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6A56" w14:textId="77777777" w:rsidR="00791778" w:rsidRDefault="00EB0437" w:rsidP="008947C2">
      <w:pPr>
        <w:rPr>
          <w:rFonts w:asciiTheme="majorHAnsi" w:hAnsiTheme="majorHAnsi" w:cstheme="majorHAnsi"/>
        </w:rPr>
      </w:pPr>
      <w:r>
        <w:rPr>
          <w:rFonts w:ascii="HelveticaNeueLT Std Med" w:hAnsi="HelveticaNeueLT Std Med" w:cs="Helvetica Neue UltraLight"/>
          <w:noProof/>
          <w:sz w:val="20"/>
          <w:szCs w:val="20"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D8831" wp14:editId="67A12E19">
                <wp:simplePos x="0" y="0"/>
                <wp:positionH relativeFrom="column">
                  <wp:posOffset>0</wp:posOffset>
                </wp:positionH>
                <wp:positionV relativeFrom="paragraph">
                  <wp:posOffset>424</wp:posOffset>
                </wp:positionV>
                <wp:extent cx="5438775" cy="247650"/>
                <wp:effectExtent l="0" t="0" r="9525" b="0"/>
                <wp:wrapTopAndBottom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247650"/>
                        </a:xfrm>
                        <a:prstGeom prst="rect">
                          <a:avLst/>
                        </a:prstGeom>
                        <a:solidFill>
                          <a:srgbClr val="A4934D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76623" w14:textId="4AA5F559" w:rsidR="00EB0437" w:rsidRPr="00400B61" w:rsidRDefault="008947C2" w:rsidP="00EB0437">
                            <w:pPr>
                              <w:jc w:val="center"/>
                              <w:rPr>
                                <w:rFonts w:ascii="Times" w:hAnsi="Time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" w:hAnsi="Times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FIRMA COMPRAVENTA EN NOTARIA </w:t>
                            </w:r>
                            <w:r w:rsidR="008559BF">
                              <w:rPr>
                                <w:rFonts w:ascii="Times" w:hAnsi="Times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5587">
                              <w:rPr>
                                <w:rFonts w:ascii="Times" w:hAnsi="Times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7D8831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margin-left:0;margin-top:.05pt;width:428.2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" fillcolor="#a4934d" stroked="f" strokeweight=".5pt">
                <v:textbox>
                  <w:txbxContent>
                    <w:p w14:paraId="43676623" w14:textId="4AA5F559" w:rsidR="00EB0437" w:rsidRPr="00400B61" w:rsidRDefault="008947C2" w:rsidP="00EB0437">
                      <w:pPr>
                        <w:jc w:val="center"/>
                        <w:rPr>
                          <w:rFonts w:ascii="Times" w:hAnsi="Time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Times" w:hAnsi="Times"/>
                          <w:color w:val="FFFFFF" w:themeColor="background1"/>
                          <w:sz w:val="24"/>
                          <w:szCs w:val="24"/>
                        </w:rPr>
                        <w:t xml:space="preserve">FIRMA COMPRAVENTA EN NOTARIA </w:t>
                      </w:r>
                      <w:r w:rsidR="008559BF">
                        <w:rPr>
                          <w:rFonts w:ascii="Times" w:hAnsi="Times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6C5587">
                        <w:rPr>
                          <w:rFonts w:ascii="Times" w:hAnsi="Times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D852B1A" w14:textId="2357BB70" w:rsidR="008947C2" w:rsidRPr="00791778" w:rsidRDefault="008947C2" w:rsidP="008947C2">
      <w:pPr>
        <w:rPr>
          <w:rFonts w:asciiTheme="majorHAnsi" w:hAnsiTheme="majorHAnsi" w:cstheme="majorHAnsi"/>
        </w:rPr>
      </w:pPr>
      <w:r w:rsidRPr="00791778">
        <w:rPr>
          <w:rFonts w:asciiTheme="majorHAnsi" w:hAnsiTheme="majorHAnsi" w:cstheme="majorHAnsi"/>
        </w:rPr>
        <w:t xml:space="preserve">Este manual recoge los pasos que debemos llevar a cabo cuando tengamos una firma de compraventa: </w:t>
      </w:r>
    </w:p>
    <w:p w14:paraId="03E9071A" w14:textId="6AD39182" w:rsidR="008947C2" w:rsidRPr="00791778" w:rsidRDefault="008947C2" w:rsidP="00791778">
      <w:pPr>
        <w:pStyle w:val="Prrafodelista"/>
        <w:numPr>
          <w:ilvl w:val="0"/>
          <w:numId w:val="12"/>
        </w:numPr>
        <w:rPr>
          <w:b/>
          <w:bCs/>
        </w:rPr>
      </w:pPr>
      <w:r w:rsidRPr="00791778">
        <w:t xml:space="preserve">Obsequio para nuestro cliente (comprador o vendedor según el caso):  tras la firma del contrato en notaría, entregaremos a nuestro cliente una caja de </w:t>
      </w:r>
      <w:r w:rsidRPr="00791778">
        <w:rPr>
          <w:b/>
          <w:bCs/>
        </w:rPr>
        <w:t xml:space="preserve">Aceite de Oliva Virgen Extra LAE HOMES en una bolsa corporativa LAE HOMES. </w:t>
      </w:r>
    </w:p>
    <w:p w14:paraId="2713039A" w14:textId="5FDE94DA" w:rsidR="008947C2" w:rsidRPr="00791778" w:rsidRDefault="00791778" w:rsidP="00791778">
      <w:r>
        <w:tab/>
      </w:r>
      <w:r w:rsidR="008947C2" w:rsidRPr="00791778">
        <w:t xml:space="preserve">En caso de que el cliente sea comprador, le haremos entrega también del </w:t>
      </w:r>
      <w:r w:rsidR="008947C2" w:rsidRPr="00791778">
        <w:rPr>
          <w:b/>
          <w:bCs/>
        </w:rPr>
        <w:t xml:space="preserve">llavero LAE </w:t>
      </w:r>
      <w:r>
        <w:rPr>
          <w:b/>
          <w:bCs/>
        </w:rPr>
        <w:tab/>
      </w:r>
      <w:r w:rsidR="008947C2" w:rsidRPr="00791778">
        <w:rPr>
          <w:b/>
          <w:bCs/>
        </w:rPr>
        <w:t>HOMES</w:t>
      </w:r>
      <w:r w:rsidR="008947C2" w:rsidRPr="00791778">
        <w:t xml:space="preserve"> para las llaves de su nueva propiedad. </w:t>
      </w:r>
    </w:p>
    <w:p w14:paraId="71F28923" w14:textId="7358A5BC" w:rsidR="008947C2" w:rsidRPr="00791778" w:rsidRDefault="008947C2" w:rsidP="00791778">
      <w:pPr>
        <w:pStyle w:val="Prrafodelista"/>
        <w:numPr>
          <w:ilvl w:val="0"/>
          <w:numId w:val="12"/>
        </w:numPr>
      </w:pPr>
      <w:proofErr w:type="gramStart"/>
      <w:r w:rsidRPr="00C75C26">
        <w:rPr>
          <w:b/>
          <w:bCs/>
        </w:rPr>
        <w:t>Carta a entregar</w:t>
      </w:r>
      <w:proofErr w:type="gramEnd"/>
      <w:r w:rsidRPr="00791778">
        <w:t xml:space="preserve">: Cada oficina tiene un modelo de carta para cliente comprador y otro para cliente vendedor. El diseño es específico para cada oficina ya que incorpora un QR que lleva a la URL de Google de la oficina en cuestión invitando al cliente a dejar una reseña sobre el servicio. El/la </w:t>
      </w:r>
      <w:proofErr w:type="spellStart"/>
      <w:r w:rsidRPr="00791778">
        <w:t>consutor</w:t>
      </w:r>
      <w:proofErr w:type="spellEnd"/>
      <w:r w:rsidRPr="00791778">
        <w:t xml:space="preserve">/a que ha llevado a cabo la operación, debe firmar la carta. </w:t>
      </w:r>
    </w:p>
    <w:p w14:paraId="305191EA" w14:textId="2ADB0440" w:rsidR="008947C2" w:rsidRPr="00791778" w:rsidRDefault="00791778" w:rsidP="00791778">
      <w:r>
        <w:tab/>
      </w:r>
      <w:r w:rsidR="008947C2" w:rsidRPr="00791778">
        <w:t xml:space="preserve">Esta carta la debéis imprimir en cada oficina, utilizando un paquete de papel verjurado </w:t>
      </w:r>
      <w:r>
        <w:tab/>
      </w:r>
      <w:r w:rsidR="008947C2" w:rsidRPr="00791778">
        <w:t xml:space="preserve">(papel grueso y rugoso) que os hemos enviado a cada oficina. Cuando se os acabe el </w:t>
      </w:r>
      <w:r>
        <w:tab/>
      </w:r>
      <w:r w:rsidR="008947C2" w:rsidRPr="00791778">
        <w:t xml:space="preserve">stock de este papel, podéis hacer un nuevo pedido en Amazon </w:t>
      </w:r>
      <w:r>
        <w:tab/>
      </w:r>
      <w:r w:rsidR="008947C2" w:rsidRPr="00791778">
        <w:rPr>
          <w:sz w:val="28"/>
          <w:szCs w:val="28"/>
        </w:rPr>
        <w:t>(</w:t>
      </w:r>
      <w:hyperlink r:id="rId7" w:history="1">
        <w:r w:rsidR="008947C2" w:rsidRPr="00791778">
          <w:rPr>
            <w:rStyle w:val="Hipervnculo"/>
            <w:rFonts w:asciiTheme="majorHAnsi" w:hAnsiTheme="majorHAnsi" w:cstheme="majorHAnsi"/>
          </w:rPr>
          <w:t>https://www.amazon.es/dp/B00C6ZG77M/ref=twister_B07T7R87VG?th=1</w:t>
        </w:r>
      </w:hyperlink>
    </w:p>
    <w:p w14:paraId="13ED51B5" w14:textId="5ECFAAF6" w:rsidR="008947C2" w:rsidRPr="00791778" w:rsidRDefault="00791778" w:rsidP="00791778">
      <w:r>
        <w:tab/>
      </w:r>
      <w:r w:rsidR="008947C2" w:rsidRPr="00791778">
        <w:t xml:space="preserve">Introducimos la carta dentro de un sobre negro corporativo. </w:t>
      </w:r>
    </w:p>
    <w:p w14:paraId="0D56DFDF" w14:textId="7FF26FCA" w:rsidR="008947C2" w:rsidRDefault="008947C2" w:rsidP="00791778">
      <w:pPr>
        <w:pStyle w:val="Prrafodelista"/>
        <w:numPr>
          <w:ilvl w:val="0"/>
          <w:numId w:val="12"/>
        </w:numPr>
      </w:pPr>
      <w:r w:rsidRPr="00791778">
        <w:t xml:space="preserve">Cada oficina cuenta con un stock de aceites, de bolsas, de papel y de sobres. Importante </w:t>
      </w:r>
      <w:r w:rsidRPr="00C75C26">
        <w:rPr>
          <w:b/>
          <w:bCs/>
        </w:rPr>
        <w:t xml:space="preserve">llevar control </w:t>
      </w:r>
      <w:proofErr w:type="gramStart"/>
      <w:r w:rsidRPr="00C75C26">
        <w:rPr>
          <w:b/>
          <w:bCs/>
        </w:rPr>
        <w:t>del mismo</w:t>
      </w:r>
      <w:proofErr w:type="gramEnd"/>
      <w:r w:rsidRPr="00791778">
        <w:t xml:space="preserve"> para avisar a Marketing con tiempo cuando sean necesarias más unidades, ya que los plazos de entrega de varios de estos materiales son superiores a 1 mes. </w:t>
      </w:r>
    </w:p>
    <w:p w14:paraId="46077A24" w14:textId="77777777" w:rsidR="00791778" w:rsidRPr="00791778" w:rsidRDefault="00791778" w:rsidP="00791778">
      <w:pPr>
        <w:pStyle w:val="Prrafodelista"/>
      </w:pPr>
    </w:p>
    <w:p w14:paraId="39865389" w14:textId="0988C3E4" w:rsidR="00791778" w:rsidRDefault="008947C2" w:rsidP="00791778">
      <w:pPr>
        <w:pStyle w:val="Prrafodelista"/>
        <w:numPr>
          <w:ilvl w:val="0"/>
          <w:numId w:val="12"/>
        </w:numPr>
      </w:pPr>
      <w:r w:rsidRPr="00791778">
        <w:t xml:space="preserve">Si se trata de una operación de </w:t>
      </w:r>
      <w:r w:rsidRPr="00C75C26">
        <w:rPr>
          <w:b/>
          <w:bCs/>
        </w:rPr>
        <w:t>alquiler, ¿entregamos obsequio</w:t>
      </w:r>
      <w:r w:rsidRPr="00791778">
        <w:t xml:space="preserve">? El responsable de la oficina debe tomar la decisión valorando el importe de dicho alquiler o potencial del cliente.  Por ejemplo, acabo de hablar con Esther porque en Barcelona han cerrado dos alquileres de 5.000€, en ese caso, sí. Si se trata, por ejemplo, de un propietario que tiene varios inmuebles para alquilar con nosotros, </w:t>
      </w:r>
      <w:proofErr w:type="gramStart"/>
      <w:r w:rsidRPr="00791778">
        <w:t>y</w:t>
      </w:r>
      <w:proofErr w:type="gramEnd"/>
      <w:r w:rsidRPr="00791778">
        <w:t xml:space="preserve"> por lo tanto, se trata de un cliente con potencial… también.</w:t>
      </w:r>
    </w:p>
    <w:p w14:paraId="0E4E5B55" w14:textId="77777777" w:rsidR="00791778" w:rsidRDefault="00791778" w:rsidP="00791778">
      <w:pPr>
        <w:pStyle w:val="Prrafodelista"/>
      </w:pPr>
    </w:p>
    <w:p w14:paraId="2EB5C4DF" w14:textId="77777777" w:rsidR="00791778" w:rsidRPr="00791778" w:rsidRDefault="00791778" w:rsidP="00791778">
      <w:pPr>
        <w:pStyle w:val="Prrafodelista"/>
      </w:pPr>
    </w:p>
    <w:p w14:paraId="3984776D" w14:textId="538C2B36" w:rsidR="00671362" w:rsidRPr="00791778" w:rsidRDefault="008947C2" w:rsidP="008947C2">
      <w:pPr>
        <w:pStyle w:val="Prrafodelista"/>
        <w:numPr>
          <w:ilvl w:val="0"/>
          <w:numId w:val="12"/>
        </w:numPr>
      </w:pPr>
      <w:r w:rsidRPr="00791778">
        <w:t xml:space="preserve">Cuando nuestros clientes </w:t>
      </w:r>
      <w:r w:rsidRPr="00C75C26">
        <w:rPr>
          <w:b/>
          <w:bCs/>
        </w:rPr>
        <w:t>son un grupo de personas</w:t>
      </w:r>
      <w:r w:rsidRPr="00791778">
        <w:t>, ¿qué obsequio entregamos? Hemos tenido ocasiones en la</w:t>
      </w:r>
      <w:r w:rsidR="00EC5E71" w:rsidRPr="00791778">
        <w:t>s</w:t>
      </w:r>
      <w:r w:rsidRPr="00791778">
        <w:t xml:space="preserve"> que la parte vendedora son varios miembros de una familia, por ejemplo. En ese caso, no vamos a entregar una caja de aceite a compartir ni una unidad para cada uno de ellos, recomendamos que la oficina se encargue de buscar un obsequio que puedan compartir entre todos, por ejemplo: unos pasteles típicos de la zona, un vino típico de la zona… etc. Serán el responsable y la coordinadora quien se encarguen de esto, no se gestiona desde central. </w:t>
      </w:r>
    </w:p>
    <w:sectPr w:rsidR="00671362" w:rsidRPr="00791778" w:rsidSect="003E4EA6">
      <w:headerReference w:type="default" r:id="rId8"/>
      <w:footerReference w:type="default" r:id="rId9"/>
      <w:pgSz w:w="11906" w:h="16838"/>
      <w:pgMar w:top="2552" w:right="1701" w:bottom="1417" w:left="1701" w:header="426" w:footer="2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D4893" w14:textId="77777777" w:rsidR="00935115" w:rsidRDefault="00935115" w:rsidP="0058158D">
      <w:pPr>
        <w:spacing w:after="0" w:line="240" w:lineRule="auto"/>
      </w:pPr>
      <w:r>
        <w:separator/>
      </w:r>
    </w:p>
  </w:endnote>
  <w:endnote w:type="continuationSeparator" w:id="0">
    <w:p w14:paraId="5990666C" w14:textId="77777777" w:rsidR="00935115" w:rsidRDefault="00935115" w:rsidP="0058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NeueLT Std Med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 UltraLight">
    <w:charset w:val="00"/>
    <w:family w:val="auto"/>
    <w:pitch w:val="variable"/>
    <w:sig w:usb0="A0002AE7" w:usb1="00000000" w:usb2="00000000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LT Std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58FF1" w14:textId="77777777" w:rsidR="00451231" w:rsidRPr="00B50B49" w:rsidRDefault="00451231" w:rsidP="00451231">
    <w:pPr>
      <w:pStyle w:val="Piedepgina"/>
      <w:spacing w:line="360" w:lineRule="auto"/>
      <w:jc w:val="center"/>
      <w:rPr>
        <w:rFonts w:ascii="Arial" w:hAnsi="Arial" w:cs="Arial"/>
        <w:color w:val="AEAAAA" w:themeColor="background2" w:themeShade="BF"/>
        <w:sz w:val="16"/>
        <w:szCs w:val="16"/>
        <w:lang w:val="en-GB"/>
      </w:rPr>
    </w:pPr>
    <w:hyperlink r:id="rId1" w:history="1">
      <w:r w:rsidRPr="002B5DFA">
        <w:rPr>
          <w:rStyle w:val="Hipervnculo"/>
          <w:rFonts w:ascii="Arial" w:hAnsi="Arial" w:cs="Arial"/>
          <w:color w:val="AEAAAA" w:themeColor="background2" w:themeShade="BF"/>
          <w:sz w:val="16"/>
          <w:szCs w:val="16"/>
          <w:lang w:val="en-GB"/>
        </w:rPr>
        <w:t>laehomes.com</w:t>
      </w:r>
    </w:hyperlink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</w:t>
    </w:r>
    <w:r w:rsidRPr="00B50B49">
      <w:rPr>
        <w:rFonts w:ascii="Arial" w:hAnsi="Arial" w:cs="Arial"/>
        <w:color w:val="AEAAAA" w:themeColor="background2" w:themeShade="BF"/>
        <w:sz w:val="16"/>
        <w:szCs w:val="16"/>
        <w:lang w:val="en-GB"/>
      </w:rPr>
      <w:t>@laehomes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info@laehomes.com</w:t>
    </w:r>
  </w:p>
  <w:p w14:paraId="6E045172" w14:textId="1FD786D0" w:rsidR="00F3356C" w:rsidRPr="00F3356C" w:rsidRDefault="00451231" w:rsidP="00F3356C">
    <w:pPr>
      <w:pStyle w:val="Piedepgina"/>
      <w:jc w:val="center"/>
      <w:rPr>
        <w:rFonts w:ascii="HelveticaNeueLT Std" w:hAnsi="HelveticaNeueLT Std"/>
        <w:color w:val="AEAAAA" w:themeColor="background2" w:themeShade="BF"/>
        <w:sz w:val="16"/>
        <w:szCs w:val="16"/>
      </w:rPr>
    </w:pPr>
    <w:r>
      <w:rPr>
        <w:rFonts w:ascii="HelveticaNeueLT Std" w:hAnsi="HelveticaNeueLT Std"/>
        <w:noProof/>
        <w:color w:val="AEAAAA" w:themeColor="background2" w:themeShade="BF"/>
        <w:sz w:val="16"/>
        <w:szCs w:val="16"/>
        <w:lang w:eastAsia="es-ES"/>
      </w:rPr>
      <w:drawing>
        <wp:inline distT="0" distB="0" distL="0" distR="0" wp14:anchorId="2A5B8EEA" wp14:editId="15866713">
          <wp:extent cx="858740" cy="178432"/>
          <wp:effectExtent l="0" t="0" r="0" b="0"/>
          <wp:docPr id="160416669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4166694" name="Imagen 160416669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492" cy="1889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3356C" w:rsidRPr="00F3356C">
      <w:rPr>
        <w:rFonts w:ascii="HelveticaNeueLT Std" w:hAnsi="HelveticaNeueLT Std"/>
        <w:color w:val="AEAAAA" w:themeColor="background2" w:themeShade="BF"/>
        <w:sz w:val="16"/>
        <w:szCs w:val="16"/>
      </w:rPr>
      <w:t xml:space="preserve">                                                                          </w:t>
    </w:r>
  </w:p>
  <w:sdt>
    <w:sdtPr>
      <w:rPr>
        <w:rFonts w:ascii="HelveticaNeueLT Std" w:hAnsi="HelveticaNeueLT Std"/>
        <w:color w:val="AEAAAA" w:themeColor="background2" w:themeShade="BF"/>
        <w:sz w:val="16"/>
        <w:szCs w:val="16"/>
      </w:rPr>
      <w:id w:val="444963839"/>
      <w:docPartObj>
        <w:docPartGallery w:val="Page Numbers (Bottom of Page)"/>
        <w:docPartUnique/>
      </w:docPartObj>
    </w:sdtPr>
    <w:sdtEndPr/>
    <w:sdtContent>
      <w:p w14:paraId="78F3A692" w14:textId="54262378" w:rsidR="00F3356C" w:rsidRPr="00F3356C" w:rsidRDefault="00F3356C" w:rsidP="00F3356C">
        <w:pPr>
          <w:pStyle w:val="Piedepgina"/>
          <w:jc w:val="right"/>
          <w:rPr>
            <w:rFonts w:ascii="HelveticaNeueLT Std" w:hAnsi="HelveticaNeueLT Std"/>
            <w:color w:val="AEAAAA" w:themeColor="background2" w:themeShade="BF"/>
            <w:sz w:val="16"/>
            <w:szCs w:val="16"/>
          </w:rPr>
        </w:pP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fldChar w:fldCharType="begin"/>
        </w: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instrText>PAGE   \* MERGEFORMAT</w:instrText>
        </w: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fldChar w:fldCharType="separate"/>
        </w:r>
        <w:r w:rsidR="00480AA8">
          <w:rPr>
            <w:rFonts w:ascii="Arial" w:hAnsi="Arial" w:cs="Arial"/>
            <w:noProof/>
            <w:color w:val="AEAAAA" w:themeColor="background2" w:themeShade="BF"/>
            <w:sz w:val="16"/>
            <w:szCs w:val="16"/>
          </w:rPr>
          <w:t>2</w:t>
        </w:r>
        <w:r w:rsidRPr="00A64412">
          <w:rPr>
            <w:rFonts w:ascii="Arial" w:hAnsi="Arial" w:cs="Arial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1E58B706" w14:textId="0A7300D5" w:rsidR="00CC407E" w:rsidRPr="00F3356C" w:rsidRDefault="00CC407E" w:rsidP="00F3356C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01D27" w14:textId="77777777" w:rsidR="00935115" w:rsidRDefault="00935115" w:rsidP="0058158D">
      <w:pPr>
        <w:spacing w:after="0" w:line="240" w:lineRule="auto"/>
      </w:pPr>
      <w:r>
        <w:separator/>
      </w:r>
    </w:p>
  </w:footnote>
  <w:footnote w:type="continuationSeparator" w:id="0">
    <w:p w14:paraId="6B23D3DD" w14:textId="77777777" w:rsidR="00935115" w:rsidRDefault="00935115" w:rsidP="00581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2E32" w14:textId="77777777" w:rsidR="0058158D" w:rsidRPr="00CC407E" w:rsidRDefault="0058158D" w:rsidP="00DF2832">
    <w:pPr>
      <w:pStyle w:val="Encabezado"/>
      <w:spacing w:line="276" w:lineRule="auto"/>
      <w:jc w:val="center"/>
      <w:rPr>
        <w:sz w:val="16"/>
        <w:szCs w:val="16"/>
      </w:rPr>
    </w:pPr>
    <w:r w:rsidRPr="00CC407E">
      <w:rPr>
        <w:noProof/>
        <w:sz w:val="16"/>
        <w:szCs w:val="16"/>
        <w:lang w:eastAsia="es-ES"/>
      </w:rPr>
      <w:drawing>
        <wp:inline distT="0" distB="0" distL="0" distR="0" wp14:anchorId="59610CBD" wp14:editId="7B329456">
          <wp:extent cx="1990348" cy="101498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e hom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0348" cy="101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8EE"/>
    <w:multiLevelType w:val="hybridMultilevel"/>
    <w:tmpl w:val="7010B0B6"/>
    <w:lvl w:ilvl="0" w:tplc="D0F49E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BC419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C020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B27D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28B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86DE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9C0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9EBB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A12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143808"/>
    <w:multiLevelType w:val="hybridMultilevel"/>
    <w:tmpl w:val="C38C43E4"/>
    <w:lvl w:ilvl="0" w:tplc="0C0A000F">
      <w:start w:val="1"/>
      <w:numFmt w:val="decimal"/>
      <w:lvlText w:val="%1."/>
      <w:lvlJc w:val="left"/>
      <w:pPr>
        <w:ind w:left="4754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5474" w:hanging="360"/>
      </w:pPr>
    </w:lvl>
    <w:lvl w:ilvl="2" w:tplc="0C0A001B" w:tentative="1">
      <w:start w:val="1"/>
      <w:numFmt w:val="lowerRoman"/>
      <w:lvlText w:val="%3."/>
      <w:lvlJc w:val="right"/>
      <w:pPr>
        <w:ind w:left="6194" w:hanging="180"/>
      </w:pPr>
    </w:lvl>
    <w:lvl w:ilvl="3" w:tplc="0C0A000F" w:tentative="1">
      <w:start w:val="1"/>
      <w:numFmt w:val="decimal"/>
      <w:lvlText w:val="%4."/>
      <w:lvlJc w:val="left"/>
      <w:pPr>
        <w:ind w:left="6914" w:hanging="360"/>
      </w:pPr>
    </w:lvl>
    <w:lvl w:ilvl="4" w:tplc="0C0A0019" w:tentative="1">
      <w:start w:val="1"/>
      <w:numFmt w:val="lowerLetter"/>
      <w:lvlText w:val="%5."/>
      <w:lvlJc w:val="left"/>
      <w:pPr>
        <w:ind w:left="7634" w:hanging="360"/>
      </w:pPr>
    </w:lvl>
    <w:lvl w:ilvl="5" w:tplc="0C0A001B" w:tentative="1">
      <w:start w:val="1"/>
      <w:numFmt w:val="lowerRoman"/>
      <w:lvlText w:val="%6."/>
      <w:lvlJc w:val="right"/>
      <w:pPr>
        <w:ind w:left="8354" w:hanging="180"/>
      </w:pPr>
    </w:lvl>
    <w:lvl w:ilvl="6" w:tplc="0C0A000F" w:tentative="1">
      <w:start w:val="1"/>
      <w:numFmt w:val="decimal"/>
      <w:lvlText w:val="%7."/>
      <w:lvlJc w:val="left"/>
      <w:pPr>
        <w:ind w:left="9074" w:hanging="360"/>
      </w:pPr>
    </w:lvl>
    <w:lvl w:ilvl="7" w:tplc="0C0A0019" w:tentative="1">
      <w:start w:val="1"/>
      <w:numFmt w:val="lowerLetter"/>
      <w:lvlText w:val="%8."/>
      <w:lvlJc w:val="left"/>
      <w:pPr>
        <w:ind w:left="9794" w:hanging="360"/>
      </w:pPr>
    </w:lvl>
    <w:lvl w:ilvl="8" w:tplc="0C0A001B" w:tentative="1">
      <w:start w:val="1"/>
      <w:numFmt w:val="lowerRoman"/>
      <w:lvlText w:val="%9."/>
      <w:lvlJc w:val="right"/>
      <w:pPr>
        <w:ind w:left="10514" w:hanging="180"/>
      </w:pPr>
    </w:lvl>
  </w:abstractNum>
  <w:abstractNum w:abstractNumId="2" w15:restartNumberingAfterBreak="0">
    <w:nsid w:val="0BF85AC7"/>
    <w:multiLevelType w:val="multilevel"/>
    <w:tmpl w:val="98E0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E3C5D"/>
    <w:multiLevelType w:val="hybridMultilevel"/>
    <w:tmpl w:val="15D4B3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B4026"/>
    <w:multiLevelType w:val="hybridMultilevel"/>
    <w:tmpl w:val="4636FF1A"/>
    <w:lvl w:ilvl="0" w:tplc="37948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8A5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888E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9037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9AD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26B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CA2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240C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0E8C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0450722"/>
    <w:multiLevelType w:val="hybridMultilevel"/>
    <w:tmpl w:val="BF48E67E"/>
    <w:lvl w:ilvl="0" w:tplc="128AA9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D4BB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94DF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AC2E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1C84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A8CD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28E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E8F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702D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53C038D"/>
    <w:multiLevelType w:val="hybridMultilevel"/>
    <w:tmpl w:val="28AEE41A"/>
    <w:lvl w:ilvl="0" w:tplc="05EC858E">
      <w:start w:val="1"/>
      <w:numFmt w:val="decimal"/>
      <w:lvlText w:val="%1-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90124"/>
    <w:multiLevelType w:val="hybridMultilevel"/>
    <w:tmpl w:val="59CA28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875423"/>
    <w:multiLevelType w:val="hybridMultilevel"/>
    <w:tmpl w:val="252C67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5B19C7"/>
    <w:multiLevelType w:val="hybridMultilevel"/>
    <w:tmpl w:val="A7944B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156028"/>
    <w:multiLevelType w:val="hybridMultilevel"/>
    <w:tmpl w:val="90D0DE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54B3E"/>
    <w:multiLevelType w:val="hybridMultilevel"/>
    <w:tmpl w:val="AD74CC4A"/>
    <w:lvl w:ilvl="0" w:tplc="DCE243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C2FE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C42D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FA7D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96BA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1C9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7425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942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88D3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08856245">
    <w:abstractNumId w:val="8"/>
  </w:num>
  <w:num w:numId="2" w16cid:durableId="1686714437">
    <w:abstractNumId w:val="10"/>
  </w:num>
  <w:num w:numId="3" w16cid:durableId="1706783031">
    <w:abstractNumId w:val="1"/>
  </w:num>
  <w:num w:numId="4" w16cid:durableId="407850700">
    <w:abstractNumId w:val="2"/>
  </w:num>
  <w:num w:numId="5" w16cid:durableId="1166899500">
    <w:abstractNumId w:val="9"/>
  </w:num>
  <w:num w:numId="6" w16cid:durableId="1529444854">
    <w:abstractNumId w:val="11"/>
  </w:num>
  <w:num w:numId="7" w16cid:durableId="1032807045">
    <w:abstractNumId w:val="0"/>
  </w:num>
  <w:num w:numId="8" w16cid:durableId="1508205441">
    <w:abstractNumId w:val="4"/>
  </w:num>
  <w:num w:numId="9" w16cid:durableId="1665667445">
    <w:abstractNumId w:val="5"/>
  </w:num>
  <w:num w:numId="10" w16cid:durableId="13977038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36801148">
    <w:abstractNumId w:val="7"/>
  </w:num>
  <w:num w:numId="12" w16cid:durableId="652636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F63"/>
    <w:rsid w:val="00005CD4"/>
    <w:rsid w:val="00055509"/>
    <w:rsid w:val="00090856"/>
    <w:rsid w:val="000B33CA"/>
    <w:rsid w:val="0011783D"/>
    <w:rsid w:val="001B1992"/>
    <w:rsid w:val="00212402"/>
    <w:rsid w:val="002B5DFA"/>
    <w:rsid w:val="003B1B9A"/>
    <w:rsid w:val="003E4EA6"/>
    <w:rsid w:val="003F612B"/>
    <w:rsid w:val="00400B61"/>
    <w:rsid w:val="00451231"/>
    <w:rsid w:val="00480AA8"/>
    <w:rsid w:val="004873FF"/>
    <w:rsid w:val="00494EE1"/>
    <w:rsid w:val="00511E09"/>
    <w:rsid w:val="0052141F"/>
    <w:rsid w:val="005655EA"/>
    <w:rsid w:val="00565B17"/>
    <w:rsid w:val="005744EC"/>
    <w:rsid w:val="0058158D"/>
    <w:rsid w:val="005B42AB"/>
    <w:rsid w:val="005C0125"/>
    <w:rsid w:val="005E7683"/>
    <w:rsid w:val="006244D7"/>
    <w:rsid w:val="00671362"/>
    <w:rsid w:val="006B2F7D"/>
    <w:rsid w:val="006C5587"/>
    <w:rsid w:val="006C59D6"/>
    <w:rsid w:val="006E36F8"/>
    <w:rsid w:val="007518DA"/>
    <w:rsid w:val="00791778"/>
    <w:rsid w:val="007A2C3A"/>
    <w:rsid w:val="007C3B96"/>
    <w:rsid w:val="007C434C"/>
    <w:rsid w:val="00852335"/>
    <w:rsid w:val="008559BF"/>
    <w:rsid w:val="008947C2"/>
    <w:rsid w:val="008A1BB5"/>
    <w:rsid w:val="009024FD"/>
    <w:rsid w:val="00935115"/>
    <w:rsid w:val="00954B97"/>
    <w:rsid w:val="009A3340"/>
    <w:rsid w:val="00A05A38"/>
    <w:rsid w:val="00A64412"/>
    <w:rsid w:val="00A81DEE"/>
    <w:rsid w:val="00A853FD"/>
    <w:rsid w:val="00AA2AAF"/>
    <w:rsid w:val="00B632DE"/>
    <w:rsid w:val="00BC159E"/>
    <w:rsid w:val="00BD242B"/>
    <w:rsid w:val="00BD50A5"/>
    <w:rsid w:val="00BE1F63"/>
    <w:rsid w:val="00C362B7"/>
    <w:rsid w:val="00C54B60"/>
    <w:rsid w:val="00C75C26"/>
    <w:rsid w:val="00C90E14"/>
    <w:rsid w:val="00CB7577"/>
    <w:rsid w:val="00CC407E"/>
    <w:rsid w:val="00CD5427"/>
    <w:rsid w:val="00D52AA4"/>
    <w:rsid w:val="00DF2832"/>
    <w:rsid w:val="00E1745D"/>
    <w:rsid w:val="00E83DEE"/>
    <w:rsid w:val="00EB0437"/>
    <w:rsid w:val="00EB4025"/>
    <w:rsid w:val="00EC5E71"/>
    <w:rsid w:val="00F15A1B"/>
    <w:rsid w:val="00F3356C"/>
    <w:rsid w:val="00F6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199D5"/>
  <w15:chartTrackingRefBased/>
  <w15:docId w15:val="{2B2DE554-3E47-48E2-95F0-7597EC21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158D"/>
  </w:style>
  <w:style w:type="paragraph" w:styleId="Piedepgina">
    <w:name w:val="footer"/>
    <w:basedOn w:val="Normal"/>
    <w:link w:val="Piedepgina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58D"/>
  </w:style>
  <w:style w:type="character" w:styleId="Hipervnculo">
    <w:name w:val="Hyperlink"/>
    <w:basedOn w:val="Fuentedeprrafopredeter"/>
    <w:uiPriority w:val="99"/>
    <w:unhideWhenUsed/>
    <w:rsid w:val="00CC407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F610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B4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5B42AB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894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5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5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996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4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56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8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69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51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4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05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amazon.es/dp/B00C6ZG77M/ref=twister_B07T7R87VG?th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laehom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GRUPO-LAE</dc:creator>
  <cp:keywords/>
  <dc:description/>
  <cp:lastModifiedBy>Rodrigo Güelfo Antona</cp:lastModifiedBy>
  <cp:revision>17</cp:revision>
  <dcterms:created xsi:type="dcterms:W3CDTF">2023-04-20T08:58:00Z</dcterms:created>
  <dcterms:modified xsi:type="dcterms:W3CDTF">2026-02-03T12:05:00Z</dcterms:modified>
</cp:coreProperties>
</file>