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2C7" w:rsidRDefault="00B417B3" w:rsidP="001B2058">
      <w:pPr>
        <w:pStyle w:val="Ttulo1"/>
      </w:pPr>
      <w:r>
        <w:t>Binding de propiedades</w:t>
      </w:r>
    </w:p>
    <w:p w:rsidR="00B417B3" w:rsidRDefault="00603CB9" w:rsidP="00B417B3">
      <w:pPr>
        <w:rPr>
          <w:lang w:val="es-ES"/>
        </w:rPr>
      </w:pPr>
      <w:bookmarkStart w:id="0" w:name="_GoBack"/>
      <w:r>
        <w:rPr>
          <w:lang w:val="es-ES"/>
        </w:rPr>
        <w:t>El binding de propiedades nos va a permitir definir un atributo de un elemento de la vista (HTML) con un valor que se encuentra en el TypeScript del componente.</w:t>
      </w:r>
    </w:p>
    <w:p w:rsidR="00603CB9" w:rsidRDefault="00603CB9" w:rsidP="00B417B3">
      <w:pPr>
        <w:rPr>
          <w:lang w:val="es-ES"/>
        </w:rPr>
      </w:pPr>
      <w:r>
        <w:rPr>
          <w:lang w:val="es-ES"/>
        </w:rPr>
        <w:t xml:space="preserve">Se utiliza utilizando el </w:t>
      </w:r>
      <w:r w:rsidR="00FC09F9">
        <w:rPr>
          <w:lang w:val="es-ES"/>
        </w:rPr>
        <w:t>atributo</w:t>
      </w:r>
      <w:r>
        <w:rPr>
          <w:lang w:val="es-ES"/>
        </w:rPr>
        <w:t xml:space="preserve"> del elemento HTML entre corchetes [] e igualando a una propiedad que se encuentre en el archivo de TypeScript</w:t>
      </w:r>
      <w:r w:rsidR="00FC09F9">
        <w:rPr>
          <w:lang w:val="es-ES"/>
        </w:rPr>
        <w:t xml:space="preserve">. </w:t>
      </w:r>
    </w:p>
    <w:p w:rsidR="008B75C8" w:rsidRDefault="00603CB9" w:rsidP="00B417B3">
      <w:pPr>
        <w:rPr>
          <w:lang w:val="es-ES"/>
        </w:rPr>
      </w:pPr>
      <w:r>
        <w:rPr>
          <w:lang w:val="es-ES"/>
        </w:rPr>
        <w:t>Algunos ejemplos:</w:t>
      </w:r>
    </w:p>
    <w:bookmarkEnd w:id="0"/>
    <w:p w:rsidR="008B75C8" w:rsidRPr="008B75C8" w:rsidRDefault="008B75C8" w:rsidP="008B75C8">
      <w:pPr>
        <w:pStyle w:val="Subttulo"/>
        <w:rPr>
          <w:rStyle w:val="Ttulodellibro"/>
          <w:b w:val="0"/>
          <w:bCs w:val="0"/>
          <w:i w:val="0"/>
          <w:iCs w:val="0"/>
          <w:spacing w:val="0"/>
          <w:lang w:val="es-ES"/>
        </w:rPr>
      </w:pPr>
      <w:r>
        <w:rPr>
          <w:lang w:val="es-ES"/>
        </w:rPr>
        <w:t>src</w:t>
      </w:r>
    </w:p>
    <w:p w:rsidR="00FC09F9" w:rsidRPr="00FC09F9" w:rsidRDefault="00FC09F9" w:rsidP="00B417B3">
      <w:pPr>
        <w:rPr>
          <w:b/>
          <w:bCs/>
          <w:i/>
          <w:iCs/>
          <w:spacing w:val="5"/>
        </w:rPr>
      </w:pPr>
      <w:r>
        <w:rPr>
          <w:rStyle w:val="Ttulodellibro"/>
        </w:rPr>
        <w:t xml:space="preserve">Archivo: </w:t>
      </w:r>
      <w:r w:rsidRPr="00FC09F9">
        <w:rPr>
          <w:rStyle w:val="Ttulodellibro"/>
        </w:rPr>
        <w:t>binding-propiedades.component.ts</w:t>
      </w:r>
      <w:r>
        <w:rPr>
          <w:rStyle w:val="Ttulodellibro"/>
        </w:rPr>
        <w:br/>
      </w:r>
      <w:bookmarkStart w:id="1" w:name="_MON_1616501714"/>
      <w:bookmarkEnd w:id="1"/>
      <w:r>
        <w:rPr>
          <w:lang w:val="es-ES"/>
        </w:rPr>
        <w:object w:dxaOrig="8504" w:dyaOrig="1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25.1pt;height:71.35pt" o:ole="">
            <v:imagedata r:id="rId5" o:title=""/>
          </v:shape>
          <o:OLEObject Type="Embed" ProgID="Word.Document.12" ShapeID="_x0000_i1029" DrawAspect="Content" ObjectID="_1616508992" r:id="rId6">
            <o:FieldCodes>\s</o:FieldCodes>
          </o:OLEObject>
        </w:object>
      </w:r>
    </w:p>
    <w:p w:rsidR="00FC09F9" w:rsidRDefault="00FC09F9" w:rsidP="00B417B3">
      <w:pPr>
        <w:rPr>
          <w:lang w:val="es-ES"/>
        </w:rPr>
      </w:pPr>
      <w:r>
        <w:rPr>
          <w:rStyle w:val="Ttulodellibro"/>
        </w:rPr>
        <w:t xml:space="preserve">Archivo: </w:t>
      </w:r>
      <w:r>
        <w:rPr>
          <w:rStyle w:val="Ttulodellibro"/>
        </w:rPr>
        <w:t>binding-propiedades.component.html</w:t>
      </w:r>
      <w:bookmarkStart w:id="2" w:name="_MON_1616502122"/>
      <w:bookmarkEnd w:id="2"/>
      <w:r>
        <w:rPr>
          <w:lang w:val="es-ES"/>
        </w:rPr>
        <w:object w:dxaOrig="8504" w:dyaOrig="285">
          <v:shape id="_x0000_i1035" type="#_x0000_t75" style="width:425.1pt;height:14.4pt" o:ole="">
            <v:imagedata r:id="rId7" o:title=""/>
          </v:shape>
          <o:OLEObject Type="Embed" ProgID="Word.Document.12" ShapeID="_x0000_i1035" DrawAspect="Content" ObjectID="_1616508993" r:id="rId8">
            <o:FieldCodes>\s</o:FieldCodes>
          </o:OLEObject>
        </w:object>
      </w:r>
    </w:p>
    <w:p w:rsidR="008B75C8" w:rsidRDefault="008B75C8" w:rsidP="008B75C8">
      <w:pPr>
        <w:pStyle w:val="Subttulo"/>
        <w:rPr>
          <w:lang w:val="es-ES"/>
        </w:rPr>
      </w:pPr>
      <w:proofErr w:type="spellStart"/>
      <w:r>
        <w:rPr>
          <w:lang w:val="es-ES"/>
        </w:rPr>
        <w:t>Disabled</w:t>
      </w:r>
      <w:proofErr w:type="spellEnd"/>
    </w:p>
    <w:p w:rsidR="008B75C8" w:rsidRPr="00FC09F9" w:rsidRDefault="008B75C8" w:rsidP="008B75C8">
      <w:pPr>
        <w:rPr>
          <w:b/>
          <w:bCs/>
          <w:i/>
          <w:iCs/>
          <w:spacing w:val="5"/>
        </w:rPr>
      </w:pPr>
      <w:r>
        <w:rPr>
          <w:rStyle w:val="Ttulodellibro"/>
        </w:rPr>
        <w:t xml:space="preserve">Archivo: </w:t>
      </w:r>
      <w:r w:rsidRPr="00FC09F9">
        <w:rPr>
          <w:rStyle w:val="Ttulodellibro"/>
        </w:rPr>
        <w:t>binding-propiedades.component.ts</w:t>
      </w:r>
      <w:r>
        <w:rPr>
          <w:rStyle w:val="Ttulodellibro"/>
        </w:rPr>
        <w:br/>
      </w:r>
      <w:bookmarkStart w:id="3" w:name="_MON_1616502673"/>
      <w:bookmarkEnd w:id="3"/>
      <w:r>
        <w:rPr>
          <w:lang w:val="es-ES"/>
        </w:rPr>
        <w:object w:dxaOrig="8504" w:dyaOrig="1425">
          <v:shape id="_x0000_i1042" type="#_x0000_t75" style="width:425.1pt;height:71.35pt" o:ole="">
            <v:imagedata r:id="rId9" o:title=""/>
          </v:shape>
          <o:OLEObject Type="Embed" ProgID="Word.Document.12" ShapeID="_x0000_i1042" DrawAspect="Content" ObjectID="_1616508994" r:id="rId10">
            <o:FieldCodes>\s</o:FieldCodes>
          </o:OLEObject>
        </w:object>
      </w:r>
    </w:p>
    <w:p w:rsidR="008B75C8" w:rsidRDefault="008B75C8" w:rsidP="008B75C8">
      <w:pPr>
        <w:rPr>
          <w:lang w:val="es-ES"/>
        </w:rPr>
      </w:pPr>
      <w:r>
        <w:rPr>
          <w:rStyle w:val="Ttulodellibro"/>
        </w:rPr>
        <w:t>Archivo: binding-propiedades.component.html</w:t>
      </w:r>
      <w:bookmarkStart w:id="4" w:name="_MON_1616502702"/>
      <w:bookmarkEnd w:id="4"/>
      <w:r>
        <w:rPr>
          <w:lang w:val="es-ES"/>
        </w:rPr>
        <w:object w:dxaOrig="8504" w:dyaOrig="285">
          <v:shape id="_x0000_i1047" type="#_x0000_t75" style="width:425.1pt;height:14.4pt" o:ole="">
            <v:imagedata r:id="rId11" o:title=""/>
          </v:shape>
          <o:OLEObject Type="Embed" ProgID="Word.Document.12" ShapeID="_x0000_i1047" DrawAspect="Content" ObjectID="_1616508995" r:id="rId12">
            <o:FieldCodes>\s</o:FieldCodes>
          </o:OLEObject>
        </w:object>
      </w:r>
    </w:p>
    <w:p w:rsidR="008B75C8" w:rsidRPr="008B75C8" w:rsidRDefault="008B75C8" w:rsidP="008B75C8">
      <w:pPr>
        <w:rPr>
          <w:lang w:val="es-ES"/>
        </w:rPr>
      </w:pPr>
    </w:p>
    <w:p w:rsidR="00FC09F9" w:rsidRPr="008B75C8" w:rsidRDefault="008B75C8" w:rsidP="00B417B3">
      <w:pPr>
        <w:rPr>
          <w:b/>
        </w:rPr>
      </w:pPr>
      <w:r>
        <w:t xml:space="preserve">El binding de propiedades también se lo conoce como </w:t>
      </w:r>
      <w:r>
        <w:rPr>
          <w:i/>
        </w:rPr>
        <w:t>binding unidireccional (</w:t>
      </w:r>
      <w:proofErr w:type="spellStart"/>
      <w:r>
        <w:rPr>
          <w:i/>
        </w:rPr>
        <w:t>one-way</w:t>
      </w:r>
      <w:proofErr w:type="spellEnd"/>
      <w:r>
        <w:rPr>
          <w:i/>
        </w:rPr>
        <w:t xml:space="preserve"> binding</w:t>
      </w:r>
      <w:r>
        <w:t xml:space="preserve">), dado que un valor fluye en una sola dirección: desde una propiedad en el TypeScript del componente hacia un atributo del elemento HTML. </w:t>
      </w:r>
      <w:r>
        <w:rPr>
          <w:b/>
        </w:rPr>
        <w:t>No se puede utilizar el binding de propiedades para leer el valor de un atributo de la vista desde el TypeScript, solo es posible asignarlo.</w:t>
      </w:r>
    </w:p>
    <w:p w:rsidR="008B75C8" w:rsidRDefault="008B75C8" w:rsidP="008B75C8">
      <w:pPr>
        <w:pStyle w:val="Ttulo1"/>
      </w:pPr>
      <w:r>
        <w:t xml:space="preserve">Binding de </w:t>
      </w:r>
      <w:r>
        <w:t>clases</w:t>
      </w:r>
    </w:p>
    <w:p w:rsidR="008B75C8" w:rsidRDefault="008B75C8" w:rsidP="008B75C8">
      <w:r>
        <w:t>Nos permi</w:t>
      </w:r>
      <w:r w:rsidR="00BB39F0">
        <w:t xml:space="preserve">te añadir o quitar una determinada clase a un elemento HTML desde el archivo TypeScript. </w:t>
      </w:r>
    </w:p>
    <w:p w:rsidR="00BB39F0" w:rsidRDefault="00BB39F0" w:rsidP="008B75C8">
      <w:r>
        <w:t>Se utiliza mediante de la siguiente manera:</w:t>
      </w:r>
    </w:p>
    <w:p w:rsidR="00BB39F0" w:rsidRDefault="00BB39F0" w:rsidP="00BB39F0">
      <w:pPr>
        <w:pStyle w:val="Prrafodelista"/>
        <w:numPr>
          <w:ilvl w:val="0"/>
          <w:numId w:val="1"/>
        </w:numPr>
      </w:pPr>
      <w:r>
        <w:t xml:space="preserve">Al elemento HTML agregamos entre corchetes [] la palabra </w:t>
      </w:r>
      <w:proofErr w:type="spellStart"/>
      <w:r w:rsidRPr="00C36F8B">
        <w:rPr>
          <w:i/>
        </w:rPr>
        <w:t>class</w:t>
      </w:r>
      <w:proofErr w:type="spellEnd"/>
      <w:r>
        <w:t xml:space="preserve"> seguido de un punto y del nombre de la clase que queremos agregar o qui</w:t>
      </w:r>
      <w:r w:rsidR="00C36F8B">
        <w:t xml:space="preserve">tar desde el archivo TypeScript y lo igualamos entre comillas a una propiedad </w:t>
      </w:r>
      <w:proofErr w:type="spellStart"/>
      <w:r w:rsidR="00C36F8B">
        <w:t>boolean</w:t>
      </w:r>
      <w:proofErr w:type="spellEnd"/>
      <w:r w:rsidR="00C36F8B">
        <w:t xml:space="preserve"> dentro de la clase del componente.</w:t>
      </w:r>
    </w:p>
    <w:p w:rsidR="00C36F8B" w:rsidRDefault="00C36F8B" w:rsidP="00C36F8B">
      <w:pPr>
        <w:pStyle w:val="Prrafodelista"/>
      </w:pPr>
    </w:p>
    <w:bookmarkStart w:id="5" w:name="_MON_1616504325"/>
    <w:bookmarkEnd w:id="5"/>
    <w:p w:rsidR="00C36F8B" w:rsidRDefault="00C36F8B" w:rsidP="00C36F8B">
      <w:pPr>
        <w:pStyle w:val="Prrafodelista"/>
        <w:rPr>
          <w:lang w:val="es-ES"/>
        </w:rPr>
      </w:pPr>
      <w:r>
        <w:rPr>
          <w:lang w:val="es-ES"/>
        </w:rPr>
        <w:object w:dxaOrig="8504" w:dyaOrig="285">
          <v:shape id="_x0000_i1051" type="#_x0000_t75" style="width:425.1pt;height:14.4pt" o:ole="">
            <v:imagedata r:id="rId13" o:title=""/>
          </v:shape>
          <o:OLEObject Type="Embed" ProgID="Word.Document.12" ShapeID="_x0000_i1051" DrawAspect="Content" ObjectID="_1616508996" r:id="rId14">
            <o:FieldCodes>\s</o:FieldCodes>
          </o:OLEObject>
        </w:object>
      </w:r>
    </w:p>
    <w:p w:rsidR="00C36F8B" w:rsidRPr="00C36F8B" w:rsidRDefault="00C36F8B" w:rsidP="00C36F8B">
      <w:pPr>
        <w:pStyle w:val="Prrafodelista"/>
        <w:numPr>
          <w:ilvl w:val="0"/>
          <w:numId w:val="1"/>
        </w:numPr>
      </w:pPr>
      <w:r>
        <w:rPr>
          <w:lang w:val="es-ES"/>
        </w:rPr>
        <w:lastRenderedPageBreak/>
        <w:t xml:space="preserve">Dentro de la clase de TypeScript creamos la propiedad booleana. Si el valor es </w:t>
      </w:r>
      <w:r>
        <w:rPr>
          <w:i/>
          <w:lang w:val="es-ES"/>
        </w:rPr>
        <w:t>true</w:t>
      </w:r>
      <w:r>
        <w:rPr>
          <w:lang w:val="es-ES"/>
        </w:rPr>
        <w:t xml:space="preserve"> entonces se añade la clase al elemento HTML, por el contrario, si es </w:t>
      </w:r>
      <w:r>
        <w:rPr>
          <w:i/>
          <w:lang w:val="es-ES"/>
        </w:rPr>
        <w:t>false</w:t>
      </w:r>
      <w:r>
        <w:rPr>
          <w:lang w:val="es-ES"/>
        </w:rPr>
        <w:t>, se quita.</w:t>
      </w:r>
    </w:p>
    <w:p w:rsidR="00C36F8B" w:rsidRDefault="00C36F8B" w:rsidP="00C36F8B">
      <w:pPr>
        <w:pStyle w:val="Prrafodelista"/>
      </w:pPr>
    </w:p>
    <w:bookmarkStart w:id="6" w:name="_MON_1616504569"/>
    <w:bookmarkEnd w:id="6"/>
    <w:p w:rsidR="00C36F8B" w:rsidRDefault="00C36F8B" w:rsidP="00C36F8B">
      <w:pPr>
        <w:pStyle w:val="Prrafodelista"/>
      </w:pPr>
      <w:r>
        <w:rPr>
          <w:lang w:val="es-ES"/>
        </w:rPr>
        <w:object w:dxaOrig="8504" w:dyaOrig="1425">
          <v:shape id="_x0000_i1058" type="#_x0000_t75" style="width:425.1pt;height:71.35pt" o:ole="">
            <v:imagedata r:id="rId15" o:title=""/>
          </v:shape>
          <o:OLEObject Type="Embed" ProgID="Word.Document.12" ShapeID="_x0000_i1058" DrawAspect="Content" ObjectID="_1616508997" r:id="rId16">
            <o:FieldCodes>\s</o:FieldCodes>
          </o:OLEObject>
        </w:object>
      </w:r>
    </w:p>
    <w:p w:rsidR="00BB39F0" w:rsidRDefault="00BB39F0" w:rsidP="00BB39F0">
      <w:pPr>
        <w:pStyle w:val="Prrafodelista"/>
      </w:pPr>
    </w:p>
    <w:p w:rsidR="00BB39F0" w:rsidRPr="008B75C8" w:rsidRDefault="00BB39F0" w:rsidP="00BB39F0">
      <w:pPr>
        <w:pStyle w:val="Prrafodelista"/>
      </w:pPr>
    </w:p>
    <w:p w:rsidR="008B75C8" w:rsidRPr="00FC09F9" w:rsidRDefault="008B75C8" w:rsidP="00B417B3"/>
    <w:sectPr w:rsidR="008B75C8" w:rsidRPr="00FC09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800EC"/>
    <w:multiLevelType w:val="hybridMultilevel"/>
    <w:tmpl w:val="E05E32F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58"/>
    <w:rsid w:val="000D62C7"/>
    <w:rsid w:val="001B2058"/>
    <w:rsid w:val="00491E44"/>
    <w:rsid w:val="00603CB9"/>
    <w:rsid w:val="008B75C8"/>
    <w:rsid w:val="009C5676"/>
    <w:rsid w:val="00AA1015"/>
    <w:rsid w:val="00B417B3"/>
    <w:rsid w:val="00BB39F0"/>
    <w:rsid w:val="00C11F39"/>
    <w:rsid w:val="00C36F8B"/>
    <w:rsid w:val="00F4020A"/>
    <w:rsid w:val="00FC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AD1F4"/>
  <w15:chartTrackingRefBased/>
  <w15:docId w15:val="{0A81C07B-BC84-41BC-A96F-755C751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5C8"/>
  </w:style>
  <w:style w:type="paragraph" w:styleId="Ttulo1">
    <w:name w:val="heading 1"/>
    <w:basedOn w:val="Normal"/>
    <w:next w:val="Normal"/>
    <w:link w:val="Ttulo1Car"/>
    <w:uiPriority w:val="9"/>
    <w:qFormat/>
    <w:rsid w:val="001B20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20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FC09F9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8B75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75C8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BB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ocumento_de_Microsoft_Word1.doc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Documento_de_Microsoft_Word3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Documento_de_Microsoft_Word5.docx"/><Relationship Id="rId1" Type="http://schemas.openxmlformats.org/officeDocument/2006/relationships/numbering" Target="numbering.xml"/><Relationship Id="rId6" Type="http://schemas.openxmlformats.org/officeDocument/2006/relationships/package" Target="embeddings/Documento_de_Microsoft_Word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Documento_de_Microsoft_Word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Documento_de_Microsoft_Word4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mrRobot</dc:creator>
  <cp:keywords/>
  <dc:description/>
  <cp:lastModifiedBy>mrRobot</cp:lastModifiedBy>
  <cp:revision>2</cp:revision>
  <dcterms:created xsi:type="dcterms:W3CDTF">2019-04-11T17:01:00Z</dcterms:created>
  <dcterms:modified xsi:type="dcterms:W3CDTF">2019-04-11T20:29:00Z</dcterms:modified>
</cp:coreProperties>
</file>