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6BA52" w14:textId="4ED6DADE" w:rsidR="00877E83" w:rsidRPr="00877E83" w:rsidRDefault="00551CF3" w:rsidP="00877E83">
      <w:pPr>
        <w:pStyle w:val="Ttulo2"/>
      </w:pPr>
      <w:r>
        <w:t>@Output – Comunicación componente hijo-padre</w:t>
      </w:r>
    </w:p>
    <w:p w14:paraId="38B67C93" w14:textId="77777777" w:rsidR="00551CF3" w:rsidRDefault="00551CF3" w:rsidP="006A13F7">
      <w:pPr>
        <w:pStyle w:val="Textoindependiente"/>
      </w:pPr>
      <w:r>
        <w:t xml:space="preserve">Mediante </w:t>
      </w:r>
      <w:r>
        <w:rPr>
          <w:i/>
        </w:rPr>
        <w:t xml:space="preserve">@Output </w:t>
      </w:r>
      <w:r>
        <w:t xml:space="preserve">vamos a poder comunicar datos desde los componentes hijos hacia los padres (lo contrario de </w:t>
      </w:r>
      <w:r>
        <w:rPr>
          <w:i/>
        </w:rPr>
        <w:t>@Input</w:t>
      </w:r>
      <w:r>
        <w:t xml:space="preserve">) </w:t>
      </w:r>
    </w:p>
    <w:p w14:paraId="4BD5DF28" w14:textId="77777777" w:rsidR="00551CF3" w:rsidRDefault="00551CF3" w:rsidP="006A13F7">
      <w:pPr>
        <w:pStyle w:val="Textoindependiente"/>
      </w:pPr>
      <w:r>
        <w:t>La idea es crear eventos personalizados que nos van a permitir avisar a los componentes padres de alguna situación que ocurra en los componentes hijos</w:t>
      </w:r>
    </w:p>
    <w:p w14:paraId="66DECD82" w14:textId="77777777" w:rsidR="00551CF3" w:rsidRDefault="00551CF3" w:rsidP="006A13F7">
      <w:pPr>
        <w:pStyle w:val="Textoindependiente"/>
      </w:pPr>
      <w:r>
        <w:t>El uso de @</w:t>
      </w:r>
      <w:r>
        <w:rPr>
          <w:i/>
        </w:rPr>
        <w:t>Output</w:t>
      </w:r>
      <w:r>
        <w:t xml:space="preserve"> no es trivial e implica el trabajo de varios actores:</w:t>
      </w:r>
    </w:p>
    <w:p w14:paraId="4838DEF8" w14:textId="4E5407C0" w:rsidR="009B6C5D" w:rsidRDefault="009B6C5D" w:rsidP="00551CF3">
      <w:pPr>
        <w:pStyle w:val="Ttulo2"/>
      </w:pPr>
      <w:r>
        <w:t>En el componente Hijo</w:t>
      </w:r>
    </w:p>
    <w:p w14:paraId="0C7ED51D" w14:textId="72FF53A5" w:rsidR="00551CF3" w:rsidRDefault="00551CF3" w:rsidP="009B6C5D">
      <w:pPr>
        <w:pStyle w:val="Ttulo3"/>
      </w:pPr>
      <w:r>
        <w:t>Clase EventEmitter</w:t>
      </w:r>
    </w:p>
    <w:p w14:paraId="5510C6F1" w14:textId="546DDADD" w:rsidR="00551CF3" w:rsidRDefault="00551CF3" w:rsidP="006A13F7">
      <w:pPr>
        <w:pStyle w:val="Textoindependiente"/>
      </w:pPr>
      <w:r>
        <w:t>Es una clase de Angular que implementa objetos capaces de emitir un evento.</w:t>
      </w:r>
      <w:r w:rsidR="00C41708">
        <w:br/>
      </w:r>
      <w:r>
        <w:t>Para utilizarla debemos importarla en el componente hijo</w:t>
      </w:r>
      <w:r w:rsidR="00BC412C">
        <w:t xml:space="preserve">, se encuentra en la librería </w:t>
      </w:r>
      <w:r w:rsidR="00BC412C" w:rsidRPr="00C41708">
        <w:rPr>
          <w:i/>
        </w:rPr>
        <w:t>@angular/</w:t>
      </w:r>
      <w:proofErr w:type="spellStart"/>
      <w:r w:rsidR="00BC412C" w:rsidRPr="00C41708">
        <w:rPr>
          <w:i/>
        </w:rPr>
        <w:t>core</w:t>
      </w:r>
      <w:proofErr w:type="spellEnd"/>
      <w:r w:rsidR="00C41708" w:rsidRPr="00C41708">
        <w:rPr>
          <w:i/>
        </w:rPr>
        <w:br/>
      </w:r>
      <w:r w:rsidR="00C41708">
        <w:t>Lo hacemos de la siguiente manera:</w:t>
      </w:r>
    </w:p>
    <w:bookmarkStart w:id="0" w:name="_Hlk7956761"/>
    <w:bookmarkStart w:id="1" w:name="_MON_1618419390"/>
    <w:bookmarkEnd w:id="1"/>
    <w:p w14:paraId="7FACFD10" w14:textId="77777777" w:rsidR="00551CF3" w:rsidRDefault="00BC412C" w:rsidP="00551CF3">
      <w:r>
        <w:object w:dxaOrig="8504" w:dyaOrig="285" w14:anchorId="365D7D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pt;height:14.5pt" o:ole="">
            <v:imagedata r:id="rId6" o:title=""/>
          </v:shape>
          <o:OLEObject Type="Embed" ProgID="Word.Document.12" ShapeID="_x0000_i1025" DrawAspect="Content" ObjectID="_1618574213" r:id="rId7">
            <o:FieldCodes>\s</o:FieldCodes>
          </o:OLEObject>
        </w:object>
      </w:r>
      <w:bookmarkEnd w:id="0"/>
    </w:p>
    <w:p w14:paraId="2A755622" w14:textId="77777777" w:rsidR="00BC412C" w:rsidRDefault="00BC412C" w:rsidP="006A13F7">
      <w:pPr>
        <w:pStyle w:val="Textoindependiente"/>
      </w:pPr>
      <w:r>
        <w:t xml:space="preserve">Luego vamos a declarar una propiedad del tipo </w:t>
      </w:r>
      <w:r>
        <w:rPr>
          <w:i/>
        </w:rPr>
        <w:t>EventEmitter</w:t>
      </w:r>
      <w:r>
        <w:t xml:space="preserve"> dentro del componente. Las clases </w:t>
      </w:r>
      <w:r>
        <w:rPr>
          <w:i/>
        </w:rPr>
        <w:t xml:space="preserve">EventEmitter </w:t>
      </w:r>
      <w:r>
        <w:t xml:space="preserve">espera que le especifiquemos un tipo de datos mediante genéricos de TypeScript. </w:t>
      </w:r>
    </w:p>
    <w:p w14:paraId="727631FC" w14:textId="590D5920" w:rsidR="00BC412C" w:rsidRDefault="00BC412C" w:rsidP="006A13F7">
      <w:pPr>
        <w:pStyle w:val="Textoindependiente"/>
      </w:pPr>
      <w:r>
        <w:t>Este tipo de datos va a ser el que necesitemos comunicarle al padre</w:t>
      </w:r>
      <w:r w:rsidR="00C41708">
        <w:t>.  La vamos a declarar de la siguiente manera:</w:t>
      </w:r>
    </w:p>
    <w:bookmarkStart w:id="2" w:name="_MON_1618569497"/>
    <w:bookmarkEnd w:id="2"/>
    <w:p w14:paraId="14A84991" w14:textId="20545EAD" w:rsidR="00C41708" w:rsidRPr="00C41708" w:rsidRDefault="00C41708" w:rsidP="00BC412C">
      <w:r>
        <w:object w:dxaOrig="8491" w:dyaOrig="466" w14:anchorId="4126992E">
          <v:shape id="_x0000_i1030" type="#_x0000_t75" style="width:424.5pt;height:23.5pt" o:ole="">
            <v:imagedata r:id="rId8" o:title=""/>
          </v:shape>
          <o:OLEObject Type="Embed" ProgID="Word.Document.12" ShapeID="_x0000_i1030" DrawAspect="Content" ObjectID="_1618574214" r:id="rId9">
            <o:FieldCodes>\s</o:FieldCodes>
          </o:OLEObject>
        </w:object>
      </w:r>
    </w:p>
    <w:p w14:paraId="3B68965F" w14:textId="151660B4" w:rsidR="00551CF3" w:rsidRDefault="00C41708" w:rsidP="006A13F7">
      <w:pPr>
        <w:pStyle w:val="Textoindependiente"/>
      </w:pPr>
      <w:r>
        <w:t>En el caso de nuestro</w:t>
      </w:r>
      <w:r>
        <w:t xml:space="preserve"> ejemplo estamos especificando que nuestro emisor de eventos va a ser del tipo </w:t>
      </w:r>
      <w:r>
        <w:rPr>
          <w:i/>
        </w:rPr>
        <w:t>string,</w:t>
      </w:r>
      <w:r>
        <w:t xml:space="preserve"> pero podría haber sido alguna clase nuestra o interfaz</w:t>
      </w:r>
    </w:p>
    <w:p w14:paraId="2F0DF966" w14:textId="7DC034FD" w:rsidR="00C41708" w:rsidRDefault="006A13F7" w:rsidP="009B6C5D">
      <w:pPr>
        <w:pStyle w:val="Ttulo3"/>
      </w:pPr>
      <w:r>
        <w:t>Decorador @Output</w:t>
      </w:r>
    </w:p>
    <w:p w14:paraId="0D319A8C" w14:textId="44C99183" w:rsidR="006A13F7" w:rsidRPr="006A13F7" w:rsidRDefault="006A13F7" w:rsidP="006A13F7">
      <w:pPr>
        <w:pStyle w:val="Textoindependiente"/>
      </w:pPr>
      <w:r>
        <w:t xml:space="preserve">Mediante el decorador </w:t>
      </w:r>
      <w:r>
        <w:rPr>
          <w:i/>
        </w:rPr>
        <w:t>@Output</w:t>
      </w:r>
      <w:r>
        <w:t xml:space="preserve"> le indicamos al framework que la propiedad que acabamos de declarar la vamos a comunicar el hijo hacia el padre (de igual manera que hicimos con </w:t>
      </w:r>
      <w:r w:rsidRPr="006A13F7">
        <w:rPr>
          <w:i/>
        </w:rPr>
        <w:t>@Input</w:t>
      </w:r>
      <w:r>
        <w:t>)</w:t>
      </w:r>
    </w:p>
    <w:p w14:paraId="79784067" w14:textId="049B63C1" w:rsidR="00C41708" w:rsidRDefault="006A13F7" w:rsidP="006A13F7">
      <w:pPr>
        <w:pStyle w:val="Textoindependiente"/>
      </w:pPr>
      <w:r>
        <w:t xml:space="preserve">Para poder utilizarlo primero debemos importarlo, al igual que </w:t>
      </w:r>
      <w:r>
        <w:rPr>
          <w:i/>
        </w:rPr>
        <w:t>EventEmitter</w:t>
      </w:r>
      <w:r>
        <w:t xml:space="preserve">, </w:t>
      </w:r>
      <w:r>
        <w:rPr>
          <w:i/>
        </w:rPr>
        <w:t xml:space="preserve">Output </w:t>
      </w:r>
      <w:r>
        <w:t xml:space="preserve">se encuentra en </w:t>
      </w:r>
      <w:r>
        <w:rPr>
          <w:i/>
        </w:rPr>
        <w:t>@angular/</w:t>
      </w:r>
      <w:proofErr w:type="spellStart"/>
      <w:r>
        <w:rPr>
          <w:i/>
        </w:rPr>
        <w:t>core</w:t>
      </w:r>
      <w:proofErr w:type="spellEnd"/>
    </w:p>
    <w:bookmarkStart w:id="3" w:name="_MON_1618570300"/>
    <w:bookmarkEnd w:id="3"/>
    <w:p w14:paraId="584E8B93" w14:textId="3C4A14A3" w:rsidR="006A13F7" w:rsidRDefault="006A13F7" w:rsidP="006A13F7">
      <w:pPr>
        <w:pStyle w:val="Textoindependiente"/>
      </w:pPr>
      <w:r>
        <w:object w:dxaOrig="8491" w:dyaOrig="466" w14:anchorId="43FAEE4D">
          <v:shape id="_x0000_i1042" type="#_x0000_t75" style="width:424.5pt;height:23.5pt" o:ole="">
            <v:imagedata r:id="rId10" o:title=""/>
          </v:shape>
          <o:OLEObject Type="Embed" ProgID="Word.Document.12" ShapeID="_x0000_i1042" DrawAspect="Content" ObjectID="_1618574215" r:id="rId11">
            <o:FieldCodes>\s</o:FieldCodes>
          </o:OLEObject>
        </w:object>
      </w:r>
    </w:p>
    <w:p w14:paraId="010690C1" w14:textId="0BF780EB" w:rsidR="006A13F7" w:rsidRDefault="006A13F7" w:rsidP="006A13F7">
      <w:pPr>
        <w:pStyle w:val="Textoindependiente"/>
      </w:pPr>
      <w:r>
        <w:t>Una vez importado vamos a agregarlo delante de la propiedad que queremos</w:t>
      </w:r>
      <w:r w:rsidR="009B6C5D">
        <w:t xml:space="preserve"> decorar @</w:t>
      </w:r>
      <w:proofErr w:type="gramStart"/>
      <w:r w:rsidR="009B6C5D">
        <w:t>Output(</w:t>
      </w:r>
      <w:proofErr w:type="gramEnd"/>
      <w:r w:rsidR="009B6C5D">
        <w:t>)</w:t>
      </w:r>
    </w:p>
    <w:bookmarkStart w:id="4" w:name="_MON_1618570798"/>
    <w:bookmarkEnd w:id="4"/>
    <w:p w14:paraId="31196BD2" w14:textId="5F16FD0D" w:rsidR="009B6C5D" w:rsidRDefault="009B6C5D" w:rsidP="006A13F7">
      <w:pPr>
        <w:pStyle w:val="Textoindependiente"/>
      </w:pPr>
      <w:r>
        <w:object w:dxaOrig="8504" w:dyaOrig="570" w14:anchorId="011D803A">
          <v:shape id="_x0000_i1047" type="#_x0000_t75" style="width:425pt;height:28.5pt" o:ole="">
            <v:imagedata r:id="rId12" o:title=""/>
          </v:shape>
          <o:OLEObject Type="Embed" ProgID="Word.Document.12" ShapeID="_x0000_i1047" DrawAspect="Content" ObjectID="_1618574216" r:id="rId13">
            <o:FieldCodes>\s</o:FieldCodes>
          </o:OLEObject>
        </w:object>
      </w:r>
    </w:p>
    <w:p w14:paraId="5B84979C" w14:textId="77777777" w:rsidR="009B6C5D" w:rsidRDefault="009B6C5D" w:rsidP="009B6C5D">
      <w:pPr>
        <w:pStyle w:val="Ttulo2"/>
      </w:pPr>
    </w:p>
    <w:p w14:paraId="316D9616" w14:textId="529BD666" w:rsidR="009B6C5D" w:rsidRDefault="009B6C5D" w:rsidP="009B6C5D">
      <w:pPr>
        <w:pStyle w:val="Ttulo3"/>
      </w:pPr>
      <w:r>
        <w:t xml:space="preserve">Método </w:t>
      </w:r>
      <w:proofErr w:type="gramStart"/>
      <w:r>
        <w:t>emit(</w:t>
      </w:r>
      <w:proofErr w:type="gramEnd"/>
      <w:r>
        <w:t>)</w:t>
      </w:r>
    </w:p>
    <w:p w14:paraId="0FF6CA78" w14:textId="255C2C0D" w:rsidR="009B6C5D" w:rsidRDefault="009B6C5D" w:rsidP="006A13F7">
      <w:pPr>
        <w:pStyle w:val="Textoindependiente"/>
      </w:pPr>
      <w:r>
        <w:t xml:space="preserve">El método </w:t>
      </w:r>
      <w:proofErr w:type="gramStart"/>
      <w:r w:rsidRPr="009B6C5D">
        <w:rPr>
          <w:i/>
        </w:rPr>
        <w:t>emit(</w:t>
      </w:r>
      <w:proofErr w:type="gramEnd"/>
      <w:r w:rsidRPr="009B6C5D">
        <w:rPr>
          <w:i/>
        </w:rPr>
        <w:t>)</w:t>
      </w:r>
      <w:r>
        <w:t xml:space="preserve"> pertenece al objeto </w:t>
      </w:r>
      <w:r>
        <w:rPr>
          <w:i/>
        </w:rPr>
        <w:t>EventEmitter</w:t>
      </w:r>
      <w:r>
        <w:t xml:space="preserve"> y lo vamos a llamar cada que necesitemos enviar datos hacia el padre. </w:t>
      </w:r>
    </w:p>
    <w:p w14:paraId="5C12AD10" w14:textId="718765C9" w:rsidR="009B6C5D" w:rsidRDefault="009B6C5D" w:rsidP="006A13F7">
      <w:pPr>
        <w:pStyle w:val="Textoindependiente"/>
        <w:rPr>
          <w:i/>
        </w:rPr>
      </w:pPr>
      <w:r>
        <w:t xml:space="preserve">El método recibe como parámetro el dato que queremos enviar. Obviamente el tipo de datos tiene que coincidir con el que utilizamos como genérico para declarar la propiedad del tipo </w:t>
      </w:r>
      <w:r>
        <w:rPr>
          <w:i/>
        </w:rPr>
        <w:t>EventEmitter.</w:t>
      </w:r>
    </w:p>
    <w:bookmarkStart w:id="5" w:name="_MON_1618571206"/>
    <w:bookmarkEnd w:id="5"/>
    <w:p w14:paraId="3FC49790" w14:textId="17725FB7" w:rsidR="009B6C5D" w:rsidRDefault="00447109" w:rsidP="006A13F7">
      <w:pPr>
        <w:pStyle w:val="Textoindependiente"/>
      </w:pPr>
      <w:r>
        <w:object w:dxaOrig="8504" w:dyaOrig="855" w14:anchorId="2D781B9C">
          <v:shape id="_x0000_i1057" type="#_x0000_t75" style="width:425pt;height:43pt" o:ole="">
            <v:imagedata r:id="rId14" o:title=""/>
          </v:shape>
          <o:OLEObject Type="Embed" ProgID="Word.Document.12" ShapeID="_x0000_i1057" DrawAspect="Content" ObjectID="_1618574217" r:id="rId15">
            <o:FieldCodes>\s</o:FieldCodes>
          </o:OLEObject>
        </w:object>
      </w:r>
    </w:p>
    <w:p w14:paraId="1098DE3A" w14:textId="3C7D9EB3" w:rsidR="009B6C5D" w:rsidRPr="00447109" w:rsidRDefault="00447109" w:rsidP="006A13F7">
      <w:pPr>
        <w:pStyle w:val="Textoindependiente"/>
      </w:pPr>
      <w:r>
        <w:t xml:space="preserve">En nuestro ejemplo creamos el método </w:t>
      </w:r>
      <w:r w:rsidR="00DC1027">
        <w:rPr>
          <w:i/>
        </w:rPr>
        <w:t>OnP</w:t>
      </w:r>
      <w:r>
        <w:rPr>
          <w:i/>
        </w:rPr>
        <w:t>ropagar</w:t>
      </w:r>
      <w:r>
        <w:t xml:space="preserve"> para emitir </w:t>
      </w:r>
    </w:p>
    <w:p w14:paraId="010E4508" w14:textId="5577FDE6" w:rsidR="00877E83" w:rsidRDefault="00877E83" w:rsidP="00877E83">
      <w:pPr>
        <w:pStyle w:val="Ttulo2"/>
      </w:pPr>
      <w:r>
        <w:t>Recibir eventos personalizados en el componente padre</w:t>
      </w:r>
    </w:p>
    <w:p w14:paraId="14248753" w14:textId="6CF073EA" w:rsidR="00447109" w:rsidRDefault="00877E83" w:rsidP="00877E83">
      <w:r>
        <w:t xml:space="preserve">Por último en la template del componente padre cuando agreguemos el componente hijo vamos a escribir entre paréntesis el nombre de la propiedad del tipo </w:t>
      </w:r>
      <w:r>
        <w:rPr>
          <w:i/>
        </w:rPr>
        <w:t xml:space="preserve">EventEmitter </w:t>
      </w:r>
      <w:r>
        <w:t xml:space="preserve">en el componente hijo </w:t>
      </w:r>
      <w:r w:rsidR="00447109">
        <w:t xml:space="preserve">(como si se tratase de un evento del componente hijo, como por ejemplo hacemos con </w:t>
      </w:r>
      <w:r w:rsidR="00447109" w:rsidRPr="00447109">
        <w:rPr>
          <w:i/>
        </w:rPr>
        <w:t>(click)</w:t>
      </w:r>
      <w:r w:rsidR="00447109">
        <w:t xml:space="preserve"> con un botón) y lo vamos a igualar a un método en el componente padre que va ser el que se va a llamar cuando desde el componente hijo se propague el evento.</w:t>
      </w:r>
    </w:p>
    <w:p w14:paraId="5F9BCBD8" w14:textId="50F7B766" w:rsidR="00447109" w:rsidRDefault="00447109" w:rsidP="00877E83">
      <w:r>
        <w:t xml:space="preserve">Como parámetro del método vamos a colocar </w:t>
      </w:r>
      <w:r>
        <w:rPr>
          <w:i/>
        </w:rPr>
        <w:t>$event</w:t>
      </w:r>
      <w:r>
        <w:t xml:space="preserve"> que son los datos que nos envió el hijo </w:t>
      </w:r>
    </w:p>
    <w:p w14:paraId="4A43B2B9" w14:textId="574CBFE5" w:rsidR="00DC1027" w:rsidRDefault="00DC1027" w:rsidP="00877E83">
      <w:r>
        <w:t>Template del componente padre:</w:t>
      </w:r>
    </w:p>
    <w:bookmarkStart w:id="6" w:name="_MON_1618573274"/>
    <w:bookmarkEnd w:id="6"/>
    <w:p w14:paraId="44C09A7A" w14:textId="406AAB86" w:rsidR="00447109" w:rsidRDefault="00DC1027" w:rsidP="00877E83">
      <w:r>
        <w:object w:dxaOrig="8504" w:dyaOrig="285" w14:anchorId="2C6F94FB">
          <v:shape id="_x0000_i1061" type="#_x0000_t75" style="width:425pt;height:14.5pt" o:ole="">
            <v:imagedata r:id="rId16" o:title=""/>
          </v:shape>
          <o:OLEObject Type="Embed" ProgID="Word.Document.12" ShapeID="_x0000_i1061" DrawAspect="Content" ObjectID="_1618574218" r:id="rId17">
            <o:FieldCodes>\s</o:FieldCodes>
          </o:OLEObject>
        </w:object>
      </w:r>
    </w:p>
    <w:p w14:paraId="57430D98" w14:textId="40D2D5A9" w:rsidR="00DC1027" w:rsidRDefault="00DC1027" w:rsidP="00877E83">
      <w:r>
        <w:t>TS del componente padre:</w:t>
      </w:r>
    </w:p>
    <w:bookmarkStart w:id="7" w:name="_MON_1618573327"/>
    <w:bookmarkEnd w:id="7"/>
    <w:p w14:paraId="735B7A73" w14:textId="1FCF3F74" w:rsidR="00DC1027" w:rsidRDefault="00DC1027" w:rsidP="00877E83">
      <w:r>
        <w:object w:dxaOrig="8504" w:dyaOrig="1305" w14:anchorId="07B8E6B8">
          <v:shape id="_x0000_i1066" type="#_x0000_t75" style="width:425pt;height:65.5pt" o:ole="">
            <v:imagedata r:id="rId18" o:title=""/>
          </v:shape>
          <o:OLEObject Type="Embed" ProgID="Word.Document.12" ShapeID="_x0000_i1066" DrawAspect="Content" ObjectID="_1618574219" r:id="rId19">
            <o:FieldCodes>\s</o:FieldCodes>
          </o:OLEObject>
        </w:object>
      </w:r>
    </w:p>
    <w:p w14:paraId="6CC1FA90" w14:textId="54087B10" w:rsidR="00DC1027" w:rsidRPr="00DC1027" w:rsidRDefault="00DC1027" w:rsidP="00DC1027">
      <w:pPr>
        <w:pStyle w:val="Ttulo2"/>
      </w:pPr>
      <w:bookmarkStart w:id="8" w:name="_Hlk7961352"/>
      <w:bookmarkStart w:id="9" w:name="_GoBack"/>
      <w:r w:rsidRPr="00DC1027">
        <w:t xml:space="preserve">Resumen de pasos para utilizar </w:t>
      </w:r>
      <w:r w:rsidRPr="00DC1027">
        <w:rPr>
          <w:i/>
        </w:rPr>
        <w:t>@Output</w:t>
      </w:r>
    </w:p>
    <w:p w14:paraId="6465F877" w14:textId="5934DFA7" w:rsidR="00DC1027" w:rsidRPr="00DC1027" w:rsidRDefault="00DC1027" w:rsidP="00DC1027">
      <w:pPr>
        <w:pStyle w:val="Prrafodelista"/>
        <w:numPr>
          <w:ilvl w:val="0"/>
          <w:numId w:val="3"/>
        </w:numPr>
      </w:pPr>
      <w:r w:rsidRPr="00DC1027">
        <w:t xml:space="preserve">Dentro del archivo TS del componente hijo importamos la clase </w:t>
      </w:r>
      <w:r w:rsidRPr="00DC1027">
        <w:rPr>
          <w:i/>
        </w:rPr>
        <w:t>EventEmitter</w:t>
      </w:r>
      <w:r w:rsidRPr="00DC1027">
        <w:t xml:space="preserve"> y el decorador </w:t>
      </w:r>
      <w:r w:rsidRPr="00DC1027">
        <w:rPr>
          <w:i/>
        </w:rPr>
        <w:t>@Output</w:t>
      </w:r>
    </w:p>
    <w:bookmarkStart w:id="10" w:name="_MON_1618573399"/>
    <w:bookmarkEnd w:id="10"/>
    <w:p w14:paraId="73A0EC50" w14:textId="12352B38" w:rsidR="00DC1027" w:rsidRPr="00DC1027" w:rsidRDefault="00DC1027" w:rsidP="00DC1027">
      <w:pPr>
        <w:pStyle w:val="Prrafodelista"/>
      </w:pPr>
      <w:r w:rsidRPr="00DC1027">
        <w:object w:dxaOrig="8491" w:dyaOrig="466" w14:anchorId="56DD6A47">
          <v:shape id="_x0000_i1071" type="#_x0000_t75" style="width:424.5pt;height:23.5pt" o:ole="">
            <v:imagedata r:id="rId20" o:title=""/>
          </v:shape>
          <o:OLEObject Type="Embed" ProgID="Word.Document.12" ShapeID="_x0000_i1071" DrawAspect="Content" ObjectID="_1618574220" r:id="rId21">
            <o:FieldCodes>\s</o:FieldCodes>
          </o:OLEObject>
        </w:object>
      </w:r>
    </w:p>
    <w:p w14:paraId="1CC7AF41" w14:textId="195A69B1" w:rsidR="00DC1027" w:rsidRPr="00DC1027" w:rsidRDefault="00DC1027" w:rsidP="00DC1027">
      <w:pPr>
        <w:pStyle w:val="Prrafodelista"/>
        <w:numPr>
          <w:ilvl w:val="0"/>
          <w:numId w:val="3"/>
        </w:numPr>
      </w:pPr>
      <w:r w:rsidRPr="00DC1027">
        <w:t>Dentro del archivo TS del componente hijo</w:t>
      </w:r>
      <w:r w:rsidRPr="00DC1027">
        <w:t xml:space="preserve"> creamos una propiedad del tipo </w:t>
      </w:r>
      <w:r w:rsidRPr="00DC1027">
        <w:rPr>
          <w:i/>
        </w:rPr>
        <w:t>EventEmitter&lt;</w:t>
      </w:r>
      <w:proofErr w:type="spellStart"/>
      <w:r w:rsidRPr="00DC1027">
        <w:rPr>
          <w:i/>
        </w:rPr>
        <w:t>tipo_de_datos_que_vamos_a_enviar</w:t>
      </w:r>
      <w:proofErr w:type="spellEnd"/>
      <w:r w:rsidRPr="00DC1027">
        <w:rPr>
          <w:i/>
        </w:rPr>
        <w:t>&gt;</w:t>
      </w:r>
      <w:r w:rsidRPr="00DC1027">
        <w:t xml:space="preserve"> y la vamos a decorar con @</w:t>
      </w:r>
      <w:proofErr w:type="gramStart"/>
      <w:r w:rsidRPr="00DC1027">
        <w:rPr>
          <w:i/>
        </w:rPr>
        <w:t>Output(</w:t>
      </w:r>
      <w:proofErr w:type="gramEnd"/>
      <w:r w:rsidRPr="00DC1027">
        <w:rPr>
          <w:i/>
        </w:rPr>
        <w:t>)</w:t>
      </w:r>
    </w:p>
    <w:p w14:paraId="3C957016" w14:textId="7620287A" w:rsidR="00DC1027" w:rsidRPr="00DC1027" w:rsidRDefault="00DC1027" w:rsidP="00DC1027">
      <w:pPr>
        <w:ind w:left="360" w:firstLine="348"/>
      </w:pPr>
      <w:r w:rsidRPr="00DC1027">
        <w:object w:dxaOrig="8504" w:dyaOrig="570" w14:anchorId="1538CF7A">
          <v:shape id="_x0000_i1073" type="#_x0000_t75" style="width:425pt;height:28.5pt" o:ole="">
            <v:imagedata r:id="rId12" o:title=""/>
          </v:shape>
          <o:OLEObject Type="Embed" ProgID="Word.Document.12" ShapeID="_x0000_i1073" DrawAspect="Content" ObjectID="_1618574221" r:id="rId22">
            <o:FieldCodes>\s</o:FieldCodes>
          </o:OLEObject>
        </w:object>
      </w:r>
    </w:p>
    <w:p w14:paraId="4ABDC0DD" w14:textId="649002A0" w:rsidR="00DC1027" w:rsidRPr="00DC1027" w:rsidRDefault="00DC1027" w:rsidP="00DC1027">
      <w:pPr>
        <w:pStyle w:val="Prrafodelista"/>
        <w:numPr>
          <w:ilvl w:val="0"/>
          <w:numId w:val="3"/>
        </w:numPr>
      </w:pPr>
      <w:r w:rsidRPr="00DC1027">
        <w:t>Dentro del archivo TS del componente hijo</w:t>
      </w:r>
      <w:r w:rsidRPr="00DC1027">
        <w:t xml:space="preserve"> tenemos que definir los lugares desde donde se va emitir. Lo mas prolijo es definir un método para emitir y desde todos los lugares que se quiera emitir se llama a ese método:</w:t>
      </w:r>
    </w:p>
    <w:p w14:paraId="03C19E74" w14:textId="35E871F4" w:rsidR="00DC1027" w:rsidRPr="00DC1027" w:rsidRDefault="00DC1027" w:rsidP="00DC1027">
      <w:pPr>
        <w:pStyle w:val="Prrafodelista"/>
      </w:pPr>
    </w:p>
    <w:bookmarkStart w:id="11" w:name="_MON_1618573659"/>
    <w:bookmarkEnd w:id="11"/>
    <w:p w14:paraId="31685EC1" w14:textId="6B05BEB1" w:rsidR="00DC1027" w:rsidRPr="00DC1027" w:rsidRDefault="00DC1027" w:rsidP="00DC1027">
      <w:pPr>
        <w:pStyle w:val="Prrafodelista"/>
      </w:pPr>
      <w:r w:rsidRPr="00DC1027">
        <w:object w:dxaOrig="8504" w:dyaOrig="855" w14:anchorId="33F06378">
          <v:shape id="_x0000_i1078" type="#_x0000_t75" style="width:425pt;height:43pt" o:ole="">
            <v:imagedata r:id="rId23" o:title=""/>
          </v:shape>
          <o:OLEObject Type="Embed" ProgID="Word.Document.12" ShapeID="_x0000_i1078" DrawAspect="Content" ObjectID="_1618574222" r:id="rId24">
            <o:FieldCodes>\s</o:FieldCodes>
          </o:OLEObject>
        </w:object>
      </w:r>
    </w:p>
    <w:bookmarkEnd w:id="8"/>
    <w:bookmarkEnd w:id="9"/>
    <w:p w14:paraId="41E9274D" w14:textId="77777777" w:rsidR="00DC1027" w:rsidRPr="00DC1027" w:rsidRDefault="00DC1027" w:rsidP="00DC1027"/>
    <w:sectPr w:rsidR="00DC1027" w:rsidRPr="00DC10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C650C"/>
    <w:multiLevelType w:val="hybridMultilevel"/>
    <w:tmpl w:val="A2A28ED8"/>
    <w:lvl w:ilvl="0" w:tplc="59543C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2580F"/>
    <w:multiLevelType w:val="hybridMultilevel"/>
    <w:tmpl w:val="00FADED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03C65"/>
    <w:multiLevelType w:val="hybridMultilevel"/>
    <w:tmpl w:val="7A300D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CF3"/>
    <w:rsid w:val="000D62C7"/>
    <w:rsid w:val="00447109"/>
    <w:rsid w:val="00551CF3"/>
    <w:rsid w:val="006A13F7"/>
    <w:rsid w:val="00877E83"/>
    <w:rsid w:val="00986777"/>
    <w:rsid w:val="009B6C5D"/>
    <w:rsid w:val="009C5676"/>
    <w:rsid w:val="00BC412C"/>
    <w:rsid w:val="00C11F39"/>
    <w:rsid w:val="00C41708"/>
    <w:rsid w:val="00DC1027"/>
    <w:rsid w:val="00F4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66257"/>
  <w15:chartTrackingRefBased/>
  <w15:docId w15:val="{5B1B6DC3-F3DD-48A1-A501-637ED737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1C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6C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51C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51CF3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A13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A13F7"/>
  </w:style>
  <w:style w:type="character" w:customStyle="1" w:styleId="Ttulo3Car">
    <w:name w:val="Título 3 Car"/>
    <w:basedOn w:val="Fuentedeprrafopredeter"/>
    <w:link w:val="Ttulo3"/>
    <w:uiPriority w:val="9"/>
    <w:rsid w:val="009B6C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1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Word_Document3.docx"/><Relationship Id="rId18" Type="http://schemas.openxmlformats.org/officeDocument/2006/relationships/image" Target="media/image7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package" Target="embeddings/Microsoft_Word_Document7.docx"/><Relationship Id="rId7" Type="http://schemas.openxmlformats.org/officeDocument/2006/relationships/package" Target="embeddings/Microsoft_Word_Document.docx"/><Relationship Id="rId12" Type="http://schemas.openxmlformats.org/officeDocument/2006/relationships/image" Target="media/image4.emf"/><Relationship Id="rId17" Type="http://schemas.openxmlformats.org/officeDocument/2006/relationships/package" Target="embeddings/Microsoft_Word_Document5.docx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Word_Document2.docx"/><Relationship Id="rId24" Type="http://schemas.openxmlformats.org/officeDocument/2006/relationships/package" Target="embeddings/Microsoft_Word_Document9.docx"/><Relationship Id="rId5" Type="http://schemas.openxmlformats.org/officeDocument/2006/relationships/webSettings" Target="webSettings.xml"/><Relationship Id="rId15" Type="http://schemas.openxmlformats.org/officeDocument/2006/relationships/package" Target="embeddings/Microsoft_Word_Document4.docx"/><Relationship Id="rId23" Type="http://schemas.openxmlformats.org/officeDocument/2006/relationships/image" Target="media/image9.emf"/><Relationship Id="rId10" Type="http://schemas.openxmlformats.org/officeDocument/2006/relationships/image" Target="media/image3.emf"/><Relationship Id="rId19" Type="http://schemas.openxmlformats.org/officeDocument/2006/relationships/package" Target="embeddings/Microsoft_Word_Document6.docx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1.docx"/><Relationship Id="rId14" Type="http://schemas.openxmlformats.org/officeDocument/2006/relationships/image" Target="media/image5.emf"/><Relationship Id="rId22" Type="http://schemas.openxmlformats.org/officeDocument/2006/relationships/package" Target="embeddings/Microsoft_Word_Document8.doc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A0B8D-E37B-4EAE-985E-D2CD22D9A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1</Pages>
  <Words>518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mrRobot</dc:creator>
  <cp:keywords/>
  <dc:description/>
  <cp:lastModifiedBy>Infistioticos</cp:lastModifiedBy>
  <cp:revision>4</cp:revision>
  <dcterms:created xsi:type="dcterms:W3CDTF">2019-05-03T22:08:00Z</dcterms:created>
  <dcterms:modified xsi:type="dcterms:W3CDTF">2019-05-05T18:09:00Z</dcterms:modified>
</cp:coreProperties>
</file>