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9A4794" w:rsidP="009A4794">
      <w:pPr>
        <w:pStyle w:val="Ttulo1"/>
      </w:pPr>
      <w:r>
        <w:t>Promesas (promises)</w:t>
      </w:r>
      <w:bookmarkStart w:id="0" w:name="_GoBack"/>
      <w:bookmarkEnd w:id="0"/>
    </w:p>
    <w:p w:rsidR="009A4794" w:rsidRDefault="009A4794" w:rsidP="009A4794">
      <w:r>
        <w:t>JavaScript es single thread, es decir solo puede tener un hilo de ejecución (en otros lenguajes como Python, C#, etc. es posible hacer varias tareas en simultaneo).  Es decir, si tenemos una serie de instrucciones, estas se van a ejecutar uno luego de la otra.</w:t>
      </w:r>
    </w:p>
    <w:p w:rsidR="009A4794" w:rsidRDefault="009A4794" w:rsidP="009A4794">
      <w:r>
        <w:t>Para solventar esto existen algunos conceptos / técnicas que nos van a permitir obtener un comportamiento similar.</w:t>
      </w:r>
    </w:p>
    <w:p w:rsidR="009A4794" w:rsidRDefault="009A4794" w:rsidP="009A4794"/>
    <w:p w:rsidR="00AD4908" w:rsidRDefault="00AD4908" w:rsidP="009A4794">
      <w:r>
        <w:t xml:space="preserve">Veamos un ejemplo. </w:t>
      </w:r>
      <w:r>
        <w:t>Antes de que surgiera el concepto de promesa</w:t>
      </w:r>
      <w:r>
        <w:t xml:space="preserve"> si queríamos hacer algo cuando una imagen se cargó correctamente haríamos algo parecido a lo siguiente:</w:t>
      </w:r>
    </w:p>
    <w:p w:rsidR="009A4794" w:rsidRDefault="009A4794" w:rsidP="007B04E7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7A58EC">
            <wp:simplePos x="0" y="0"/>
            <wp:positionH relativeFrom="column">
              <wp:posOffset>520</wp:posOffset>
            </wp:positionH>
            <wp:positionV relativeFrom="paragraph">
              <wp:posOffset>1905</wp:posOffset>
            </wp:positionV>
            <wp:extent cx="2848937" cy="1074717"/>
            <wp:effectExtent l="0" t="0" r="8890" b="0"/>
            <wp:wrapThrough wrapText="bothSides">
              <wp:wrapPolygon edited="0">
                <wp:start x="0" y="0"/>
                <wp:lineTo x="0" y="21064"/>
                <wp:lineTo x="21523" y="21064"/>
                <wp:lineTo x="2152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937" cy="107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908">
        <w:t xml:space="preserve">En la primera línea nos traemos la referencia del elemento de la imagen, capturamos el evento de </w:t>
      </w:r>
      <w:r w:rsidR="00AD4908">
        <w:rPr>
          <w:i/>
        </w:rPr>
        <w:t>load</w:t>
      </w:r>
      <w:r w:rsidR="00AD4908">
        <w:t xml:space="preserve"> si cargo correctamente </w:t>
      </w:r>
      <w:r w:rsidR="007B04E7">
        <w:t>se va a</w:t>
      </w:r>
      <w:r w:rsidR="00AD4908">
        <w:t xml:space="preserve"> llamar la función callback (el segundo parámetro de </w:t>
      </w:r>
      <w:r w:rsidR="00AD4908">
        <w:rPr>
          <w:i/>
        </w:rPr>
        <w:t>addEventListener</w:t>
      </w:r>
      <w:r w:rsidR="00AD4908">
        <w:t xml:space="preserve">) y lo mismo hacemos con el evento de </w:t>
      </w:r>
      <w:r w:rsidR="00AD4908">
        <w:rPr>
          <w:i/>
        </w:rPr>
        <w:t>error</w:t>
      </w:r>
      <w:r w:rsidR="00AD4908">
        <w:t xml:space="preserve"> si ocurrió algún error.</w:t>
      </w:r>
    </w:p>
    <w:p w:rsidR="00AD4908" w:rsidRDefault="00AD4908" w:rsidP="00AD4908">
      <w:r>
        <w:t xml:space="preserve">Si bien este código parece no tener problemas, cuando nosotros registremos el evento </w:t>
      </w:r>
      <w:r>
        <w:rPr>
          <w:i/>
        </w:rPr>
        <w:t>load</w:t>
      </w:r>
      <w:r>
        <w:t xml:space="preserve"> probablemente la imagen ya se haya cargado, por lo cual lo correcto seria preguntar por la propiedad </w:t>
      </w:r>
      <w:r>
        <w:rPr>
          <w:i/>
        </w:rPr>
        <w:t>complete</w:t>
      </w:r>
      <w:r>
        <w:t xml:space="preserve"> de la imagen y llamar a la función correspondiente, de la siguiente manera.</w:t>
      </w:r>
    </w:p>
    <w:p w:rsidR="00AD4908" w:rsidRPr="00AD4908" w:rsidRDefault="00AD4908" w:rsidP="00AD4908">
      <w:r>
        <w:rPr>
          <w:noProof/>
        </w:rPr>
        <w:drawing>
          <wp:inline distT="0" distB="0" distL="0" distR="0" wp14:anchorId="78EB9DD8" wp14:editId="66DDC283">
            <wp:extent cx="3201370" cy="2036619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146" cy="20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4E7">
        <w:t xml:space="preserve"> </w:t>
      </w:r>
    </w:p>
    <w:p w:rsidR="00AD4908" w:rsidRDefault="007B04E7" w:rsidP="007B04E7">
      <w:r>
        <w:t xml:space="preserve">Este código no presenta problemas, pero si tenemos varias imágenes se volvería muy engorroso, por lo cual utilizar eventos y callbacks no es la mejor opción. </w:t>
      </w:r>
    </w:p>
    <w:p w:rsidR="007B04E7" w:rsidRDefault="007B04E7" w:rsidP="007B04E7">
      <w:r>
        <w:t>Lo mejor sería tener algo más parecido a esto (expresado en seudocódigo):</w:t>
      </w:r>
    </w:p>
    <w:p w:rsidR="007B04E7" w:rsidRDefault="007B04E7" w:rsidP="007B04E7">
      <w:r>
        <w:rPr>
          <w:noProof/>
        </w:rPr>
        <w:drawing>
          <wp:inline distT="0" distB="0" distL="0" distR="0" wp14:anchorId="367B6D43" wp14:editId="05FB81F7">
            <wp:extent cx="3498936" cy="1294410"/>
            <wp:effectExtent l="0" t="0" r="635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031" cy="130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E7" w:rsidRDefault="007B04E7" w:rsidP="007B04E7">
      <w:r>
        <w:lastRenderedPageBreak/>
        <w:t xml:space="preserve">Esto es lo que hacen las promesas, pero utilizando una terminología </w:t>
      </w:r>
      <w:r w:rsidR="00B57ACF">
        <w:t>más</w:t>
      </w:r>
      <w:r>
        <w:t xml:space="preserve"> breve</w:t>
      </w:r>
      <w:r w:rsidR="00B57ACF">
        <w:t xml:space="preserve"> (que va a depender del lenguaje)</w:t>
      </w:r>
      <w:r>
        <w:t xml:space="preserve">. </w:t>
      </w:r>
    </w:p>
    <w:p w:rsidR="00B57ACF" w:rsidRDefault="00B57ACF" w:rsidP="00B57ACF">
      <w:pPr>
        <w:pStyle w:val="Ttulo2"/>
      </w:pPr>
      <w:r>
        <w:t>Promesas en JavaScript</w:t>
      </w:r>
    </w:p>
    <w:p w:rsidR="00B57ACF" w:rsidRDefault="00B57ACF" w:rsidP="00B57ACF">
      <w:r>
        <w:t>Las promesas se incorporan de forma nativa en EcmaScript 6 (</w:t>
      </w:r>
      <w:r w:rsidR="00254727">
        <w:t>si bien anteriormente había librerías de terceros.</w:t>
      </w:r>
    </w:p>
    <w:p w:rsidR="00254727" w:rsidRDefault="00254727" w:rsidP="00B57ACF">
      <w:r>
        <w:t>Una promesa es un objeto que representa un valor que:</w:t>
      </w:r>
    </w:p>
    <w:p w:rsidR="00254727" w:rsidRDefault="00254727" w:rsidP="00254727">
      <w:pPr>
        <w:pStyle w:val="Prrafodelista"/>
        <w:numPr>
          <w:ilvl w:val="0"/>
          <w:numId w:val="3"/>
        </w:numPr>
      </w:pPr>
      <w:r>
        <w:t>Puede que esté disponible ahora</w:t>
      </w:r>
    </w:p>
    <w:p w:rsidR="00254727" w:rsidRDefault="00254727" w:rsidP="00254727">
      <w:pPr>
        <w:pStyle w:val="Prrafodelista"/>
        <w:numPr>
          <w:ilvl w:val="0"/>
          <w:numId w:val="3"/>
        </w:numPr>
      </w:pPr>
      <w:r>
        <w:t>Puede que esté disponible en el futuro</w:t>
      </w:r>
    </w:p>
    <w:p w:rsidR="00C10BFC" w:rsidRDefault="00254727" w:rsidP="00C10BFC">
      <w:pPr>
        <w:pStyle w:val="Prrafodelista"/>
        <w:numPr>
          <w:ilvl w:val="0"/>
          <w:numId w:val="3"/>
        </w:numPr>
      </w:pPr>
      <w:r>
        <w:t xml:space="preserve">Puede que nunca lo esté. </w:t>
      </w:r>
    </w:p>
    <w:p w:rsidR="00254727" w:rsidRDefault="00254727" w:rsidP="00254727">
      <w:r>
        <w:t xml:space="preserve">Por ejemplo: una petición </w:t>
      </w:r>
      <w:r w:rsidRPr="00254727">
        <w:rPr>
          <w:i/>
        </w:rPr>
        <w:t>get</w:t>
      </w:r>
      <w:r>
        <w:t xml:space="preserve"> a un servidor</w:t>
      </w:r>
      <w:r w:rsidR="00C10BFC">
        <w:t xml:space="preserve"> que nos devuelva un JSON</w:t>
      </w:r>
      <w:r>
        <w:t xml:space="preserve">, un acceso a base de datos o al localstorage.  </w:t>
      </w:r>
    </w:p>
    <w:p w:rsidR="00B57ACF" w:rsidRDefault="00C10BFC" w:rsidP="007B04E7">
      <w:r>
        <w:t xml:space="preserve">Utilizamos las promesas cuando el acceso al recurso puede llegar a demorar un tiempo (lo que provocaría que el proceso se quede esperando una respuesta), es decir </w:t>
      </w:r>
      <w:r w:rsidRPr="00C10BFC">
        <w:rPr>
          <w:b/>
        </w:rPr>
        <w:t xml:space="preserve">las promesas nos van a permitir manejar flujos de datos asíncronos </w:t>
      </w:r>
    </w:p>
    <w:p w:rsidR="00A4036D" w:rsidRPr="009A4794" w:rsidRDefault="00A4036D" w:rsidP="007B04E7">
      <w:r>
        <w:t xml:space="preserve">Las promesas nos aseguran que cuando el objeto este disponible se va a ejecutar el código que indiquemos </w:t>
      </w:r>
    </w:p>
    <w:p w:rsidR="00B57ACF" w:rsidRDefault="00B57ACF" w:rsidP="00B57ACF">
      <w:pPr>
        <w:pStyle w:val="Ttulo2"/>
      </w:pPr>
      <w:r>
        <w:t>Características de las promesas</w:t>
      </w:r>
    </w:p>
    <w:p w:rsidR="00B57ACF" w:rsidRPr="00B57ACF" w:rsidRDefault="00B57ACF" w:rsidP="00B57ACF"/>
    <w:sectPr w:rsidR="00B57ACF" w:rsidRPr="00B57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62F9B"/>
    <w:multiLevelType w:val="hybridMultilevel"/>
    <w:tmpl w:val="9CB07B3C"/>
    <w:lvl w:ilvl="0" w:tplc="3CBEB1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65B33"/>
    <w:multiLevelType w:val="hybridMultilevel"/>
    <w:tmpl w:val="6AFE00A0"/>
    <w:lvl w:ilvl="0" w:tplc="1CA655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600A5"/>
    <w:multiLevelType w:val="hybridMultilevel"/>
    <w:tmpl w:val="ABA460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94"/>
    <w:rsid w:val="00254727"/>
    <w:rsid w:val="007B04E7"/>
    <w:rsid w:val="009A4794"/>
    <w:rsid w:val="00A4036D"/>
    <w:rsid w:val="00AD4908"/>
    <w:rsid w:val="00B57ACF"/>
    <w:rsid w:val="00C10BFC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0DF6"/>
  <w15:chartTrackingRefBased/>
  <w15:docId w15:val="{A223FAAD-BADF-4279-8995-E20BB382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7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79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D490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2019-05-01T17:22:00Z</dcterms:created>
  <dcterms:modified xsi:type="dcterms:W3CDTF">2019-05-01T20:13:00Z</dcterms:modified>
</cp:coreProperties>
</file>