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FD7E" w14:textId="3FE5FB30" w:rsidR="00761E35" w:rsidRPr="00761E35" w:rsidRDefault="00761E35" w:rsidP="00761E35">
      <w:pPr>
        <w:spacing w:line="360" w:lineRule="auto"/>
        <w:jc w:val="center"/>
        <w:rPr>
          <w:b/>
          <w:bCs/>
          <w:i/>
          <w:iCs/>
          <w:sz w:val="72"/>
          <w:szCs w:val="72"/>
        </w:rPr>
      </w:pPr>
      <w:r w:rsidRPr="00761E35">
        <w:rPr>
          <w:rStyle w:val="nfasis"/>
          <w:b/>
          <w:bCs/>
          <w:sz w:val="72"/>
          <w:szCs w:val="72"/>
        </w:rPr>
        <w:t>Aplicación grafica para la ejecución de comandos</w:t>
      </w:r>
    </w:p>
    <w:p w14:paraId="48C0B066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24BF142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3B8DB2E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78EABC30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6F1D6DE1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3157C85F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3A5C9BD0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78FB583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2F428FD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39568B3E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9F6199F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62914297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1D9123F2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3FA51299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B467103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108AADD9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217F603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26F1F91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79D20AFF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4903C6C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7860235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2C3B495C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C0BBF2B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3A39254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5AB8CAF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D064E0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747F098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7F70397B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DDDC749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CB42210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26B08B4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0C5C6AA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256AB0E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D20966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2D71E68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6E5DDFA2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51C1C9C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</w:pPr>
    </w:p>
    <w:p w14:paraId="5138CF07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</w:pPr>
    </w:p>
    <w:p w14:paraId="305AA0A2" w14:textId="63C41F52" w:rsidR="00761E35" w:rsidRP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16"/>
          <w:szCs w:val="16"/>
        </w:rPr>
      </w:pPr>
      <w:r>
        <w:t xml:space="preserve">19/09/2022 </w:t>
      </w:r>
      <w:r>
        <w:rPr>
          <w:rFonts w:ascii="Arial" w:hAnsi="Arial" w:cs="Arial"/>
          <w:sz w:val="26"/>
          <w:szCs w:val="26"/>
        </w:rPr>
        <w:t>|</w:t>
      </w:r>
      <w:r>
        <w:rPr>
          <w:rFonts w:ascii="MS Shell Dlg 2" w:hAnsi="MS Shell Dlg 2" w:cs="MS Shell Dlg 2"/>
          <w:sz w:val="16"/>
          <w:szCs w:val="16"/>
        </w:rPr>
        <w:t xml:space="preserve"> </w:t>
      </w:r>
      <w:r>
        <w:t>Versión 1.0</w:t>
      </w:r>
    </w:p>
    <w:p w14:paraId="6DF756C3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</w:pPr>
    </w:p>
    <w:p w14:paraId="6B327F37" w14:textId="743D47C5" w:rsidR="00530B05" w:rsidRP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16"/>
          <w:szCs w:val="16"/>
        </w:rPr>
      </w:pPr>
      <w:r>
        <w:t xml:space="preserve">Joaquín Fernández </w:t>
      </w:r>
      <w:r>
        <w:rPr>
          <w:rFonts w:ascii="Arial" w:hAnsi="Arial" w:cs="Arial"/>
          <w:sz w:val="26"/>
          <w:szCs w:val="26"/>
        </w:rPr>
        <w:t>|</w:t>
      </w:r>
      <w:r>
        <w:t xml:space="preserve"> I.E.S Francisco de Quevedo 2º Desarrollo de interfaces 2022-2023</w:t>
      </w:r>
      <w:r w:rsidR="00530B0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4015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CEC174" w14:textId="62517CED" w:rsidR="000B24F9" w:rsidRPr="00230917" w:rsidRDefault="000B24F9">
          <w:pPr>
            <w:pStyle w:val="TtuloTDC"/>
            <w:rPr>
              <w:rFonts w:asciiTheme="minorHAnsi" w:hAnsiTheme="minorHAnsi" w:cstheme="minorHAnsi"/>
              <w:color w:val="000000" w:themeColor="text1"/>
            </w:rPr>
          </w:pPr>
          <w:r w:rsidRPr="00230917">
            <w:rPr>
              <w:rFonts w:asciiTheme="minorHAnsi" w:hAnsiTheme="minorHAnsi" w:cstheme="minorHAnsi"/>
              <w:color w:val="000000" w:themeColor="text1"/>
            </w:rPr>
            <w:t>Índice</w:t>
          </w:r>
        </w:p>
        <w:p w14:paraId="7CC1D5C1" w14:textId="660B7516" w:rsidR="00004938" w:rsidRDefault="000B24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93943" w:history="1">
            <w:r w:rsidR="00004938" w:rsidRPr="00164F0D">
              <w:rPr>
                <w:rStyle w:val="Hipervnculo"/>
                <w:b/>
                <w:bCs/>
                <w:i/>
                <w:iCs/>
                <w:noProof/>
              </w:rPr>
              <w:t>Introducción</w:t>
            </w:r>
            <w:r w:rsidR="00004938">
              <w:rPr>
                <w:noProof/>
                <w:webHidden/>
              </w:rPr>
              <w:tab/>
            </w:r>
            <w:r w:rsidR="00004938">
              <w:rPr>
                <w:noProof/>
                <w:webHidden/>
              </w:rPr>
              <w:fldChar w:fldCharType="begin"/>
            </w:r>
            <w:r w:rsidR="00004938">
              <w:rPr>
                <w:noProof/>
                <w:webHidden/>
              </w:rPr>
              <w:instrText xml:space="preserve"> PAGEREF _Toc115193943 \h </w:instrText>
            </w:r>
            <w:r w:rsidR="00004938">
              <w:rPr>
                <w:noProof/>
                <w:webHidden/>
              </w:rPr>
            </w:r>
            <w:r w:rsidR="00004938">
              <w:rPr>
                <w:noProof/>
                <w:webHidden/>
              </w:rPr>
              <w:fldChar w:fldCharType="separate"/>
            </w:r>
            <w:r w:rsidR="00004938">
              <w:rPr>
                <w:noProof/>
                <w:webHidden/>
              </w:rPr>
              <w:t>2</w:t>
            </w:r>
            <w:r w:rsidR="00004938">
              <w:rPr>
                <w:noProof/>
                <w:webHidden/>
              </w:rPr>
              <w:fldChar w:fldCharType="end"/>
            </w:r>
          </w:hyperlink>
        </w:p>
        <w:p w14:paraId="33323BC9" w14:textId="5BDC18EB" w:rsidR="00004938" w:rsidRDefault="000049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193944" w:history="1">
            <w:r w:rsidRPr="00164F0D">
              <w:rPr>
                <w:rStyle w:val="Hipervnculo"/>
                <w:b/>
                <w:bCs/>
                <w:i/>
                <w:iCs/>
                <w:noProof/>
              </w:rPr>
              <w:t>Requisitos que debería cumplir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4C70" w14:textId="23027504" w:rsidR="00004938" w:rsidRDefault="000049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193945" w:history="1">
            <w:r w:rsidRPr="00164F0D">
              <w:rPr>
                <w:rStyle w:val="Hipervnculo"/>
                <w:b/>
                <w:bCs/>
                <w:i/>
                <w:iCs/>
                <w:noProof/>
              </w:rPr>
              <w:t>Dibujo de la apariencia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23EE" w14:textId="03E90F1D" w:rsidR="00004938" w:rsidRDefault="000049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193946" w:history="1">
            <w:r w:rsidRPr="00164F0D">
              <w:rPr>
                <w:rStyle w:val="Hipervnculo"/>
                <w:b/>
                <w:bCs/>
                <w:i/>
                <w:iCs/>
                <w:noProof/>
              </w:rPr>
              <w:t>Proceso de ejecución y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820A1" w14:textId="4D6C4CDD" w:rsidR="00004938" w:rsidRDefault="000049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193947" w:history="1">
            <w:r w:rsidRPr="00164F0D">
              <w:rPr>
                <w:rStyle w:val="Hipervnculo"/>
                <w:b/>
                <w:bCs/>
                <w:i/>
                <w:iCs/>
                <w:noProof/>
              </w:rPr>
              <w:t>Plan de evaluación de la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58FC" w14:textId="086878B0" w:rsidR="000B24F9" w:rsidRDefault="000B24F9">
          <w:r>
            <w:rPr>
              <w:b/>
              <w:bCs/>
            </w:rPr>
            <w:fldChar w:fldCharType="end"/>
          </w:r>
        </w:p>
      </w:sdtContent>
    </w:sdt>
    <w:p w14:paraId="475CA1E9" w14:textId="7E33D712" w:rsidR="00B81704" w:rsidRDefault="00B81704" w:rsidP="00B81704"/>
    <w:p w14:paraId="1F004300" w14:textId="77777777" w:rsidR="00B81704" w:rsidRDefault="00B81704" w:rsidP="00B81704"/>
    <w:p w14:paraId="5BA2A652" w14:textId="77777777" w:rsidR="00B81704" w:rsidRDefault="00B81704" w:rsidP="00B81704"/>
    <w:p w14:paraId="79091083" w14:textId="77777777" w:rsidR="00AD6892" w:rsidRDefault="00AD6892">
      <w:pPr>
        <w:rPr>
          <w:rStyle w:val="nfasis"/>
        </w:rPr>
      </w:pPr>
      <w:r>
        <w:rPr>
          <w:rStyle w:val="nfasis"/>
        </w:rPr>
        <w:br w:type="page"/>
      </w:r>
    </w:p>
    <w:p w14:paraId="73F2DAE5" w14:textId="0DCB44BD" w:rsidR="00AD6892" w:rsidRPr="00AA1D55" w:rsidRDefault="00AD6892" w:rsidP="00AA1D55">
      <w:pPr>
        <w:pStyle w:val="Ttulo1"/>
        <w:rPr>
          <w:rStyle w:val="nfasis"/>
          <w:b/>
          <w:bCs/>
          <w:color w:val="auto"/>
          <w:sz w:val="48"/>
          <w:szCs w:val="48"/>
        </w:rPr>
      </w:pPr>
      <w:bookmarkStart w:id="0" w:name="_Toc115193943"/>
      <w:r w:rsidRPr="00AA1D55">
        <w:rPr>
          <w:rStyle w:val="nfasis"/>
          <w:b/>
          <w:bCs/>
          <w:color w:val="auto"/>
          <w:sz w:val="48"/>
          <w:szCs w:val="48"/>
        </w:rPr>
        <w:lastRenderedPageBreak/>
        <w:t>Introducción</w:t>
      </w:r>
      <w:bookmarkEnd w:id="0"/>
    </w:p>
    <w:p w14:paraId="4A18AEAC" w14:textId="77777777" w:rsidR="00917FCB" w:rsidRPr="00917FCB" w:rsidRDefault="00917FCB" w:rsidP="00EB68E7"/>
    <w:p w14:paraId="6745EAA2" w14:textId="77777777" w:rsidR="00AD6892" w:rsidRPr="00DA5D6A" w:rsidRDefault="00AD6892" w:rsidP="00EB68E7">
      <w:pPr>
        <w:jc w:val="both"/>
      </w:pPr>
      <w:r>
        <w:t>El objetivo de esta aplicación es una calculadora siguiendo el estilo de creación de scripts en PowerShell. El usuario introducirá una operación matemática que la aplicación calculará y mostrará tanto el proceso como el resultado para que el usuario pueda comprender todo el curso de la operación y se puedan corregir los errores que suceden cuando calculamos sobre papel.  </w:t>
      </w:r>
    </w:p>
    <w:p w14:paraId="00473653" w14:textId="77777777" w:rsidR="00AD6892" w:rsidRPr="00DA5D6A" w:rsidRDefault="00AD6892" w:rsidP="00EB68E7">
      <w:pPr>
        <w:jc w:val="both"/>
      </w:pPr>
      <w:r>
        <w:t>A lo que aspira esta aplicación, es que los profesores usen esta aplicación para corregir los procesos de manera más cómoda o que incluso los alumnos puedan corregir sus ejercicios teniendo el proceso para saber dónde se equivocaron y no tener que adivinar con el único resultado final que la calculadora normal proporciona.</w:t>
      </w:r>
    </w:p>
    <w:p w14:paraId="46FBD017" w14:textId="77777777" w:rsidR="00AD6892" w:rsidRPr="00DA5D6A" w:rsidRDefault="00AD6892" w:rsidP="00EB68E7">
      <w:pPr>
        <w:jc w:val="both"/>
      </w:pPr>
      <w:r>
        <w:t>En los próximos capítulos voy a exponer cuales son los requisitos que la aplicación debería cumplir para que funcione de manera esperada, la apariencia que debería proporcionar la aplicación para que sea cómoda para el usuario y por último un pequeño resumen de cómo va a funcionar y un corto manual para su uso.</w:t>
      </w:r>
    </w:p>
    <w:p w14:paraId="0CC6E3B4" w14:textId="30923473" w:rsidR="00B81704" w:rsidRPr="00B81704" w:rsidRDefault="00AD6892" w:rsidP="00EB68E7">
      <w:pPr>
        <w:rPr>
          <w:rStyle w:val="nfasis"/>
        </w:rPr>
      </w:pPr>
      <w:r>
        <w:rPr>
          <w:rStyle w:val="nfasis"/>
        </w:rPr>
        <w:fldChar w:fldCharType="begin"/>
      </w:r>
      <w:r>
        <w:instrText xml:space="preserve"> XE "</w:instrText>
      </w:r>
      <w:r w:rsidRPr="00C2263C">
        <w:rPr>
          <w:rStyle w:val="nfasis"/>
        </w:rPr>
        <w:instrText>Introduccion</w:instrText>
      </w:r>
      <w:r>
        <w:instrText xml:space="preserve">" </w:instrText>
      </w:r>
      <w:r>
        <w:rPr>
          <w:rStyle w:val="nfasis"/>
        </w:rPr>
        <w:fldChar w:fldCharType="end"/>
      </w:r>
    </w:p>
    <w:p w14:paraId="0DF5F283" w14:textId="463AD1E8" w:rsidR="00AD6892" w:rsidRPr="00AA1D55" w:rsidRDefault="00B81704" w:rsidP="00AA1D55">
      <w:pPr>
        <w:pStyle w:val="Ttulo1"/>
        <w:rPr>
          <w:rStyle w:val="nfasis"/>
          <w:b/>
          <w:bCs/>
          <w:color w:val="auto"/>
          <w:sz w:val="48"/>
          <w:szCs w:val="48"/>
        </w:rPr>
      </w:pPr>
      <w:bookmarkStart w:id="1" w:name="_Toc115193944"/>
      <w:r w:rsidRPr="00AA1D55">
        <w:rPr>
          <w:rStyle w:val="nfasis"/>
          <w:b/>
          <w:bCs/>
          <w:color w:val="auto"/>
          <w:sz w:val="48"/>
          <w:szCs w:val="48"/>
        </w:rPr>
        <w:t>Requisitos que debería cumplir</w:t>
      </w:r>
      <w:bookmarkEnd w:id="1"/>
    </w:p>
    <w:p w14:paraId="59939516" w14:textId="77777777" w:rsidR="00917FCB" w:rsidRPr="00917FCB" w:rsidRDefault="00917FCB" w:rsidP="00EB68E7"/>
    <w:p w14:paraId="52D68889" w14:textId="5926DED7" w:rsidR="00AD6892" w:rsidRPr="00DA5D6A" w:rsidRDefault="00AD6892" w:rsidP="00EB68E7">
      <w:pPr>
        <w:jc w:val="both"/>
      </w:pPr>
      <w:r>
        <w:t>La aplicación debería ser capaz de ejecutar cálculos matemáticos sencillos, deberá mostrar el resultado con el proceso en la parte inferior de la ventana y darle al usuario la opción de importar tanto el cálculo, mostrando solo el dato introducido y el resultado, o todo el proceso del cálculo.</w:t>
      </w:r>
    </w:p>
    <w:p w14:paraId="0B40E0FD" w14:textId="77777777" w:rsidR="00AD6892" w:rsidRPr="00DA5D6A" w:rsidRDefault="00AD6892" w:rsidP="00EB68E7">
      <w:pPr>
        <w:jc w:val="both"/>
      </w:pPr>
      <w:r>
        <w:t>También debería tener diferentes botones para que el usuario pueda guardar ese resultado completo, copiarlo y limpiar la pantalla.</w:t>
      </w:r>
    </w:p>
    <w:p w14:paraId="53040EFE" w14:textId="77777777" w:rsidR="00AD6892" w:rsidRPr="00DA5D6A" w:rsidRDefault="00AD6892" w:rsidP="00EB68E7">
      <w:pPr>
        <w:jc w:val="both"/>
      </w:pPr>
      <w:r>
        <w:t>Siguiendo los principios de diseño, he juntado los más útiles e importantes a mi parecer para esta aplicación en concreto:</w:t>
      </w:r>
    </w:p>
    <w:p w14:paraId="5DC0123E" w14:textId="77777777" w:rsidR="00AD6892" w:rsidRDefault="00AD6892" w:rsidP="00EB68E7">
      <w:pPr>
        <w:pStyle w:val="Prrafodelista"/>
        <w:numPr>
          <w:ilvl w:val="0"/>
          <w:numId w:val="5"/>
        </w:numPr>
        <w:jc w:val="both"/>
      </w:pPr>
      <w:r>
        <w:t>Que la aplicación sea fácil de entender y usar para el usuario. Para esto he intentado usar la mínima cantidad de botones con el motivo de que la aplicación sea sencilla a la vista.</w:t>
      </w:r>
    </w:p>
    <w:p w14:paraId="2C88CAE9" w14:textId="77777777" w:rsidR="00AD6892" w:rsidRDefault="00AD6892" w:rsidP="00EB68E7">
      <w:pPr>
        <w:pStyle w:val="Prrafodelista"/>
        <w:numPr>
          <w:ilvl w:val="0"/>
          <w:numId w:val="5"/>
        </w:numPr>
        <w:jc w:val="both"/>
      </w:pPr>
      <w:r>
        <w:t>Evitar la distracción del usuario. Siguiendo los pasos del punto anterior, la idea es tener un mínimo número de botones y funcionalidad para que el usuario no se sienta abrumado.</w:t>
      </w:r>
    </w:p>
    <w:p w14:paraId="16DD2630" w14:textId="77777777" w:rsidR="00AD6892" w:rsidRDefault="00AD6892" w:rsidP="00EB68E7">
      <w:pPr>
        <w:pStyle w:val="Prrafodelista"/>
        <w:numPr>
          <w:ilvl w:val="0"/>
          <w:numId w:val="5"/>
        </w:numPr>
        <w:jc w:val="both"/>
      </w:pPr>
      <w:r>
        <w:t>Ayudar a recorrer la aplicación desde que se abre hasta que se cierra. En cada botón o caja de texto, se indica al usuario para qué sirve y qué hace cada uno.</w:t>
      </w:r>
    </w:p>
    <w:p w14:paraId="3D0EB53D" w14:textId="04666149" w:rsidR="00DA5D6A" w:rsidRDefault="00AD6892" w:rsidP="00EB68E7">
      <w:pPr>
        <w:pStyle w:val="Prrafodelista"/>
        <w:numPr>
          <w:ilvl w:val="0"/>
          <w:numId w:val="5"/>
        </w:numPr>
        <w:jc w:val="both"/>
      </w:pPr>
      <w:r>
        <w:t>Permitir al usuario decidir cómo y cuándo interactuar con la interfaz, aportando descripciones junto a las interacciones. También juntando con el punto anterior, hay algunas cajas a las que el usuario no puede acceder hasta que ponga una operación, para ello, las que no pueda usar, aparecerán como bloqueadas.</w:t>
      </w:r>
    </w:p>
    <w:p w14:paraId="66AEDDB2" w14:textId="77777777" w:rsidR="00DA5D6A" w:rsidRDefault="00DA5D6A" w:rsidP="00EB68E7">
      <w:r>
        <w:br w:type="page"/>
      </w:r>
    </w:p>
    <w:p w14:paraId="55795627" w14:textId="6F9F34DC" w:rsidR="00AD6892" w:rsidRPr="00AA1D55" w:rsidRDefault="00B81704" w:rsidP="00AA1D55">
      <w:pPr>
        <w:pStyle w:val="Ttulo1"/>
        <w:rPr>
          <w:rStyle w:val="nfasis"/>
          <w:b/>
          <w:bCs/>
          <w:color w:val="auto"/>
          <w:sz w:val="48"/>
          <w:szCs w:val="48"/>
        </w:rPr>
      </w:pPr>
      <w:bookmarkStart w:id="2" w:name="_Toc115193945"/>
      <w:r w:rsidRPr="00AA1D55">
        <w:rPr>
          <w:rStyle w:val="nfasis"/>
          <w:b/>
          <w:bCs/>
          <w:color w:val="auto"/>
          <w:sz w:val="48"/>
          <w:szCs w:val="48"/>
        </w:rPr>
        <w:lastRenderedPageBreak/>
        <w:t>Dibujo de la apariencia de la aplicación</w:t>
      </w:r>
      <w:bookmarkEnd w:id="2"/>
    </w:p>
    <w:p w14:paraId="49BBD72E" w14:textId="77777777" w:rsidR="00917FCB" w:rsidRPr="00917FCB" w:rsidRDefault="00917FCB" w:rsidP="00EB68E7"/>
    <w:p w14:paraId="4764AD03" w14:textId="340A086D" w:rsidR="00AD6892" w:rsidRPr="00C72931" w:rsidRDefault="00AD6892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Para</w:t>
      </w:r>
      <w:r w:rsidR="00530B05" w:rsidRPr="00C72931">
        <w:rPr>
          <w:rFonts w:cstheme="minorHAnsi"/>
          <w:lang w:eastAsia="es-ES"/>
        </w:rPr>
        <w:t xml:space="preserve"> el prototipado estático de</w:t>
      </w:r>
      <w:r w:rsidRPr="00C72931">
        <w:rPr>
          <w:rFonts w:cstheme="minorHAnsi"/>
          <w:lang w:eastAsia="es-ES"/>
        </w:rPr>
        <w:t xml:space="preserve"> esta aplicación </w:t>
      </w:r>
      <w:r w:rsidR="00DA5D6A" w:rsidRPr="00C72931">
        <w:rPr>
          <w:rFonts w:cstheme="minorHAnsi"/>
          <w:lang w:eastAsia="es-ES"/>
        </w:rPr>
        <w:t>quería</w:t>
      </w:r>
      <w:r w:rsidRPr="00C72931">
        <w:rPr>
          <w:rFonts w:cstheme="minorHAnsi"/>
          <w:lang w:eastAsia="es-ES"/>
        </w:rPr>
        <w:t xml:space="preserve"> usar colores sencillos y claros como un rosa apagado (#C8BFE7) para los fondos tanto de la introducción del usuario como el del resultado y el proceso, para la barra del menú he usado un color más rosa (#DDBDE7) y uno más morado para los botones (#55448C2). Quería que la aplicación tuviera un tono relajado y que ayudará a su uso con colores poco llamativos para que sea amable a la vista.</w:t>
      </w:r>
    </w:p>
    <w:p w14:paraId="7C4E3489" w14:textId="77777777" w:rsidR="00AD6892" w:rsidRPr="00AD6892" w:rsidRDefault="00AD6892" w:rsidP="00EB68E7">
      <w:pPr>
        <w:rPr>
          <w:lang w:eastAsia="es-ES"/>
        </w:rPr>
      </w:pPr>
    </w:p>
    <w:p w14:paraId="5F4273EA" w14:textId="18D333BD" w:rsidR="00AD6892" w:rsidRPr="00AD6892" w:rsidRDefault="00AD6892" w:rsidP="00EB68E7">
      <w:pPr>
        <w:jc w:val="center"/>
        <w:rPr>
          <w:lang w:eastAsia="es-ES"/>
        </w:rPr>
      </w:pPr>
      <w:r w:rsidRPr="00DA5D6A">
        <w:rPr>
          <w:noProof/>
          <w:lang w:eastAsia="es-ES"/>
        </w:rPr>
        <w:drawing>
          <wp:inline distT="0" distB="0" distL="0" distR="0" wp14:anchorId="60D430E5" wp14:editId="2BB34E65">
            <wp:extent cx="2636520" cy="2446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5B380" w14:textId="77777777" w:rsidR="00AD6892" w:rsidRPr="00AD6892" w:rsidRDefault="00AD6892" w:rsidP="00EB68E7">
      <w:pPr>
        <w:rPr>
          <w:lang w:eastAsia="es-ES"/>
        </w:rPr>
      </w:pPr>
    </w:p>
    <w:p w14:paraId="3FA3E0A9" w14:textId="7684C669" w:rsidR="00AD6892" w:rsidRPr="00C72931" w:rsidRDefault="00AD6892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Esa imagen representa la idea principal de la interfaz de la aplicación con los colores deseados a usar, es una interfaz sencilla con cuatro cajas, la primera contiene todos los botones a los que el usuario tiene acceso para usar la aplicación, la segunda sirve para exponer la operación que se va a calcular, la tercera es en la que se muestra todo el proceso que ha hecho la calculadora para llegar hasta el resultado que se mostrará finalmente en la última caja. </w:t>
      </w:r>
    </w:p>
    <w:p w14:paraId="023ED41F" w14:textId="6924C69F" w:rsidR="00917FCB" w:rsidRPr="00C72931" w:rsidRDefault="00530B05" w:rsidP="00EB68E7">
      <w:pPr>
        <w:jc w:val="both"/>
        <w:rPr>
          <w:rFonts w:cstheme="minorHAnsi"/>
          <w:i/>
          <w:iCs/>
          <w:lang w:eastAsia="es-ES"/>
        </w:rPr>
      </w:pPr>
      <w:r w:rsidRPr="00C72931">
        <w:rPr>
          <w:rFonts w:cstheme="minorHAnsi"/>
          <w:lang w:eastAsia="es-ES"/>
        </w:rPr>
        <w:t>Para el modelo dinámico comenzaremos a comprobar cómo funciona la aplicación y la corrección de errores. Y para el modelo robusto ya terminaremos de corregir los errores de la misma y tendremos una aplicación hasta cierto punto funcional.</w:t>
      </w:r>
      <w:r w:rsidR="00917FCB" w:rsidRPr="00C72931">
        <w:rPr>
          <w:rFonts w:cstheme="minorHAnsi"/>
          <w:i/>
          <w:iCs/>
          <w:lang w:eastAsia="es-ES"/>
        </w:rPr>
        <w:t xml:space="preserve"> </w:t>
      </w:r>
    </w:p>
    <w:p w14:paraId="5B68241E" w14:textId="77777777" w:rsidR="00917FCB" w:rsidRDefault="00917FCB" w:rsidP="00EB68E7">
      <w:pPr>
        <w:rPr>
          <w:rStyle w:val="nfasis"/>
          <w:rFonts w:eastAsiaTheme="majorEastAsia" w:cstheme="minorHAnsi"/>
          <w:color w:val="000000" w:themeColor="text1"/>
          <w:sz w:val="48"/>
          <w:szCs w:val="48"/>
        </w:rPr>
      </w:pPr>
      <w:r>
        <w:rPr>
          <w:rStyle w:val="nfasis"/>
          <w:rFonts w:cstheme="minorHAnsi"/>
          <w:color w:val="000000" w:themeColor="text1"/>
          <w:sz w:val="48"/>
          <w:szCs w:val="48"/>
        </w:rPr>
        <w:br w:type="page"/>
      </w:r>
    </w:p>
    <w:p w14:paraId="3C5F081E" w14:textId="42E4B7B3" w:rsidR="00DA5D6A" w:rsidRPr="00AA1D55" w:rsidRDefault="00B81704" w:rsidP="00AA1D55">
      <w:pPr>
        <w:pStyle w:val="Ttulo1"/>
        <w:rPr>
          <w:rStyle w:val="nfasis"/>
          <w:b/>
          <w:bCs/>
          <w:color w:val="auto"/>
          <w:sz w:val="48"/>
          <w:szCs w:val="48"/>
        </w:rPr>
      </w:pPr>
      <w:bookmarkStart w:id="3" w:name="_Toc115193946"/>
      <w:r w:rsidRPr="00AA1D55">
        <w:rPr>
          <w:rStyle w:val="nfasis"/>
          <w:b/>
          <w:bCs/>
          <w:color w:val="auto"/>
          <w:sz w:val="48"/>
          <w:szCs w:val="48"/>
        </w:rPr>
        <w:lastRenderedPageBreak/>
        <w:t>Proceso de ejecución y uso</w:t>
      </w:r>
      <w:bookmarkEnd w:id="3"/>
    </w:p>
    <w:p w14:paraId="39498983" w14:textId="77777777" w:rsidR="00917FCB" w:rsidRPr="00917FCB" w:rsidRDefault="00917FCB" w:rsidP="00EB68E7"/>
    <w:p w14:paraId="2A470DD1" w14:textId="0AEC11A6" w:rsidR="00DA5D6A" w:rsidRPr="00C72931" w:rsidRDefault="00DA5D6A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El funcionamiento se basa en leer la operación proporcionada por el usuario y seguir la jerarquía de operaciones (paréntesis, raíces y potencias, multiplicaciones y divisiones, sumas y restas, todo esto de izquierda a derecha). El resultado será proporcionado en decimales por lo que si sale un número periódico mostrará solo los primeros seis caracteres y el último lo redondeará. </w:t>
      </w:r>
    </w:p>
    <w:p w14:paraId="480EFEDB" w14:textId="453E87C9" w:rsidR="00DA5D6A" w:rsidRPr="00C72931" w:rsidRDefault="00DA5D6A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El programa podría mostrar un error cuando el usuario se haya equivocado en la operación y haya escrito alguna letra o algún carácter no válido a la hora de calcular.</w:t>
      </w:r>
    </w:p>
    <w:p w14:paraId="5BFC2001" w14:textId="7694888C" w:rsidR="00DA5D6A" w:rsidRPr="00C72931" w:rsidRDefault="00A6114F" w:rsidP="00EB68E7">
      <w:pPr>
        <w:jc w:val="both"/>
        <w:rPr>
          <w:rFonts w:cstheme="minorHAnsi"/>
          <w:lang w:eastAsia="es-ES"/>
        </w:rPr>
      </w:pPr>
      <w:r>
        <w:rPr>
          <w:rFonts w:cstheme="minorHAnsi"/>
          <w:lang w:eastAsia="es-ES"/>
        </w:rPr>
        <w:fldChar w:fldCharType="begin"/>
      </w:r>
      <w:r>
        <w:rPr>
          <w:rFonts w:cstheme="minorHAnsi"/>
          <w:lang w:eastAsia="es-ES"/>
        </w:rPr>
        <w:instrText xml:space="preserve"> REF Uno \h </w:instrText>
      </w:r>
      <w:r w:rsidR="00EB68E7">
        <w:rPr>
          <w:rFonts w:cstheme="minorHAnsi"/>
          <w:lang w:eastAsia="es-ES"/>
        </w:rPr>
        <w:instrText xml:space="preserve"> \* MERGEFORMAT </w:instrText>
      </w:r>
      <w:r>
        <w:rPr>
          <w:rFonts w:cstheme="minorHAnsi"/>
          <w:lang w:eastAsia="es-ES"/>
        </w:rPr>
      </w:r>
      <w:r>
        <w:rPr>
          <w:rFonts w:cstheme="minorHAnsi"/>
          <w:lang w:eastAsia="es-ES"/>
        </w:rPr>
        <w:fldChar w:fldCharType="separate"/>
      </w:r>
      <w:r w:rsidR="00004938" w:rsidRPr="00C72931">
        <w:rPr>
          <w:rFonts w:cstheme="minorHAnsi"/>
          <w:lang w:eastAsia="es-ES"/>
        </w:rPr>
        <w:t>[1]</w:t>
      </w:r>
      <w:r>
        <w:rPr>
          <w:rFonts w:cstheme="minorHAnsi"/>
          <w:lang w:eastAsia="es-ES"/>
        </w:rPr>
        <w:fldChar w:fldCharType="end"/>
      </w:r>
      <w:r w:rsidR="00DA5D6A" w:rsidRPr="00C72931">
        <w:rPr>
          <w:rFonts w:cstheme="minorHAnsi"/>
          <w:lang w:eastAsia="es-ES"/>
        </w:rPr>
        <w:t>Por lo que las respuestas de la aplicación pueden ser:</w:t>
      </w:r>
    </w:p>
    <w:p w14:paraId="7264ACCA" w14:textId="77777777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Error de Sintaxis. Este error aparecerá en el caso de escribir mal una expresión matemática o si hay algún problema con el formato del modo de cálculo.</w:t>
      </w:r>
    </w:p>
    <w:p w14:paraId="1B45A6D7" w14:textId="77777777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Error de Cálculo. El error matemático significa que tu operación no puede calcularse porque supera el rango de cálculo permitido.</w:t>
      </w:r>
    </w:p>
    <w:p w14:paraId="5A1E377B" w14:textId="77777777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proofErr w:type="spellStart"/>
      <w:r w:rsidRPr="00C72931">
        <w:rPr>
          <w:rFonts w:cstheme="minorHAnsi"/>
          <w:lang w:eastAsia="es-ES"/>
        </w:rPr>
        <w:t>Stack</w:t>
      </w:r>
      <w:proofErr w:type="spellEnd"/>
      <w:r w:rsidRPr="00C72931">
        <w:rPr>
          <w:rFonts w:cstheme="minorHAnsi"/>
          <w:lang w:eastAsia="es-ES"/>
        </w:rPr>
        <w:t xml:space="preserve"> Error. Este error indica que la operación escrita tiene más operadores (ejecuciones de cálculo o comandos) de los permitidos.</w:t>
      </w:r>
    </w:p>
    <w:p w14:paraId="54435E6C" w14:textId="77777777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proofErr w:type="spellStart"/>
      <w:r w:rsidRPr="00C72931">
        <w:rPr>
          <w:rFonts w:cstheme="minorHAnsi"/>
          <w:lang w:eastAsia="es-ES"/>
        </w:rPr>
        <w:t>Argument</w:t>
      </w:r>
      <w:proofErr w:type="spellEnd"/>
      <w:r w:rsidRPr="00C72931">
        <w:rPr>
          <w:rFonts w:cstheme="minorHAnsi"/>
          <w:lang w:eastAsia="es-ES"/>
        </w:rPr>
        <w:t xml:space="preserve"> Error. En el caso de haber alguna incoherencia en el argumento de cálculo aparecerá este aviso.</w:t>
      </w:r>
    </w:p>
    <w:p w14:paraId="378A2EED" w14:textId="1C00EC4D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 xml:space="preserve">El resultado. Esto aparecerá cuando </w:t>
      </w:r>
      <w:r w:rsidR="00230917" w:rsidRPr="00C72931">
        <w:rPr>
          <w:rFonts w:cstheme="minorHAnsi"/>
          <w:lang w:eastAsia="es-ES"/>
        </w:rPr>
        <w:t>ninguno de los errores anteriores suceda</w:t>
      </w:r>
      <w:r w:rsidRPr="00C72931">
        <w:rPr>
          <w:rFonts w:cstheme="minorHAnsi"/>
          <w:lang w:eastAsia="es-ES"/>
        </w:rPr>
        <w:t>, mostrará la resolución del cálculo.</w:t>
      </w:r>
    </w:p>
    <w:p w14:paraId="0AB75E92" w14:textId="1D6DC8CD" w:rsidR="00DA5D6A" w:rsidRPr="00C72931" w:rsidRDefault="00DA5D6A" w:rsidP="00D32151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El programa se iniciará cuando en la caja de operaciones haya algún tipo de cálculo matemático y el usuario pulse la tecla de iniciar, esto emergerá una ventana cuando se haya completado la operación y junto a eso se mostrará el cálculo completo terminado. Si el usuario expone un tipo de cálculo que no se puede comprobar o terminar, en la ventana emergente saldrá que hay algún dato erróneo o que no se puede ejecutar.</w:t>
      </w:r>
    </w:p>
    <w:p w14:paraId="37B3B379" w14:textId="6EF35551" w:rsidR="00DA5D6A" w:rsidRDefault="00DA5D6A" w:rsidP="00D32151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Este programa también dispondrá de unos botones que permitirán al usuario copiar el resultado, guardar o exportar ese resultado o borrar los datos que se encuentran en pantalla.</w:t>
      </w:r>
    </w:p>
    <w:p w14:paraId="081CEB91" w14:textId="5885E188" w:rsidR="00264144" w:rsidRDefault="00264144" w:rsidP="00EB68E7">
      <w:pPr>
        <w:jc w:val="both"/>
        <w:rPr>
          <w:rFonts w:cstheme="minorHAnsi"/>
          <w:lang w:eastAsia="es-ES"/>
        </w:rPr>
      </w:pPr>
    </w:p>
    <w:p w14:paraId="2329FFAA" w14:textId="1D41EDC2" w:rsidR="00264144" w:rsidRDefault="00264144" w:rsidP="00EB68E7">
      <w:pPr>
        <w:jc w:val="both"/>
        <w:rPr>
          <w:rFonts w:cstheme="minorHAnsi"/>
          <w:lang w:eastAsia="es-ES"/>
        </w:rPr>
      </w:pPr>
    </w:p>
    <w:p w14:paraId="11041F8B" w14:textId="77777777" w:rsidR="0088167E" w:rsidRDefault="0088167E">
      <w:pPr>
        <w:rPr>
          <w:rStyle w:val="nfasis"/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rStyle w:val="nfasis"/>
          <w:b/>
          <w:bCs/>
          <w:sz w:val="48"/>
          <w:szCs w:val="48"/>
        </w:rPr>
        <w:br w:type="page"/>
      </w:r>
    </w:p>
    <w:p w14:paraId="054AEC85" w14:textId="6868A162" w:rsidR="00264144" w:rsidRPr="00AA1D55" w:rsidRDefault="00264144" w:rsidP="00AA1D55">
      <w:pPr>
        <w:pStyle w:val="Ttulo1"/>
        <w:rPr>
          <w:rStyle w:val="nfasis"/>
          <w:b/>
          <w:bCs/>
          <w:color w:val="auto"/>
          <w:sz w:val="48"/>
          <w:szCs w:val="48"/>
        </w:rPr>
      </w:pPr>
      <w:bookmarkStart w:id="4" w:name="_Toc115193947"/>
      <w:r w:rsidRPr="00AA1D55">
        <w:rPr>
          <w:rStyle w:val="nfasis"/>
          <w:b/>
          <w:bCs/>
          <w:color w:val="auto"/>
          <w:sz w:val="48"/>
          <w:szCs w:val="48"/>
        </w:rPr>
        <w:lastRenderedPageBreak/>
        <w:t>Plan de evaluación de la usabilidad</w:t>
      </w:r>
      <w:bookmarkEnd w:id="4"/>
    </w:p>
    <w:p w14:paraId="0130A6D4" w14:textId="7A257689" w:rsidR="00264144" w:rsidRDefault="00264144" w:rsidP="00264144">
      <w:pPr>
        <w:rPr>
          <w:rStyle w:val="nfasis"/>
          <w:rFonts w:eastAsiaTheme="majorEastAsia"/>
          <w:i w:val="0"/>
          <w:iCs w:val="0"/>
          <w:color w:val="000000" w:themeColor="text1"/>
        </w:rPr>
      </w:pPr>
    </w:p>
    <w:p w14:paraId="532970D1" w14:textId="141C2CF5" w:rsidR="0088167E" w:rsidRDefault="00AA1D55" w:rsidP="00D32151">
      <w:pPr>
        <w:jc w:val="both"/>
        <w:rPr>
          <w:rStyle w:val="nfasis"/>
          <w:rFonts w:eastAsiaTheme="majorEastAsia"/>
          <w:i w:val="0"/>
          <w:iCs w:val="0"/>
          <w:color w:val="000000" w:themeColor="text1"/>
        </w:rPr>
      </w:pPr>
      <w:r>
        <w:rPr>
          <w:rStyle w:val="nfasis"/>
          <w:rFonts w:eastAsiaTheme="majorEastAsia"/>
          <w:i w:val="0"/>
          <w:iCs w:val="0"/>
          <w:color w:val="000000" w:themeColor="text1"/>
        </w:rPr>
        <w:t xml:space="preserve">Para empezar, necesitamos saber que son los usuarios y sobre cual vamos a trabajar. El usuario es quien </w:t>
      </w:r>
      <w:r w:rsidR="00EF1F9E">
        <w:rPr>
          <w:rStyle w:val="nfasis"/>
          <w:rFonts w:eastAsiaTheme="majorEastAsia"/>
          <w:i w:val="0"/>
          <w:iCs w:val="0"/>
          <w:color w:val="000000" w:themeColor="text1"/>
        </w:rPr>
        <w:t>interactúa</w:t>
      </w:r>
      <w:r>
        <w:rPr>
          <w:rStyle w:val="nfasis"/>
          <w:rFonts w:eastAsiaTheme="majorEastAsia"/>
          <w:i w:val="0"/>
          <w:iCs w:val="0"/>
          <w:color w:val="000000" w:themeColor="text1"/>
        </w:rPr>
        <w:t xml:space="preserve"> directamente con el software, puede ser una persona real o una simulación de la </w:t>
      </w:r>
      <w:r w:rsidR="00EF1F9E">
        <w:rPr>
          <w:rStyle w:val="nfasis"/>
          <w:rFonts w:eastAsiaTheme="majorEastAsia"/>
          <w:i w:val="0"/>
          <w:iCs w:val="0"/>
          <w:color w:val="000000" w:themeColor="text1"/>
        </w:rPr>
        <w:t>máquina</w:t>
      </w:r>
      <w:r>
        <w:rPr>
          <w:rStyle w:val="nfasis"/>
          <w:rFonts w:eastAsiaTheme="majorEastAsia"/>
          <w:i w:val="0"/>
          <w:iCs w:val="0"/>
          <w:color w:val="000000" w:themeColor="text1"/>
        </w:rPr>
        <w:t xml:space="preserve">. Se define por tres dimensiones, el conocimiento </w:t>
      </w:r>
      <w:r w:rsidR="00787B6B">
        <w:rPr>
          <w:rStyle w:val="nfasis"/>
          <w:rFonts w:eastAsiaTheme="majorEastAsia"/>
          <w:i w:val="0"/>
          <w:iCs w:val="0"/>
          <w:color w:val="000000" w:themeColor="text1"/>
        </w:rPr>
        <w:t>del dominio (</w:t>
      </w:r>
      <w:r w:rsidR="00787B6B" w:rsidRPr="00787B6B">
        <w:rPr>
          <w:rStyle w:val="nfasis"/>
          <w:rFonts w:eastAsiaTheme="majorEastAsia"/>
          <w:i w:val="0"/>
          <w:iCs w:val="0"/>
          <w:color w:val="000000" w:themeColor="text1"/>
        </w:rPr>
        <w:t>área de especialización relacionada con el entorno de la aplicación</w:t>
      </w:r>
      <w:r w:rsidR="00787B6B">
        <w:rPr>
          <w:rStyle w:val="nfasis"/>
          <w:rFonts w:eastAsiaTheme="majorEastAsia"/>
          <w:i w:val="0"/>
          <w:iCs w:val="0"/>
          <w:color w:val="000000" w:themeColor="text1"/>
        </w:rPr>
        <w:t xml:space="preserve">), la experiencia con la tecnología </w:t>
      </w:r>
      <w:r w:rsidR="0088167E">
        <w:rPr>
          <w:rStyle w:val="nfasis"/>
          <w:rFonts w:eastAsiaTheme="majorEastAsia"/>
          <w:i w:val="0"/>
          <w:iCs w:val="0"/>
          <w:color w:val="000000" w:themeColor="text1"/>
        </w:rPr>
        <w:t xml:space="preserve">(experiencia del usuario utilizando la tecnología general) </w:t>
      </w:r>
      <w:r w:rsidR="00787B6B">
        <w:rPr>
          <w:rStyle w:val="nfasis"/>
          <w:rFonts w:eastAsiaTheme="majorEastAsia"/>
          <w:i w:val="0"/>
          <w:iCs w:val="0"/>
          <w:color w:val="000000" w:themeColor="text1"/>
        </w:rPr>
        <w:t>y la experiencia con el sistema</w:t>
      </w:r>
      <w:r w:rsidR="0088167E">
        <w:rPr>
          <w:rStyle w:val="nfasis"/>
          <w:rFonts w:eastAsiaTheme="majorEastAsia"/>
          <w:i w:val="0"/>
          <w:iCs w:val="0"/>
          <w:color w:val="000000" w:themeColor="text1"/>
        </w:rPr>
        <w:t xml:space="preserve"> (la experiencia del usuario usando el software que está siendo desarrollado)</w:t>
      </w:r>
      <w:r w:rsidR="00787B6B">
        <w:rPr>
          <w:rStyle w:val="nfasis"/>
          <w:rFonts w:eastAsiaTheme="majorEastAsia"/>
          <w:i w:val="0"/>
          <w:iCs w:val="0"/>
          <w:color w:val="000000" w:themeColor="text1"/>
        </w:rPr>
        <w:t xml:space="preserve">. De todas estas puede ser novato/ignorante o experto. </w:t>
      </w:r>
    </w:p>
    <w:p w14:paraId="7E3183E0" w14:textId="4BA34F63" w:rsidR="0088167E" w:rsidRDefault="00EF1F9E" w:rsidP="00D32151">
      <w:pPr>
        <w:jc w:val="both"/>
        <w:rPr>
          <w:rStyle w:val="nfasis"/>
          <w:rFonts w:eastAsiaTheme="majorEastAsia"/>
          <w:i w:val="0"/>
          <w:iCs w:val="0"/>
          <w:color w:val="000000" w:themeColor="text1"/>
        </w:rPr>
      </w:pPr>
      <w:r>
        <w:rPr>
          <w:rStyle w:val="nfasis"/>
          <w:rFonts w:eastAsiaTheme="majorEastAsia"/>
          <w:i w:val="0"/>
          <w:iCs w:val="0"/>
          <w:color w:val="000000" w:themeColor="text1"/>
        </w:rPr>
        <w:t xml:space="preserve">Las tareas que evaluaremos en estas pruebas son las consideradas como historias de usuario, que definen todos, o la mayoría de, los casos que se le pueden presentar al usuario a la hora del funcionamiento. </w:t>
      </w:r>
    </w:p>
    <w:p w14:paraId="4F6EF680" w14:textId="3301D582" w:rsidR="00787B6B" w:rsidRDefault="00EF1F9E" w:rsidP="00D32151">
      <w:pPr>
        <w:jc w:val="both"/>
        <w:rPr>
          <w:rStyle w:val="nfasis"/>
          <w:rFonts w:eastAsiaTheme="majorEastAsia"/>
          <w:i w:val="0"/>
          <w:iCs w:val="0"/>
          <w:color w:val="000000" w:themeColor="text1"/>
        </w:rPr>
      </w:pPr>
      <w:r>
        <w:rPr>
          <w:rStyle w:val="nfasis"/>
          <w:rFonts w:eastAsiaTheme="majorEastAsia"/>
          <w:i w:val="0"/>
          <w:iCs w:val="0"/>
          <w:color w:val="000000" w:themeColor="text1"/>
        </w:rPr>
        <w:t>La observación, al ser una aplicación sencilla tendría un periodo de observación de una semana</w:t>
      </w:r>
      <w:r w:rsidR="000268E9">
        <w:rPr>
          <w:rStyle w:val="nfasis"/>
          <w:rFonts w:eastAsiaTheme="majorEastAsia"/>
          <w:i w:val="0"/>
          <w:iCs w:val="0"/>
          <w:color w:val="000000" w:themeColor="text1"/>
        </w:rPr>
        <w:t>. T</w:t>
      </w:r>
      <w:r>
        <w:rPr>
          <w:rStyle w:val="nfasis"/>
          <w:rFonts w:eastAsiaTheme="majorEastAsia"/>
          <w:i w:val="0"/>
          <w:iCs w:val="0"/>
          <w:color w:val="000000" w:themeColor="text1"/>
        </w:rPr>
        <w:t>rabajaríamos sobre un sistema simulado, las pruebas las haría</w:t>
      </w:r>
      <w:r w:rsidR="000268E9">
        <w:rPr>
          <w:rStyle w:val="nfasis"/>
          <w:rFonts w:eastAsiaTheme="majorEastAsia"/>
          <w:i w:val="0"/>
          <w:iCs w:val="0"/>
          <w:color w:val="000000" w:themeColor="text1"/>
        </w:rPr>
        <w:t>n</w:t>
      </w:r>
      <w:r>
        <w:rPr>
          <w:rStyle w:val="nfasis"/>
          <w:rFonts w:eastAsiaTheme="majorEastAsia"/>
          <w:i w:val="0"/>
          <w:iCs w:val="0"/>
          <w:color w:val="000000" w:themeColor="text1"/>
        </w:rPr>
        <w:t xml:space="preserve"> </w:t>
      </w:r>
      <w:r w:rsidR="000268E9">
        <w:rPr>
          <w:rStyle w:val="nfasis"/>
          <w:rFonts w:eastAsiaTheme="majorEastAsia"/>
          <w:i w:val="0"/>
          <w:iCs w:val="0"/>
          <w:color w:val="000000" w:themeColor="text1"/>
        </w:rPr>
        <w:t>varios usuarios</w:t>
      </w:r>
      <w:r>
        <w:rPr>
          <w:rStyle w:val="nfasis"/>
          <w:rFonts w:eastAsiaTheme="majorEastAsia"/>
          <w:i w:val="0"/>
          <w:iCs w:val="0"/>
          <w:color w:val="000000" w:themeColor="text1"/>
        </w:rPr>
        <w:t xml:space="preserve"> </w:t>
      </w:r>
      <w:r w:rsidR="000268E9">
        <w:rPr>
          <w:rStyle w:val="nfasis"/>
          <w:rFonts w:eastAsiaTheme="majorEastAsia"/>
          <w:i w:val="0"/>
          <w:iCs w:val="0"/>
          <w:color w:val="000000" w:themeColor="text1"/>
        </w:rPr>
        <w:t xml:space="preserve">reales, como mínimo habría que comprender seis usuarios, para tener la máxima capacidad de pruebas posibles, los observadores no </w:t>
      </w:r>
      <w:r w:rsidR="0088167E">
        <w:rPr>
          <w:rStyle w:val="nfasis"/>
          <w:rFonts w:eastAsiaTheme="majorEastAsia"/>
          <w:i w:val="0"/>
          <w:iCs w:val="0"/>
          <w:color w:val="000000" w:themeColor="text1"/>
        </w:rPr>
        <w:t>intervendrían,</w:t>
      </w:r>
      <w:r w:rsidR="000268E9">
        <w:rPr>
          <w:rStyle w:val="nfasis"/>
          <w:rFonts w:eastAsiaTheme="majorEastAsia"/>
          <w:i w:val="0"/>
          <w:iCs w:val="0"/>
          <w:color w:val="000000" w:themeColor="text1"/>
        </w:rPr>
        <w:t xml:space="preserve"> pero estarían estudiando las pruebas de los usuarios. Al final de cada </w:t>
      </w:r>
      <w:r w:rsidR="0088167E">
        <w:rPr>
          <w:rStyle w:val="nfasis"/>
          <w:rFonts w:eastAsiaTheme="majorEastAsia"/>
          <w:i w:val="0"/>
          <w:iCs w:val="0"/>
          <w:color w:val="000000" w:themeColor="text1"/>
        </w:rPr>
        <w:t>día</w:t>
      </w:r>
      <w:r w:rsidR="000268E9">
        <w:rPr>
          <w:rStyle w:val="nfasis"/>
          <w:rFonts w:eastAsiaTheme="majorEastAsia"/>
          <w:i w:val="0"/>
          <w:iCs w:val="0"/>
          <w:color w:val="000000" w:themeColor="text1"/>
        </w:rPr>
        <w:t xml:space="preserve">, se sometería a los usuarios a entrevistas para recopilar </w:t>
      </w:r>
      <w:r w:rsidR="0088167E">
        <w:rPr>
          <w:rStyle w:val="nfasis"/>
          <w:rFonts w:eastAsiaTheme="majorEastAsia"/>
          <w:i w:val="0"/>
          <w:iCs w:val="0"/>
          <w:color w:val="000000" w:themeColor="text1"/>
        </w:rPr>
        <w:t>más</w:t>
      </w:r>
      <w:r w:rsidR="000268E9">
        <w:rPr>
          <w:rStyle w:val="nfasis"/>
          <w:rFonts w:eastAsiaTheme="majorEastAsia"/>
          <w:i w:val="0"/>
          <w:iCs w:val="0"/>
          <w:color w:val="000000" w:themeColor="text1"/>
        </w:rPr>
        <w:t xml:space="preserve"> información, no solo de las pruebas y el funcionamiento, sino también de la apariencia de la </w:t>
      </w:r>
      <w:r w:rsidR="0088167E">
        <w:rPr>
          <w:rStyle w:val="nfasis"/>
          <w:rFonts w:eastAsiaTheme="majorEastAsia"/>
          <w:i w:val="0"/>
          <w:iCs w:val="0"/>
          <w:color w:val="000000" w:themeColor="text1"/>
        </w:rPr>
        <w:t>aplicación</w:t>
      </w:r>
      <w:r w:rsidR="000268E9">
        <w:rPr>
          <w:rStyle w:val="nfasis"/>
          <w:rFonts w:eastAsiaTheme="majorEastAsia"/>
          <w:i w:val="0"/>
          <w:iCs w:val="0"/>
          <w:color w:val="000000" w:themeColor="text1"/>
        </w:rPr>
        <w:t xml:space="preserve">, la capacidad de respuesta y </w:t>
      </w:r>
      <w:r w:rsidR="0088167E">
        <w:rPr>
          <w:rStyle w:val="nfasis"/>
          <w:rFonts w:eastAsiaTheme="majorEastAsia"/>
          <w:i w:val="0"/>
          <w:iCs w:val="0"/>
          <w:color w:val="000000" w:themeColor="text1"/>
        </w:rPr>
        <w:t>la comodidad de la misma.</w:t>
      </w:r>
    </w:p>
    <w:p w14:paraId="69C8174C" w14:textId="228C3A1E" w:rsidR="0088167E" w:rsidRDefault="0088167E" w:rsidP="00D32151">
      <w:pPr>
        <w:jc w:val="both"/>
        <w:rPr>
          <w:rStyle w:val="nfasis"/>
          <w:rFonts w:eastAsiaTheme="majorEastAsia"/>
          <w:i w:val="0"/>
          <w:iCs w:val="0"/>
          <w:color w:val="000000" w:themeColor="text1"/>
        </w:rPr>
      </w:pPr>
      <w:r>
        <w:rPr>
          <w:rStyle w:val="nfasis"/>
          <w:rFonts w:eastAsiaTheme="majorEastAsia"/>
          <w:i w:val="0"/>
          <w:iCs w:val="0"/>
          <w:color w:val="000000" w:themeColor="text1"/>
        </w:rPr>
        <w:t xml:space="preserve">Hay que respetar y valorar a los usuarios-test, no hay que someterlos a presión sin razón aparente, tienen que saber sobre que trata el estudio al que se les esta sometiendo, dejarle las tareas claras para no confundirles y terminar las pruebas cuando el usuario lo pida, </w:t>
      </w:r>
      <w:r w:rsidR="002F37AB">
        <w:rPr>
          <w:rStyle w:val="nfasis"/>
          <w:rFonts w:eastAsiaTheme="majorEastAsia"/>
          <w:i w:val="0"/>
          <w:iCs w:val="0"/>
          <w:color w:val="000000" w:themeColor="text1"/>
        </w:rPr>
        <w:t>ya que puede causar problemas psicológicos al mismo.</w:t>
      </w:r>
    </w:p>
    <w:p w14:paraId="789E46FE" w14:textId="0D0FE811" w:rsidR="002F37AB" w:rsidRDefault="002F37AB" w:rsidP="00D32151">
      <w:pPr>
        <w:jc w:val="both"/>
        <w:rPr>
          <w:rStyle w:val="nfasis"/>
          <w:rFonts w:eastAsiaTheme="majorEastAsia"/>
          <w:i w:val="0"/>
          <w:iCs w:val="0"/>
          <w:color w:val="000000" w:themeColor="text1"/>
        </w:rPr>
      </w:pPr>
      <w:r>
        <w:rPr>
          <w:rStyle w:val="nfasis"/>
          <w:rFonts w:eastAsiaTheme="majorEastAsia"/>
          <w:i w:val="0"/>
          <w:iCs w:val="0"/>
          <w:color w:val="000000" w:themeColor="text1"/>
        </w:rPr>
        <w:t>Llevar un recuento del tiempo que se ha tardado en completar este plan de evaluación, de las tareas que se han ido probando, aunque no hayan podido ser finalizadas o comenzadas, el porcentaje de error que el software proporciona y el tiempo que el equipo toma para reparar ciertos errores.</w:t>
      </w:r>
    </w:p>
    <w:p w14:paraId="41A34FE0" w14:textId="77777777" w:rsidR="00ED1303" w:rsidRDefault="008130A1" w:rsidP="00ED1303">
      <w:pPr>
        <w:jc w:val="both"/>
        <w:rPr>
          <w:rStyle w:val="nfasis"/>
          <w:rFonts w:eastAsiaTheme="majorEastAsia"/>
          <w:i w:val="0"/>
          <w:iCs w:val="0"/>
          <w:color w:val="000000" w:themeColor="text1"/>
        </w:rPr>
      </w:pPr>
      <w:r>
        <w:rPr>
          <w:rStyle w:val="nfasis"/>
          <w:rFonts w:eastAsiaTheme="majorEastAsia"/>
          <w:i w:val="0"/>
          <w:iCs w:val="0"/>
          <w:color w:val="000000" w:themeColor="text1"/>
        </w:rPr>
        <w:t xml:space="preserve"> </w:t>
      </w:r>
    </w:p>
    <w:p w14:paraId="0BC9862E" w14:textId="57BB25BB" w:rsidR="00917FCB" w:rsidRPr="00ED1303" w:rsidRDefault="00917FCB" w:rsidP="00ED1303">
      <w:pPr>
        <w:jc w:val="both"/>
        <w:rPr>
          <w:rFonts w:eastAsiaTheme="majorEastAsia"/>
          <w:color w:val="000000" w:themeColor="text1"/>
        </w:rPr>
      </w:pPr>
      <w:r w:rsidRPr="00ED1303">
        <w:rPr>
          <w:rStyle w:val="nfasis"/>
          <w:rFonts w:asciiTheme="majorHAnsi" w:eastAsiaTheme="majorEastAsia" w:hAnsiTheme="majorHAnsi" w:cstheme="majorBidi"/>
          <w:b/>
          <w:bCs/>
          <w:sz w:val="48"/>
          <w:szCs w:val="48"/>
        </w:rPr>
        <w:t>Referencias</w:t>
      </w:r>
      <w:r>
        <w:rPr>
          <w:rStyle w:val="nfasis"/>
          <w:rFonts w:cstheme="minorHAnsi"/>
          <w:color w:val="000000" w:themeColor="text1"/>
          <w:sz w:val="48"/>
          <w:szCs w:val="48"/>
        </w:rPr>
        <w:br/>
      </w:r>
    </w:p>
    <w:p w14:paraId="42006B83" w14:textId="42C9FC06" w:rsidR="00B81704" w:rsidRDefault="00000000" w:rsidP="00EB68E7">
      <w:pPr>
        <w:rPr>
          <w:rFonts w:cstheme="minorHAnsi"/>
          <w:lang w:eastAsia="es-ES"/>
        </w:rPr>
      </w:pPr>
      <w:hyperlink r:id="rId9" w:history="1">
        <w:r w:rsidR="00917FCB" w:rsidRPr="00C72931">
          <w:rPr>
            <w:rFonts w:cstheme="minorHAnsi"/>
            <w:lang w:eastAsia="es-ES"/>
          </w:rPr>
          <w:t>Errores Calculadora</w:t>
        </w:r>
      </w:hyperlink>
      <w:r w:rsidR="00C72931" w:rsidRPr="00C72931">
        <w:rPr>
          <w:rFonts w:cstheme="minorHAnsi"/>
          <w:lang w:eastAsia="es-ES"/>
        </w:rPr>
        <w:t xml:space="preserve">. Usado para tener en cuenta que errores puede dar la calculadora. </w:t>
      </w:r>
      <w:bookmarkStart w:id="5" w:name="Uno"/>
      <w:r w:rsidR="00C72931" w:rsidRPr="00C72931">
        <w:rPr>
          <w:rFonts w:cstheme="minorHAnsi"/>
          <w:lang w:eastAsia="es-ES"/>
        </w:rPr>
        <w:t>[1]</w:t>
      </w:r>
      <w:bookmarkEnd w:id="5"/>
    </w:p>
    <w:p w14:paraId="59D64F04" w14:textId="77777777" w:rsidR="00A6114F" w:rsidRPr="00C72931" w:rsidRDefault="00A6114F" w:rsidP="00B81704">
      <w:pPr>
        <w:rPr>
          <w:rFonts w:cstheme="minorHAnsi"/>
          <w:lang w:eastAsia="es-ES"/>
        </w:rPr>
      </w:pPr>
    </w:p>
    <w:sectPr w:rsidR="00A6114F" w:rsidRPr="00C72931" w:rsidSect="0003459E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816B5" w14:textId="77777777" w:rsidR="0030664E" w:rsidRDefault="0030664E" w:rsidP="00AD6892">
      <w:pPr>
        <w:spacing w:after="0" w:line="240" w:lineRule="auto"/>
      </w:pPr>
      <w:r>
        <w:separator/>
      </w:r>
    </w:p>
  </w:endnote>
  <w:endnote w:type="continuationSeparator" w:id="0">
    <w:p w14:paraId="195F5941" w14:textId="77777777" w:rsidR="0030664E" w:rsidRDefault="0030664E" w:rsidP="00A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7030834"/>
      <w:docPartObj>
        <w:docPartGallery w:val="Page Numbers (Bottom of Page)"/>
        <w:docPartUnique/>
      </w:docPartObj>
    </w:sdtPr>
    <w:sdtContent>
      <w:p w14:paraId="6C601126" w14:textId="31B69AE6" w:rsidR="0003459E" w:rsidRDefault="000345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CA6112" w14:textId="601DA56C" w:rsidR="00AD6892" w:rsidRDefault="00AD68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0C8E" w14:textId="77777777" w:rsidR="0030664E" w:rsidRDefault="0030664E" w:rsidP="00AD6892">
      <w:pPr>
        <w:spacing w:after="0" w:line="240" w:lineRule="auto"/>
      </w:pPr>
      <w:r>
        <w:separator/>
      </w:r>
    </w:p>
  </w:footnote>
  <w:footnote w:type="continuationSeparator" w:id="0">
    <w:p w14:paraId="0B8E7A7D" w14:textId="77777777" w:rsidR="0030664E" w:rsidRDefault="0030664E" w:rsidP="00A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7818528"/>
      <w:docPartObj>
        <w:docPartGallery w:val="Page Numbers (Top of Page)"/>
        <w:docPartUnique/>
      </w:docPartObj>
    </w:sdtPr>
    <w:sdtContent>
      <w:p w14:paraId="6B847167" w14:textId="43E98D78" w:rsidR="0003459E" w:rsidRDefault="00000000">
        <w:pPr>
          <w:pStyle w:val="Encabezado"/>
          <w:jc w:val="right"/>
        </w:pPr>
      </w:p>
    </w:sdtContent>
  </w:sdt>
  <w:p w14:paraId="339F8EC1" w14:textId="77777777" w:rsidR="000B24F9" w:rsidRDefault="000B24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C75"/>
    <w:multiLevelType w:val="hybridMultilevel"/>
    <w:tmpl w:val="3E28F0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D261B"/>
    <w:multiLevelType w:val="multilevel"/>
    <w:tmpl w:val="2A38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160B9"/>
    <w:multiLevelType w:val="multilevel"/>
    <w:tmpl w:val="B748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4258A"/>
    <w:multiLevelType w:val="hybridMultilevel"/>
    <w:tmpl w:val="8C10B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42235"/>
    <w:multiLevelType w:val="hybridMultilevel"/>
    <w:tmpl w:val="A4D8A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118034">
    <w:abstractNumId w:val="1"/>
  </w:num>
  <w:num w:numId="2" w16cid:durableId="1923903884">
    <w:abstractNumId w:val="2"/>
  </w:num>
  <w:num w:numId="3" w16cid:durableId="1798375170">
    <w:abstractNumId w:val="0"/>
  </w:num>
  <w:num w:numId="4" w16cid:durableId="1980304579">
    <w:abstractNumId w:val="4"/>
  </w:num>
  <w:num w:numId="5" w16cid:durableId="446852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04"/>
    <w:rsid w:val="00001990"/>
    <w:rsid w:val="00004938"/>
    <w:rsid w:val="000268E9"/>
    <w:rsid w:val="0003459E"/>
    <w:rsid w:val="000B24F9"/>
    <w:rsid w:val="0015448F"/>
    <w:rsid w:val="00180889"/>
    <w:rsid w:val="00230917"/>
    <w:rsid w:val="00264144"/>
    <w:rsid w:val="002F37AB"/>
    <w:rsid w:val="0030664E"/>
    <w:rsid w:val="003631A0"/>
    <w:rsid w:val="003963E4"/>
    <w:rsid w:val="00424311"/>
    <w:rsid w:val="00424971"/>
    <w:rsid w:val="00530B05"/>
    <w:rsid w:val="00761E35"/>
    <w:rsid w:val="00787B6B"/>
    <w:rsid w:val="008130A1"/>
    <w:rsid w:val="00835FEF"/>
    <w:rsid w:val="00874EC3"/>
    <w:rsid w:val="0088167E"/>
    <w:rsid w:val="00917FCB"/>
    <w:rsid w:val="009E5D85"/>
    <w:rsid w:val="00A6114F"/>
    <w:rsid w:val="00AA1D55"/>
    <w:rsid w:val="00AA6324"/>
    <w:rsid w:val="00AD6892"/>
    <w:rsid w:val="00B81704"/>
    <w:rsid w:val="00C72931"/>
    <w:rsid w:val="00C72CF2"/>
    <w:rsid w:val="00D32151"/>
    <w:rsid w:val="00DA5D6A"/>
    <w:rsid w:val="00EB68E7"/>
    <w:rsid w:val="00ED1303"/>
    <w:rsid w:val="00EF1F9E"/>
    <w:rsid w:val="00F1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C748"/>
  <w15:chartTrackingRefBased/>
  <w15:docId w15:val="{7996FB3D-1EDE-40C0-827F-DCF0DA3A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5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B81704"/>
    <w:pPr>
      <w:spacing w:after="0" w:line="240" w:lineRule="auto"/>
      <w:ind w:left="220" w:hanging="220"/>
    </w:pPr>
  </w:style>
  <w:style w:type="character" w:styleId="nfasis">
    <w:name w:val="Emphasis"/>
    <w:basedOn w:val="Fuentedeprrafopredeter"/>
    <w:uiPriority w:val="20"/>
    <w:qFormat/>
    <w:rsid w:val="00B8170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892"/>
  </w:style>
  <w:style w:type="paragraph" w:styleId="Piedepgina">
    <w:name w:val="footer"/>
    <w:basedOn w:val="Normal"/>
    <w:link w:val="PiedepginaCar"/>
    <w:uiPriority w:val="99"/>
    <w:unhideWhenUsed/>
    <w:rsid w:val="00A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892"/>
  </w:style>
  <w:style w:type="paragraph" w:styleId="NormalWeb">
    <w:name w:val="Normal (Web)"/>
    <w:basedOn w:val="Normal"/>
    <w:uiPriority w:val="99"/>
    <w:semiHidden/>
    <w:unhideWhenUsed/>
    <w:rsid w:val="00AD6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A5D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5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A5D6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B24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B24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7FC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17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icalculadoracientifica.com/errores-calculador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477F-DEE4-4991-80F1-9735F964F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1312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Fernández</dc:creator>
  <cp:keywords/>
  <dc:description/>
  <cp:lastModifiedBy>Joaquín Fernández</cp:lastModifiedBy>
  <cp:revision>15</cp:revision>
  <cp:lastPrinted>2022-09-27T15:59:00Z</cp:lastPrinted>
  <dcterms:created xsi:type="dcterms:W3CDTF">2022-09-16T07:01:00Z</dcterms:created>
  <dcterms:modified xsi:type="dcterms:W3CDTF">2022-09-27T16:00:00Z</dcterms:modified>
</cp:coreProperties>
</file>