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5.8661417322827"/>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28"/>
          <w:szCs w:val="28"/>
          <w:rtl w:val="0"/>
        </w:rPr>
        <w:t xml:space="preserve">[</w:t>
      </w:r>
      <w:r w:rsidDel="00000000" w:rsidR="00000000" w:rsidRPr="00000000">
        <w:rPr>
          <w:b w:val="1"/>
          <w:bCs w:val="1"/>
          <w:sz w:val="28"/>
          <w:szCs w:val="28"/>
          <w:rtl w:val="0"/>
        </w:rPr>
        <w:t xml:space="preserve">Sistema de gestión integral</w:t>
      </w:r>
      <w:r w:rsidDel="00000000" w:rsidR="00000000" w:rsidRPr="00000000">
        <w:rPr>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(DAS) Documento Arquitectura de Software </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Identificación de Documento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-1189987</wp:posOffset>
                </wp:positionH>
                <wp:positionV relativeFrom="paragraph">
                  <wp:posOffset>2195831</wp:posOffset>
                </wp:positionV>
                <wp:extent cx="7905750" cy="250190"/>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-1189987</wp:posOffset>
                </wp:positionH>
                <wp:positionV relativeFrom="paragraph">
                  <wp:posOffset>2195831</wp:posOffset>
                </wp:positionV>
                <wp:extent cx="7905750" cy="250190"/>
                <wp:effectExtent b="0" l="0" r="0" t="0"/>
                <wp:wrapNone/>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05750" cy="250190"/>
                        </a:xfrm>
                        <a:prstGeom prst="rect"/>
                        <a:ln/>
                      </pic:spPr>
                    </pic:pic>
                  </a:graphicData>
                </a:graphic>
              </wp:anchor>
            </w:drawing>
          </mc:Fallback>
        </mc:AlternateContent>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Sistema de gestión integral</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1.2</w:t>
            </w:r>
            <w:r w:rsidDel="00000000" w:rsidR="00000000" w:rsidRPr="00000000">
              <w:rPr>
                <w:rtl w:val="0"/>
              </w:rPr>
            </w:r>
          </w:p>
        </w:tc>
      </w:tr>
    </w:tbl>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16/05/2026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18/05/2026</w:t>
            </w:r>
            <w:r w:rsidDel="00000000" w:rsidR="00000000" w:rsidRPr="00000000">
              <w:rPr>
                <w:rtl w:val="0"/>
              </w:rPr>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15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gridCol w:w="6245"/>
        <w:tblGridChange w:id="0">
          <w:tblGrid>
            <w:gridCol w:w="2822"/>
            <w:gridCol w:w="6245"/>
            <w:gridCol w:w="6245"/>
          </w:tblGrid>
        </w:tblGridChange>
      </w:tblGrid>
      <w:tr>
        <w:trPr>
          <w:cantSplit w:val="0"/>
          <w:tblHeader w:val="0"/>
        </w:trPr>
        <w:tc>
          <w:tcPr>
            <w:shd w:fill="f3f3f3" w:val="cle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3">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28/04/2026</w:t>
            </w:r>
            <w:r w:rsidDel="00000000" w:rsidR="00000000" w:rsidRPr="00000000">
              <w:rPr>
                <w:rtl w:val="0"/>
              </w:rPr>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prototipo inicial</w:t>
            </w:r>
            <w:r w:rsidDel="00000000" w:rsidR="00000000" w:rsidRPr="00000000">
              <w:rPr>
                <w:rtl w:val="0"/>
              </w:rPr>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04/05/2026</w:t>
            </w:r>
            <w:r w:rsidDel="00000000" w:rsidR="00000000" w:rsidRPr="00000000">
              <w:rPr>
                <w:rtl w:val="0"/>
              </w:rPr>
            </w:r>
          </w:p>
        </w:tc>
        <w:tc>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1.0.1</w:t>
            </w:r>
            <w:r w:rsidDel="00000000" w:rsidR="00000000" w:rsidRPr="00000000">
              <w:rPr>
                <w:rtl w:val="0"/>
              </w:rPr>
            </w:r>
          </w:p>
        </w:tc>
        <w:tc>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mejoras añadidas</w:t>
            </w:r>
            <w:r w:rsidDel="00000000" w:rsidR="00000000" w:rsidRPr="00000000">
              <w:rPr>
                <w:rtl w:val="0"/>
              </w:rPr>
            </w:r>
          </w:p>
        </w:tc>
        <w:tc>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12/05/2026</w:t>
            </w:r>
            <w:r w:rsidDel="00000000" w:rsidR="00000000" w:rsidRPr="00000000">
              <w:rPr>
                <w:rtl w:val="0"/>
              </w:rPr>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1.0.2</w:t>
            </w:r>
            <w:r w:rsidDel="00000000" w:rsidR="00000000" w:rsidRPr="00000000">
              <w:rPr>
                <w:rtl w:val="0"/>
              </w:rPr>
            </w:r>
          </w:p>
        </w:tc>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correcciones de bugs de interfaz y feedback reunida por parte de usuarios(gran actualización del sistema)</w:t>
            </w:r>
            <w:r w:rsidDel="00000000" w:rsidR="00000000" w:rsidRPr="00000000">
              <w:rPr>
                <w:rtl w:val="0"/>
              </w:rPr>
            </w:r>
          </w:p>
        </w:tc>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18/06/2026</w:t>
            </w:r>
            <w:r w:rsidDel="00000000" w:rsidR="00000000" w:rsidRPr="00000000">
              <w:rPr>
                <w:rtl w:val="0"/>
              </w:rPr>
            </w:r>
          </w:p>
        </w:tc>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prototipo final (ultima adición, y sistema funcional y modular)</w:t>
            </w:r>
            <w:r w:rsidDel="00000000" w:rsidR="00000000" w:rsidRPr="00000000">
              <w:rPr>
                <w:rtl w:val="0"/>
              </w:rPr>
            </w:r>
          </w:p>
        </w:tc>
        <w:tc>
          <w:tcPr/>
          <w:p w:rsidR="00000000" w:rsidDel="00000000" w:rsidP="00000000" w:rsidRDefault="00000000" w:rsidRPr="00000000" w14:paraId="0000005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5F">
      <w:pPr>
        <w:rPr/>
      </w:pPr>
      <w:r w:rsidDel="00000000" w:rsidR="00000000" w:rsidRPr="00000000">
        <w:rPr>
          <w:rtl w:val="0"/>
        </w:rPr>
      </w:r>
    </w:p>
    <w:sdt>
      <w:sdtPr>
        <w:id w:val="2099888713"/>
        <w:docPartObj>
          <w:docPartGallery w:val="Table of Contents"/>
          <w:docPartUnique w:val="1"/>
        </w:docPartObj>
      </w:sdtPr>
      <w:sdtContent>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ygc4j72skqys">
            <w:r w:rsidDel="00000000" w:rsidR="00000000" w:rsidRPr="00000000">
              <w:rPr>
                <w:b w:val="1"/>
                <w:bCs w:val="1"/>
                <w:smallCaps w:val="1"/>
                <w:color w:val="000000"/>
                <w:sz w:val="24"/>
                <w:szCs w:val="24"/>
                <w:rtl w:val="0"/>
              </w:rPr>
              <w:t xml:space="preserve">1.</w:t>
            </w:r>
          </w:hyperlink>
          <w:hyperlink w:anchor="_ygc4j72skqys">
            <w:r w:rsidDel="00000000" w:rsidR="00000000" w:rsidRPr="00000000">
              <w:rPr>
                <w:color w:val="000000"/>
                <w:sz w:val="24"/>
                <w:szCs w:val="24"/>
                <w:rtl w:val="0"/>
              </w:rPr>
              <w:tab/>
            </w:r>
          </w:hyperlink>
          <w:r w:rsidDel="00000000" w:rsidR="00000000" w:rsidRPr="00000000">
            <w:fldChar w:fldCharType="begin"/>
            <w:instrText xml:space="preserve"> PAGEREF _ygc4j72skqys \h </w:instrText>
            <w:fldChar w:fldCharType="separate"/>
          </w:r>
          <w:r w:rsidDel="00000000" w:rsidR="00000000" w:rsidRPr="00000000">
            <w:rPr>
              <w:b w:val="1"/>
              <w:bCs w:val="1"/>
              <w:smallCaps w:val="1"/>
              <w:color w:val="000000"/>
              <w:sz w:val="24"/>
              <w:szCs w:val="24"/>
              <w:rtl w:val="0"/>
            </w:rPr>
            <w:t xml:space="preserve">INTRODUCCIÓN</w:t>
            <w:tab/>
            <w:t xml:space="preserve">4</w:t>
          </w:r>
          <w:r w:rsidDel="00000000" w:rsidR="00000000" w:rsidRPr="00000000">
            <w:fldChar w:fldCharType="begin"/>
            <w:instrText xml:space="preserve"> HYPERLINK \l "_ygc4j72skqys"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mc7tn6pi19xv">
            <w:r w:rsidDel="00000000" w:rsidR="00000000" w:rsidRPr="00000000">
              <w:rPr>
                <w:smallCaps w:val="1"/>
                <w:color w:val="000000"/>
                <w:sz w:val="24"/>
                <w:szCs w:val="24"/>
                <w:rtl w:val="0"/>
              </w:rPr>
              <w:t xml:space="preserve">1.1.</w:t>
            </w:r>
          </w:hyperlink>
          <w:hyperlink w:anchor="_mc7tn6pi19xv">
            <w:r w:rsidDel="00000000" w:rsidR="00000000" w:rsidRPr="00000000">
              <w:rPr>
                <w:color w:val="000000"/>
                <w:sz w:val="24"/>
                <w:szCs w:val="24"/>
                <w:rtl w:val="0"/>
              </w:rPr>
              <w:tab/>
            </w:r>
          </w:hyperlink>
          <w:r w:rsidDel="00000000" w:rsidR="00000000" w:rsidRPr="00000000">
            <w:fldChar w:fldCharType="begin"/>
            <w:instrText xml:space="preserve"> PAGEREF _mc7tn6pi19xv \h </w:instrText>
            <w:fldChar w:fldCharType="separate"/>
          </w:r>
          <w:r w:rsidDel="00000000" w:rsidR="00000000" w:rsidRPr="00000000">
            <w:rPr>
              <w:smallCaps w:val="1"/>
              <w:color w:val="000000"/>
              <w:sz w:val="24"/>
              <w:szCs w:val="24"/>
              <w:rtl w:val="0"/>
            </w:rPr>
            <w:t xml:space="preserve">Contexto del Problema</w:t>
            <w:tab/>
            <w:t xml:space="preserve">4</w:t>
          </w:r>
          <w:r w:rsidDel="00000000" w:rsidR="00000000" w:rsidRPr="00000000">
            <w:fldChar w:fldCharType="begin"/>
            <w:instrText xml:space="preserve"> HYPERLINK \l "_mc7tn6pi19xv"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udmwon2fnull">
            <w:r w:rsidDel="00000000" w:rsidR="00000000" w:rsidRPr="00000000">
              <w:rPr>
                <w:smallCaps w:val="1"/>
                <w:color w:val="000000"/>
                <w:sz w:val="24"/>
                <w:szCs w:val="24"/>
                <w:rtl w:val="0"/>
              </w:rPr>
              <w:t xml:space="preserve">1.2.</w:t>
            </w:r>
          </w:hyperlink>
          <w:hyperlink w:anchor="_udmwon2fnull">
            <w:r w:rsidDel="00000000" w:rsidR="00000000" w:rsidRPr="00000000">
              <w:rPr>
                <w:color w:val="000000"/>
                <w:sz w:val="24"/>
                <w:szCs w:val="24"/>
                <w:rtl w:val="0"/>
              </w:rPr>
              <w:tab/>
            </w:r>
          </w:hyperlink>
          <w:r w:rsidDel="00000000" w:rsidR="00000000" w:rsidRPr="00000000">
            <w:fldChar w:fldCharType="begin"/>
            <w:instrText xml:space="preserve"> PAGEREF _udmwon2fnull \h </w:instrText>
            <w:fldChar w:fldCharType="separate"/>
          </w:r>
          <w:r w:rsidDel="00000000" w:rsidR="00000000" w:rsidRPr="00000000">
            <w:rPr>
              <w:smallCaps w:val="1"/>
              <w:color w:val="000000"/>
              <w:sz w:val="24"/>
              <w:szCs w:val="24"/>
              <w:rtl w:val="0"/>
            </w:rPr>
            <w:t xml:space="preserve">Propósito</w:t>
            <w:tab/>
            <w:t xml:space="preserve">4</w:t>
          </w:r>
          <w:r w:rsidDel="00000000" w:rsidR="00000000" w:rsidRPr="00000000">
            <w:fldChar w:fldCharType="begin"/>
            <w:instrText xml:space="preserve"> HYPERLINK \l "_udmwon2fnull"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sxapobkqcwvg">
            <w:r w:rsidDel="00000000" w:rsidR="00000000" w:rsidRPr="00000000">
              <w:rPr>
                <w:smallCaps w:val="1"/>
                <w:color w:val="000000"/>
                <w:sz w:val="24"/>
                <w:szCs w:val="24"/>
                <w:rtl w:val="0"/>
              </w:rPr>
              <w:t xml:space="preserve">1.3.</w:t>
            </w:r>
          </w:hyperlink>
          <w:hyperlink w:anchor="_sxapobkqcwvg">
            <w:r w:rsidDel="00000000" w:rsidR="00000000" w:rsidRPr="00000000">
              <w:rPr>
                <w:color w:val="000000"/>
                <w:sz w:val="24"/>
                <w:szCs w:val="24"/>
                <w:rtl w:val="0"/>
              </w:rPr>
              <w:tab/>
            </w:r>
          </w:hyperlink>
          <w:r w:rsidDel="00000000" w:rsidR="00000000" w:rsidRPr="00000000">
            <w:fldChar w:fldCharType="begin"/>
            <w:instrText xml:space="preserve"> PAGEREF _sxapobkqcwvg \h </w:instrText>
            <w:fldChar w:fldCharType="separate"/>
          </w:r>
          <w:r w:rsidDel="00000000" w:rsidR="00000000" w:rsidRPr="00000000">
            <w:rPr>
              <w:smallCaps w:val="1"/>
              <w:color w:val="000000"/>
              <w:sz w:val="24"/>
              <w:szCs w:val="24"/>
              <w:rtl w:val="0"/>
            </w:rPr>
            <w:t xml:space="preserve">Ámbito</w:t>
            <w:tab/>
            <w:t xml:space="preserve">4</w:t>
          </w:r>
          <w:r w:rsidDel="00000000" w:rsidR="00000000" w:rsidRPr="00000000">
            <w:fldChar w:fldCharType="begin"/>
            <w:instrText xml:space="preserve"> HYPERLINK \l "_sxapobkqcwvg"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rq1i8kt0iqw7">
            <w:r w:rsidDel="00000000" w:rsidR="00000000" w:rsidRPr="00000000">
              <w:rPr>
                <w:smallCaps w:val="1"/>
                <w:color w:val="000000"/>
                <w:sz w:val="24"/>
                <w:szCs w:val="24"/>
                <w:rtl w:val="0"/>
              </w:rPr>
              <w:t xml:space="preserve">1.4.</w:t>
            </w:r>
          </w:hyperlink>
          <w:hyperlink w:anchor="_rq1i8kt0iqw7">
            <w:r w:rsidDel="00000000" w:rsidR="00000000" w:rsidRPr="00000000">
              <w:rPr>
                <w:color w:val="000000"/>
                <w:sz w:val="24"/>
                <w:szCs w:val="24"/>
                <w:rtl w:val="0"/>
              </w:rPr>
              <w:tab/>
            </w:r>
          </w:hyperlink>
          <w:r w:rsidDel="00000000" w:rsidR="00000000" w:rsidRPr="00000000">
            <w:fldChar w:fldCharType="begin"/>
            <w:instrText xml:space="preserve"> PAGEREF _rq1i8kt0iqw7 \h </w:instrText>
            <w:fldChar w:fldCharType="separate"/>
          </w:r>
          <w:r w:rsidDel="00000000" w:rsidR="00000000" w:rsidRPr="00000000">
            <w:rPr>
              <w:smallCaps w:val="1"/>
              <w:color w:val="000000"/>
              <w:sz w:val="24"/>
              <w:szCs w:val="24"/>
              <w:rtl w:val="0"/>
            </w:rPr>
            <w:t xml:space="preserve">Definiciones, acrónimos y abreviaciones</w:t>
            <w:tab/>
            <w:t xml:space="preserve">4</w:t>
          </w:r>
          <w:r w:rsidDel="00000000" w:rsidR="00000000" w:rsidRPr="00000000">
            <w:fldChar w:fldCharType="begin"/>
            <w:instrText xml:space="preserve"> HYPERLINK \l "_rq1i8kt0iqw7"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ni5nuipqst5s">
            <w:r w:rsidDel="00000000" w:rsidR="00000000" w:rsidRPr="00000000">
              <w:rPr>
                <w:smallCaps w:val="1"/>
                <w:color w:val="000000"/>
                <w:sz w:val="24"/>
                <w:szCs w:val="24"/>
                <w:rtl w:val="0"/>
              </w:rPr>
              <w:t xml:space="preserve">1.5.</w:t>
            </w:r>
          </w:hyperlink>
          <w:hyperlink w:anchor="_ni5nuipqst5s">
            <w:r w:rsidDel="00000000" w:rsidR="00000000" w:rsidRPr="00000000">
              <w:rPr>
                <w:color w:val="000000"/>
                <w:sz w:val="24"/>
                <w:szCs w:val="24"/>
                <w:rtl w:val="0"/>
              </w:rPr>
              <w:tab/>
            </w:r>
          </w:hyperlink>
          <w:r w:rsidDel="00000000" w:rsidR="00000000" w:rsidRPr="00000000">
            <w:fldChar w:fldCharType="begin"/>
            <w:instrText xml:space="preserve"> PAGEREF _ni5nuipqst5s \h </w:instrText>
            <w:fldChar w:fldCharType="separate"/>
          </w:r>
          <w:r w:rsidDel="00000000" w:rsidR="00000000" w:rsidRPr="00000000">
            <w:rPr>
              <w:smallCaps w:val="1"/>
              <w:color w:val="000000"/>
              <w:sz w:val="24"/>
              <w:szCs w:val="24"/>
              <w:rtl w:val="0"/>
            </w:rPr>
            <w:t xml:space="preserve">Resumen ejecutivo</w:t>
            <w:tab/>
            <w:t xml:space="preserve">4</w:t>
          </w:r>
          <w:r w:rsidDel="00000000" w:rsidR="00000000" w:rsidRPr="00000000">
            <w:fldChar w:fldCharType="begin"/>
            <w:instrText xml:space="preserve"> HYPERLINK \l "_ni5nuipqst5s"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sz w:val="24"/>
              <w:szCs w:val="24"/>
            </w:rPr>
          </w:pPr>
          <w:r w:rsidDel="00000000" w:rsidR="00000000" w:rsidRPr="00000000">
            <w:fldChar w:fldCharType="end"/>
          </w:r>
          <w:hyperlink w:anchor="_tdgmkgym5ew5">
            <w:r w:rsidDel="00000000" w:rsidR="00000000" w:rsidRPr="00000000">
              <w:rPr>
                <w:smallCaps w:val="1"/>
                <w:color w:val="548dd4"/>
                <w:sz w:val="24"/>
                <w:szCs w:val="24"/>
                <w:rtl w:val="0"/>
              </w:rPr>
              <w:t xml:space="preserve">1.6.</w:t>
            </w:r>
          </w:hyperlink>
          <w:hyperlink w:anchor="_tdgmkgym5ew5">
            <w:r w:rsidDel="00000000" w:rsidR="00000000" w:rsidRPr="00000000">
              <w:rPr>
                <w:color w:val="548dd4"/>
                <w:sz w:val="24"/>
                <w:szCs w:val="24"/>
                <w:rtl w:val="0"/>
              </w:rPr>
              <w:tab/>
            </w:r>
          </w:hyperlink>
          <w:r w:rsidDel="00000000" w:rsidR="00000000" w:rsidRPr="00000000">
            <w:fldChar w:fldCharType="begin"/>
            <w:instrText xml:space="preserve"> PAGEREF _tdgmkgym5ew5 \h </w:instrText>
            <w:fldChar w:fldCharType="separate"/>
          </w:r>
          <w:r w:rsidDel="00000000" w:rsidR="00000000" w:rsidRPr="00000000">
            <w:rPr>
              <w:smallCaps w:val="1"/>
              <w:color w:val="548dd4"/>
              <w:sz w:val="24"/>
              <w:szCs w:val="24"/>
              <w:rtl w:val="0"/>
            </w:rPr>
            <w:t xml:space="preserve">Arquitectura del sistema</w:t>
            <w:tab/>
            <w:t xml:space="preserve">4</w:t>
          </w:r>
          <w:r w:rsidDel="00000000" w:rsidR="00000000" w:rsidRPr="00000000">
            <w:fldChar w:fldCharType="begin"/>
            <w:instrText xml:space="preserve"> HYPERLINK \l "_tdgmkgym5ew5"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5x3vbbsfhjc4">
            <w:r w:rsidDel="00000000" w:rsidR="00000000" w:rsidRPr="00000000">
              <w:rPr>
                <w:b w:val="1"/>
                <w:bCs w:val="1"/>
                <w:smallCaps w:val="1"/>
                <w:color w:val="000000"/>
                <w:sz w:val="24"/>
                <w:szCs w:val="24"/>
                <w:rtl w:val="0"/>
              </w:rPr>
              <w:t xml:space="preserve">2.</w:t>
            </w:r>
          </w:hyperlink>
          <w:hyperlink w:anchor="_5x3vbbsfhjc4">
            <w:r w:rsidDel="00000000" w:rsidR="00000000" w:rsidRPr="00000000">
              <w:rPr>
                <w:color w:val="000000"/>
                <w:sz w:val="24"/>
                <w:szCs w:val="24"/>
                <w:rtl w:val="0"/>
              </w:rPr>
              <w:tab/>
            </w:r>
          </w:hyperlink>
          <w:r w:rsidDel="00000000" w:rsidR="00000000" w:rsidRPr="00000000">
            <w:fldChar w:fldCharType="begin"/>
            <w:instrText xml:space="preserve"> PAGEREF _5x3vbbsfhjc4 \h </w:instrText>
            <w:fldChar w:fldCharType="separate"/>
          </w:r>
          <w:r w:rsidDel="00000000" w:rsidR="00000000" w:rsidRPr="00000000">
            <w:rPr>
              <w:b w:val="1"/>
              <w:bCs w:val="1"/>
              <w:smallCaps w:val="1"/>
              <w:color w:val="000000"/>
              <w:sz w:val="24"/>
              <w:szCs w:val="24"/>
              <w:rtl w:val="0"/>
            </w:rPr>
            <w:t xml:space="preserve">VISIÓN DEL SISTEMA</w:t>
            <w:tab/>
            <w:t xml:space="preserve">4</w:t>
          </w:r>
          <w:r w:rsidDel="00000000" w:rsidR="00000000" w:rsidRPr="00000000">
            <w:fldChar w:fldCharType="begin"/>
            <w:instrText xml:space="preserve"> HYPERLINK \l "_5x3vbbsfhjc4"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tdlc7fuiyy62">
            <w:r w:rsidDel="00000000" w:rsidR="00000000" w:rsidRPr="00000000">
              <w:rPr>
                <w:smallCaps w:val="1"/>
                <w:color w:val="000000"/>
                <w:sz w:val="24"/>
                <w:szCs w:val="24"/>
                <w:rtl w:val="0"/>
              </w:rPr>
              <w:t xml:space="preserve">2.1.</w:t>
            </w:r>
          </w:hyperlink>
          <w:hyperlink w:anchor="_tdlc7fuiyy62">
            <w:r w:rsidDel="00000000" w:rsidR="00000000" w:rsidRPr="00000000">
              <w:rPr>
                <w:color w:val="000000"/>
                <w:sz w:val="24"/>
                <w:szCs w:val="24"/>
                <w:rtl w:val="0"/>
              </w:rPr>
              <w:tab/>
            </w:r>
          </w:hyperlink>
          <w:r w:rsidDel="00000000" w:rsidR="00000000" w:rsidRPr="00000000">
            <w:fldChar w:fldCharType="begin"/>
            <w:instrText xml:space="preserve"> PAGEREF _tdlc7fuiyy62 \h </w:instrText>
            <w:fldChar w:fldCharType="separate"/>
          </w:r>
          <w:r w:rsidDel="00000000" w:rsidR="00000000" w:rsidRPr="00000000">
            <w:rPr>
              <w:smallCaps w:val="1"/>
              <w:color w:val="000000"/>
              <w:sz w:val="24"/>
              <w:szCs w:val="24"/>
              <w:rtl w:val="0"/>
            </w:rPr>
            <w:t xml:space="preserve">Descripción general del sistema</w:t>
            <w:tab/>
            <w:t xml:space="preserve">4</w:t>
          </w:r>
          <w:r w:rsidDel="00000000" w:rsidR="00000000" w:rsidRPr="00000000">
            <w:fldChar w:fldCharType="begin"/>
            <w:instrText xml:space="preserve"> HYPERLINK \l "_tdlc7fuiyy62"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2sdszagvtb7d">
            <w:r w:rsidDel="00000000" w:rsidR="00000000" w:rsidRPr="00000000">
              <w:rPr>
                <w:smallCaps w:val="1"/>
                <w:color w:val="000000"/>
                <w:sz w:val="24"/>
                <w:szCs w:val="24"/>
                <w:rtl w:val="0"/>
              </w:rPr>
              <w:t xml:space="preserve">2.2.</w:t>
            </w:r>
          </w:hyperlink>
          <w:hyperlink w:anchor="_2sdszagvtb7d">
            <w:r w:rsidDel="00000000" w:rsidR="00000000" w:rsidRPr="00000000">
              <w:rPr>
                <w:color w:val="000000"/>
                <w:sz w:val="24"/>
                <w:szCs w:val="24"/>
                <w:rtl w:val="0"/>
              </w:rPr>
              <w:tab/>
            </w:r>
          </w:hyperlink>
          <w:r w:rsidDel="00000000" w:rsidR="00000000" w:rsidRPr="00000000">
            <w:fldChar w:fldCharType="begin"/>
            <w:instrText xml:space="preserve"> PAGEREF _2sdszagvtb7d \h </w:instrText>
            <w:fldChar w:fldCharType="separate"/>
          </w:r>
          <w:r w:rsidDel="00000000" w:rsidR="00000000" w:rsidRPr="00000000">
            <w:rPr>
              <w:smallCaps w:val="1"/>
              <w:color w:val="000000"/>
              <w:sz w:val="24"/>
              <w:szCs w:val="24"/>
              <w:rtl w:val="0"/>
            </w:rPr>
            <w:t xml:space="preserve">Objetivos del sistema</w:t>
            <w:tab/>
            <w:t xml:space="preserve">4</w:t>
          </w:r>
          <w:r w:rsidDel="00000000" w:rsidR="00000000" w:rsidRPr="00000000">
            <w:fldChar w:fldCharType="begin"/>
            <w:instrText xml:space="preserve"> HYPERLINK \l "_2sdszagvtb7d"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ashcu0dy50ca">
            <w:r w:rsidDel="00000000" w:rsidR="00000000" w:rsidRPr="00000000">
              <w:rPr>
                <w:smallCaps w:val="1"/>
                <w:color w:val="000000"/>
                <w:sz w:val="24"/>
                <w:szCs w:val="24"/>
                <w:rtl w:val="0"/>
              </w:rPr>
              <w:t xml:space="preserve">2.3.</w:t>
            </w:r>
          </w:hyperlink>
          <w:hyperlink w:anchor="_ashcu0dy50ca">
            <w:r w:rsidDel="00000000" w:rsidR="00000000" w:rsidRPr="00000000">
              <w:rPr>
                <w:color w:val="000000"/>
                <w:sz w:val="24"/>
                <w:szCs w:val="24"/>
                <w:rtl w:val="0"/>
              </w:rPr>
              <w:tab/>
            </w:r>
          </w:hyperlink>
          <w:r w:rsidDel="00000000" w:rsidR="00000000" w:rsidRPr="00000000">
            <w:fldChar w:fldCharType="begin"/>
            <w:instrText xml:space="preserve"> PAGEREF _ashcu0dy50ca \h </w:instrText>
            <w:fldChar w:fldCharType="separate"/>
          </w:r>
          <w:r w:rsidDel="00000000" w:rsidR="00000000" w:rsidRPr="00000000">
            <w:rPr>
              <w:smallCaps w:val="1"/>
              <w:color w:val="000000"/>
              <w:sz w:val="24"/>
              <w:szCs w:val="24"/>
              <w:rtl w:val="0"/>
            </w:rPr>
            <w:t xml:space="preserve">Requerimientos funcionales</w:t>
            <w:tab/>
            <w:t xml:space="preserve">4</w:t>
          </w:r>
          <w:r w:rsidDel="00000000" w:rsidR="00000000" w:rsidRPr="00000000">
            <w:fldChar w:fldCharType="begin"/>
            <w:instrText xml:space="preserve"> HYPERLINK \l "_ashcu0dy50ca"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6nb41zq1zkox">
            <w:r w:rsidDel="00000000" w:rsidR="00000000" w:rsidRPr="00000000">
              <w:rPr>
                <w:smallCaps w:val="1"/>
                <w:color w:val="000000"/>
                <w:sz w:val="24"/>
                <w:szCs w:val="24"/>
                <w:rtl w:val="0"/>
              </w:rPr>
              <w:t xml:space="preserve">2.4.</w:t>
            </w:r>
          </w:hyperlink>
          <w:hyperlink w:anchor="_6nb41zq1zkox">
            <w:r w:rsidDel="00000000" w:rsidR="00000000" w:rsidRPr="00000000">
              <w:rPr>
                <w:color w:val="000000"/>
                <w:sz w:val="24"/>
                <w:szCs w:val="24"/>
                <w:rtl w:val="0"/>
              </w:rPr>
              <w:tab/>
            </w:r>
          </w:hyperlink>
          <w:r w:rsidDel="00000000" w:rsidR="00000000" w:rsidRPr="00000000">
            <w:fldChar w:fldCharType="begin"/>
            <w:instrText xml:space="preserve"> PAGEREF _6nb41zq1zkox \h </w:instrText>
            <w:fldChar w:fldCharType="separate"/>
          </w:r>
          <w:r w:rsidDel="00000000" w:rsidR="00000000" w:rsidRPr="00000000">
            <w:rPr>
              <w:smallCaps w:val="1"/>
              <w:color w:val="000000"/>
              <w:sz w:val="24"/>
              <w:szCs w:val="24"/>
              <w:rtl w:val="0"/>
            </w:rPr>
            <w:t xml:space="preserve">Requerimientos no funcionales</w:t>
            <w:tab/>
            <w:t xml:space="preserve">5</w:t>
          </w:r>
          <w:r w:rsidDel="00000000" w:rsidR="00000000" w:rsidRPr="00000000">
            <w:fldChar w:fldCharType="begin"/>
            <w:instrText xml:space="preserve"> HYPERLINK \l "_6nb41zq1zkox"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3slhdgbx62xw">
            <w:r w:rsidDel="00000000" w:rsidR="00000000" w:rsidRPr="00000000">
              <w:rPr>
                <w:smallCaps w:val="1"/>
                <w:color w:val="000000"/>
                <w:sz w:val="24"/>
                <w:szCs w:val="24"/>
                <w:rtl w:val="0"/>
              </w:rPr>
              <w:t xml:space="preserve">2.5.</w:t>
            </w:r>
          </w:hyperlink>
          <w:hyperlink w:anchor="_3slhdgbx62xw">
            <w:r w:rsidDel="00000000" w:rsidR="00000000" w:rsidRPr="00000000">
              <w:rPr>
                <w:color w:val="000000"/>
                <w:sz w:val="24"/>
                <w:szCs w:val="24"/>
                <w:rtl w:val="0"/>
              </w:rPr>
              <w:tab/>
            </w:r>
          </w:hyperlink>
          <w:r w:rsidDel="00000000" w:rsidR="00000000" w:rsidRPr="00000000">
            <w:fldChar w:fldCharType="begin"/>
            <w:instrText xml:space="preserve"> PAGEREF _3slhdgbx62xw \h </w:instrText>
            <w:fldChar w:fldCharType="separate"/>
          </w:r>
          <w:r w:rsidDel="00000000" w:rsidR="00000000" w:rsidRPr="00000000">
            <w:rPr>
              <w:smallCaps w:val="1"/>
              <w:color w:val="000000"/>
              <w:sz w:val="24"/>
              <w:szCs w:val="24"/>
              <w:rtl w:val="0"/>
            </w:rPr>
            <w:t xml:space="preserve">Supuestos y dependencias</w:t>
            <w:tab/>
            <w:t xml:space="preserve">5</w:t>
          </w:r>
          <w:r w:rsidDel="00000000" w:rsidR="00000000" w:rsidRPr="00000000">
            <w:fldChar w:fldCharType="begin"/>
            <w:instrText xml:space="preserve"> HYPERLINK \l "_3slhdgbx62xw"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548dd4"/>
            </w:rPr>
          </w:pPr>
          <w:r w:rsidDel="00000000" w:rsidR="00000000" w:rsidRPr="00000000">
            <w:fldChar w:fldCharType="end"/>
          </w:r>
          <w:hyperlink w:anchor="_c0fin2pvml6a">
            <w:r w:rsidDel="00000000" w:rsidR="00000000" w:rsidRPr="00000000">
              <w:rPr>
                <w:b w:val="1"/>
                <w:bCs w:val="1"/>
                <w:smallCaps w:val="1"/>
                <w:color w:val="548dd4"/>
                <w:sz w:val="24"/>
                <w:szCs w:val="24"/>
                <w:rtl w:val="0"/>
              </w:rPr>
              <w:t xml:space="preserve">3.</w:t>
            </w:r>
          </w:hyperlink>
          <w:hyperlink w:anchor="_c0fin2pvml6a">
            <w:r w:rsidDel="00000000" w:rsidR="00000000" w:rsidRPr="00000000">
              <w:rPr>
                <w:color w:val="548dd4"/>
                <w:sz w:val="24"/>
                <w:szCs w:val="24"/>
                <w:rtl w:val="0"/>
              </w:rPr>
              <w:tab/>
            </w:r>
          </w:hyperlink>
          <w:r w:rsidDel="00000000" w:rsidR="00000000" w:rsidRPr="00000000">
            <w:fldChar w:fldCharType="begin"/>
            <w:instrText xml:space="preserve"> PAGEREF _c0fin2pvml6a \h </w:instrText>
            <w:fldChar w:fldCharType="separate"/>
          </w:r>
          <w:r w:rsidDel="00000000" w:rsidR="00000000" w:rsidRPr="00000000">
            <w:rPr>
              <w:b w:val="1"/>
              <w:bCs w:val="1"/>
              <w:smallCaps w:val="1"/>
              <w:color w:val="548dd4"/>
              <w:sz w:val="24"/>
              <w:szCs w:val="24"/>
              <w:rtl w:val="0"/>
            </w:rPr>
            <w:t xml:space="preserve">ESTILOS Y PATRONES ARQUITECTÓNICOS</w:t>
            <w:tab/>
            <w:t xml:space="preserve">5</w:t>
          </w:r>
          <w:r w:rsidDel="00000000" w:rsidR="00000000" w:rsidRPr="00000000">
            <w:fldChar w:fldCharType="begin"/>
            <w:instrText xml:space="preserve"> HYPERLINK \l "_c0fin2pvml6a"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548dd4"/>
              <w:sz w:val="24"/>
              <w:szCs w:val="24"/>
            </w:rPr>
          </w:pPr>
          <w:r w:rsidDel="00000000" w:rsidR="00000000" w:rsidRPr="00000000">
            <w:fldChar w:fldCharType="end"/>
          </w:r>
          <w:r w:rsidDel="00000000" w:rsidR="00000000" w:rsidRPr="00000000">
            <w:rPr>
              <w:color w:val="548dd4"/>
              <w:sz w:val="24"/>
              <w:szCs w:val="24"/>
              <w:rtl w:val="0"/>
            </w:rPr>
            <w:t xml:space="preserve">   3.1. </w:t>
          </w:r>
          <w:r w:rsidDel="00000000" w:rsidR="00000000" w:rsidRPr="00000000">
            <w:rPr>
              <w:color w:val="548dd4"/>
              <w:rtl w:val="0"/>
            </w:rPr>
            <w:t xml:space="preserve">ESTILO ARQUITECTONICO ADOPTADO (EJ. MONOLITICO, MICROSERVICIOS, SOA, CAPAS)</w:t>
            <w:tab/>
            <w:t xml:space="preserve">5</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rPr>
          </w:pPr>
          <w:r w:rsidDel="00000000" w:rsidR="00000000" w:rsidRPr="00000000">
            <w:rPr>
              <w:color w:val="548dd4"/>
              <w:rtl w:val="0"/>
            </w:rPr>
            <w:t xml:space="preserve">3</w:t>
          </w:r>
          <w:hyperlink w:anchor="_hy6qzf2c484q">
            <w:r w:rsidDel="00000000" w:rsidR="00000000" w:rsidRPr="00000000">
              <w:rPr>
                <w:smallCaps w:val="1"/>
                <w:color w:val="548dd4"/>
                <w:sz w:val="24"/>
                <w:szCs w:val="24"/>
                <w:rtl w:val="0"/>
              </w:rPr>
              <w:t xml:space="preserve">.2.</w:t>
            </w:r>
          </w:hyperlink>
          <w:hyperlink w:anchor="_hy6qzf2c484q">
            <w:r w:rsidDel="00000000" w:rsidR="00000000" w:rsidRPr="00000000">
              <w:rPr>
                <w:color w:val="548dd4"/>
                <w:sz w:val="24"/>
                <w:szCs w:val="24"/>
                <w:rtl w:val="0"/>
              </w:rPr>
              <w:tab/>
            </w:r>
          </w:hyperlink>
          <w:r w:rsidDel="00000000" w:rsidR="00000000" w:rsidRPr="00000000">
            <w:fldChar w:fldCharType="begin"/>
            <w:instrText xml:space="preserve"> PAGEREF _hy6qzf2c484q \h </w:instrText>
            <w:fldChar w:fldCharType="separate"/>
          </w:r>
          <w:r w:rsidDel="00000000" w:rsidR="00000000" w:rsidRPr="00000000">
            <w:rPr>
              <w:smallCaps w:val="1"/>
              <w:color w:val="548dd4"/>
              <w:sz w:val="24"/>
              <w:szCs w:val="24"/>
              <w:rtl w:val="0"/>
            </w:rPr>
            <w:t xml:space="preserve">Justificación del estilo según el contexto del sistema</w:t>
            <w:tab/>
            <w:t xml:space="preserve">5</w:t>
          </w:r>
          <w:r w:rsidDel="00000000" w:rsidR="00000000" w:rsidRPr="00000000">
            <w:fldChar w:fldCharType="begin"/>
            <w:instrText xml:space="preserve"> HYPERLINK \l "_hy6qzf2c484q"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rPr>
          </w:pPr>
          <w:r w:rsidDel="00000000" w:rsidR="00000000" w:rsidRPr="00000000">
            <w:fldChar w:fldCharType="end"/>
          </w:r>
          <w:r w:rsidDel="00000000" w:rsidR="00000000" w:rsidRPr="00000000">
            <w:rPr>
              <w:color w:val="548dd4"/>
              <w:rtl w:val="0"/>
            </w:rPr>
            <w:t xml:space="preserve">3.3.</w:t>
            <w:tab/>
            <w:t xml:space="preserve">PATRONES DE DISEÑO DE APLICACIÓN (EJ. PATRON MVC, REPOSITORIO, ETC)</w:t>
            <w:tab/>
            <w:t xml:space="preserve">5</w:t>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548dd4"/>
              <w:sz w:val="24"/>
              <w:szCs w:val="24"/>
            </w:rPr>
          </w:pPr>
          <w:hyperlink w:anchor="_dzxynin7vtu1">
            <w:r w:rsidDel="00000000" w:rsidR="00000000" w:rsidRPr="00000000">
              <w:rPr>
                <w:b w:val="1"/>
                <w:bCs w:val="1"/>
                <w:smallCaps w:val="1"/>
                <w:color w:val="548dd4"/>
                <w:sz w:val="24"/>
                <w:szCs w:val="24"/>
                <w:rtl w:val="0"/>
              </w:rPr>
              <w:t xml:space="preserve">4.</w:t>
            </w:r>
          </w:hyperlink>
          <w:hyperlink w:anchor="_dzxynin7vtu1">
            <w:r w:rsidDel="00000000" w:rsidR="00000000" w:rsidRPr="00000000">
              <w:rPr>
                <w:color w:val="548dd4"/>
                <w:sz w:val="24"/>
                <w:szCs w:val="24"/>
                <w:rtl w:val="0"/>
              </w:rPr>
              <w:tab/>
            </w:r>
          </w:hyperlink>
          <w:r w:rsidDel="00000000" w:rsidR="00000000" w:rsidRPr="00000000">
            <w:fldChar w:fldCharType="begin"/>
            <w:instrText xml:space="preserve"> PAGEREF _dzxynin7vtu1 \h </w:instrText>
            <w:fldChar w:fldCharType="separate"/>
          </w:r>
          <w:r w:rsidDel="00000000" w:rsidR="00000000" w:rsidRPr="00000000">
            <w:rPr>
              <w:b w:val="1"/>
              <w:bCs w:val="1"/>
              <w:smallCaps w:val="1"/>
              <w:color w:val="548dd4"/>
              <w:sz w:val="24"/>
              <w:szCs w:val="24"/>
              <w:rtl w:val="0"/>
            </w:rPr>
            <w:t xml:space="preserve">MODELO 4 +1 Y VISTAS ARQUITECTÓNICAS</w:t>
            <w:tab/>
            <w:t xml:space="preserve">5</w:t>
          </w:r>
          <w:r w:rsidDel="00000000" w:rsidR="00000000" w:rsidRPr="00000000">
            <w:fldChar w:fldCharType="begin"/>
            <w:instrText xml:space="preserve"> HYPERLINK \l "_dzxynin7vtu1"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sz w:val="24"/>
              <w:szCs w:val="24"/>
            </w:rPr>
          </w:pPr>
          <w:r w:rsidDel="00000000" w:rsidR="00000000" w:rsidRPr="00000000">
            <w:fldChar w:fldCharType="end"/>
          </w:r>
          <w:hyperlink w:anchor="_lkea2my2n67l">
            <w:r w:rsidDel="00000000" w:rsidR="00000000" w:rsidRPr="00000000">
              <w:rPr>
                <w:smallCaps w:val="1"/>
                <w:color w:val="548dd4"/>
                <w:sz w:val="24"/>
                <w:szCs w:val="24"/>
                <w:rtl w:val="0"/>
              </w:rPr>
              <w:t xml:space="preserve">4.1.</w:t>
            </w:r>
          </w:hyperlink>
          <w:hyperlink w:anchor="_lkea2my2n67l">
            <w:r w:rsidDel="00000000" w:rsidR="00000000" w:rsidRPr="00000000">
              <w:rPr>
                <w:color w:val="548dd4"/>
                <w:sz w:val="24"/>
                <w:szCs w:val="24"/>
                <w:rtl w:val="0"/>
              </w:rPr>
              <w:tab/>
            </w:r>
          </w:hyperlink>
          <w:r w:rsidDel="00000000" w:rsidR="00000000" w:rsidRPr="00000000">
            <w:fldChar w:fldCharType="begin"/>
            <w:instrText xml:space="preserve"> PAGEREF _lkea2my2n67l \h </w:instrText>
            <w:fldChar w:fldCharType="separate"/>
          </w:r>
          <w:r w:rsidDel="00000000" w:rsidR="00000000" w:rsidRPr="00000000">
            <w:rPr>
              <w:smallCaps w:val="1"/>
              <w:color w:val="548dd4"/>
              <w:sz w:val="24"/>
              <w:szCs w:val="24"/>
              <w:rtl w:val="0"/>
            </w:rPr>
            <w:t xml:space="preserve">VISTA DE ESCENARIO</w:t>
            <w:tab/>
            <w:t xml:space="preserve">5</w:t>
          </w:r>
          <w:r w:rsidDel="00000000" w:rsidR="00000000" w:rsidRPr="00000000">
            <w:fldChar w:fldCharType="begin"/>
            <w:instrText xml:space="preserve"> HYPERLINK \l "_lkea2my2n67l"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yytvj4new42s">
            <w:r w:rsidDel="00000000" w:rsidR="00000000" w:rsidRPr="00000000">
              <w:rPr>
                <w:i w:val="1"/>
                <w:iCs w:val="1"/>
                <w:color w:val="548dd4"/>
                <w:sz w:val="24"/>
                <w:szCs w:val="24"/>
                <w:rtl w:val="0"/>
              </w:rPr>
              <w:t xml:space="preserve">4.1.1.</w:t>
            </w:r>
          </w:hyperlink>
          <w:hyperlink w:anchor="_yytvj4new42s">
            <w:r w:rsidDel="00000000" w:rsidR="00000000" w:rsidRPr="00000000">
              <w:rPr>
                <w:color w:val="548dd4"/>
                <w:sz w:val="24"/>
                <w:szCs w:val="24"/>
                <w:rtl w:val="0"/>
              </w:rPr>
              <w:tab/>
            </w:r>
          </w:hyperlink>
          <w:r w:rsidDel="00000000" w:rsidR="00000000" w:rsidRPr="00000000">
            <w:fldChar w:fldCharType="begin"/>
            <w:instrText xml:space="preserve"> PAGEREF _yytvj4new42s \h </w:instrText>
            <w:fldChar w:fldCharType="separate"/>
          </w:r>
          <w:r w:rsidDel="00000000" w:rsidR="00000000" w:rsidRPr="00000000">
            <w:rPr>
              <w:i w:val="1"/>
              <w:iCs w:val="1"/>
              <w:color w:val="548dd4"/>
              <w:sz w:val="24"/>
              <w:szCs w:val="24"/>
              <w:rtl w:val="0"/>
            </w:rPr>
            <w:t xml:space="preserve">Propósito</w:t>
            <w:tab/>
            <w:t xml:space="preserve">5</w:t>
          </w:r>
          <w:r w:rsidDel="00000000" w:rsidR="00000000" w:rsidRPr="00000000">
            <w:fldChar w:fldCharType="begin"/>
            <w:instrText xml:space="preserve"> HYPERLINK \l "_yytvj4new42s"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cz0hqdqoqrtb">
            <w:r w:rsidDel="00000000" w:rsidR="00000000" w:rsidRPr="00000000">
              <w:rPr>
                <w:i w:val="1"/>
                <w:iCs w:val="1"/>
                <w:color w:val="548dd4"/>
                <w:sz w:val="24"/>
                <w:szCs w:val="24"/>
                <w:rtl w:val="0"/>
              </w:rPr>
              <w:t xml:space="preserve">4.1.2.</w:t>
            </w:r>
          </w:hyperlink>
          <w:hyperlink w:anchor="_cz0hqdqoqrtb">
            <w:r w:rsidDel="00000000" w:rsidR="00000000" w:rsidRPr="00000000">
              <w:rPr>
                <w:color w:val="548dd4"/>
                <w:sz w:val="24"/>
                <w:szCs w:val="24"/>
                <w:rtl w:val="0"/>
              </w:rPr>
              <w:tab/>
            </w:r>
          </w:hyperlink>
          <w:r w:rsidDel="00000000" w:rsidR="00000000" w:rsidRPr="00000000">
            <w:fldChar w:fldCharType="begin"/>
            <w:instrText xml:space="preserve"> PAGEREF _cz0hqdqoqrtb \h </w:instrText>
            <w:fldChar w:fldCharType="separate"/>
          </w:r>
          <w:r w:rsidDel="00000000" w:rsidR="00000000" w:rsidRPr="00000000">
            <w:rPr>
              <w:i w:val="1"/>
              <w:iCs w:val="1"/>
              <w:color w:val="548dd4"/>
              <w:sz w:val="24"/>
              <w:szCs w:val="24"/>
              <w:rtl w:val="0"/>
            </w:rPr>
            <w:t xml:space="preserve">Actores</w:t>
            <w:tab/>
            <w:t xml:space="preserve">5</w:t>
          </w:r>
          <w:r w:rsidDel="00000000" w:rsidR="00000000" w:rsidRPr="00000000">
            <w:fldChar w:fldCharType="begin"/>
            <w:instrText xml:space="preserve"> HYPERLINK \l "_cz0hqdqoqrtb"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ahy29k77tpnr">
            <w:r w:rsidDel="00000000" w:rsidR="00000000" w:rsidRPr="00000000">
              <w:rPr>
                <w:i w:val="1"/>
                <w:iCs w:val="1"/>
                <w:color w:val="548dd4"/>
                <w:sz w:val="24"/>
                <w:szCs w:val="24"/>
                <w:rtl w:val="0"/>
              </w:rPr>
              <w:t xml:space="preserve">4.1.3.</w:t>
            </w:r>
          </w:hyperlink>
          <w:hyperlink w:anchor="_ahy29k77tpnr">
            <w:r w:rsidDel="00000000" w:rsidR="00000000" w:rsidRPr="00000000">
              <w:rPr>
                <w:color w:val="548dd4"/>
                <w:sz w:val="24"/>
                <w:szCs w:val="24"/>
                <w:rtl w:val="0"/>
              </w:rPr>
              <w:tab/>
            </w:r>
          </w:hyperlink>
          <w:r w:rsidDel="00000000" w:rsidR="00000000" w:rsidRPr="00000000">
            <w:fldChar w:fldCharType="begin"/>
            <w:instrText xml:space="preserve"> PAGEREF _ahy29k77tpnr \h </w:instrText>
            <w:fldChar w:fldCharType="separate"/>
          </w:r>
          <w:r w:rsidDel="00000000" w:rsidR="00000000" w:rsidRPr="00000000">
            <w:rPr>
              <w:i w:val="1"/>
              <w:iCs w:val="1"/>
              <w:color w:val="548dd4"/>
              <w:sz w:val="24"/>
              <w:szCs w:val="24"/>
              <w:rtl w:val="0"/>
            </w:rPr>
            <w:t xml:space="preserve">Diagrama general de casos de uso</w:t>
            <w:tab/>
            <w:t xml:space="preserve">5</w:t>
          </w:r>
          <w:r w:rsidDel="00000000" w:rsidR="00000000" w:rsidRPr="00000000">
            <w:fldChar w:fldCharType="begin"/>
            <w:instrText xml:space="preserve"> HYPERLINK \l "_ahy29k77tpnr"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3s627np9263">
            <w:r w:rsidDel="00000000" w:rsidR="00000000" w:rsidRPr="00000000">
              <w:rPr>
                <w:i w:val="1"/>
                <w:iCs w:val="1"/>
                <w:color w:val="548dd4"/>
                <w:sz w:val="24"/>
                <w:szCs w:val="24"/>
                <w:rtl w:val="0"/>
              </w:rPr>
              <w:t xml:space="preserve">4.1.4.</w:t>
            </w:r>
          </w:hyperlink>
          <w:hyperlink w:anchor="_3s627np9263">
            <w:r w:rsidDel="00000000" w:rsidR="00000000" w:rsidRPr="00000000">
              <w:rPr>
                <w:color w:val="548dd4"/>
                <w:sz w:val="24"/>
                <w:szCs w:val="24"/>
                <w:rtl w:val="0"/>
              </w:rPr>
              <w:tab/>
            </w:r>
          </w:hyperlink>
          <w:r w:rsidDel="00000000" w:rsidR="00000000" w:rsidRPr="00000000">
            <w:fldChar w:fldCharType="begin"/>
            <w:instrText xml:space="preserve"> PAGEREF _3s627np9263 \h </w:instrText>
            <w:fldChar w:fldCharType="separate"/>
          </w:r>
          <w:r w:rsidDel="00000000" w:rsidR="00000000" w:rsidRPr="00000000">
            <w:rPr>
              <w:i w:val="1"/>
              <w:iCs w:val="1"/>
              <w:color w:val="548dd4"/>
              <w:sz w:val="24"/>
              <w:szCs w:val="24"/>
              <w:rtl w:val="0"/>
            </w:rPr>
            <w:t xml:space="preserve">Diagrama de casos de uso específicos</w:t>
            <w:tab/>
            <w:t xml:space="preserve">5</w:t>
          </w:r>
          <w:r w:rsidDel="00000000" w:rsidR="00000000" w:rsidRPr="00000000">
            <w:fldChar w:fldCharType="begin"/>
            <w:instrText xml:space="preserve"> HYPERLINK \l "_3s627np9263"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bz8frzlr7rx6">
            <w:r w:rsidDel="00000000" w:rsidR="00000000" w:rsidRPr="00000000">
              <w:rPr>
                <w:i w:val="1"/>
                <w:iCs w:val="1"/>
                <w:color w:val="548dd4"/>
                <w:sz w:val="24"/>
                <w:szCs w:val="24"/>
                <w:rtl w:val="0"/>
              </w:rPr>
              <w:t xml:space="preserve">4.1.6.</w:t>
            </w:r>
          </w:hyperlink>
          <w:hyperlink w:anchor="_bz8frzlr7rx6">
            <w:r w:rsidDel="00000000" w:rsidR="00000000" w:rsidRPr="00000000">
              <w:rPr>
                <w:color w:val="548dd4"/>
                <w:sz w:val="24"/>
                <w:szCs w:val="24"/>
                <w:rtl w:val="0"/>
              </w:rPr>
              <w:tab/>
            </w:r>
          </w:hyperlink>
          <w:r w:rsidDel="00000000" w:rsidR="00000000" w:rsidRPr="00000000">
            <w:fldChar w:fldCharType="begin"/>
            <w:instrText xml:space="preserve"> PAGEREF _bz8frzlr7rx6 \h </w:instrText>
            <w:fldChar w:fldCharType="separate"/>
          </w:r>
          <w:r w:rsidDel="00000000" w:rsidR="00000000" w:rsidRPr="00000000">
            <w:rPr>
              <w:i w:val="1"/>
              <w:iCs w:val="1"/>
              <w:color w:val="548dd4"/>
              <w:sz w:val="24"/>
              <w:szCs w:val="24"/>
              <w:rtl w:val="0"/>
            </w:rPr>
            <w:t xml:space="preserve">Especificación de casos de uso</w:t>
            <w:tab/>
            <w:t xml:space="preserve">5</w:t>
          </w:r>
          <w:r w:rsidDel="00000000" w:rsidR="00000000" w:rsidRPr="00000000">
            <w:fldChar w:fldCharType="begin"/>
            <w:instrText xml:space="preserve"> HYPERLINK \l "_bz8frzlr7rx6"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sz w:val="24"/>
              <w:szCs w:val="24"/>
            </w:rPr>
          </w:pPr>
          <w:r w:rsidDel="00000000" w:rsidR="00000000" w:rsidRPr="00000000">
            <w:fldChar w:fldCharType="end"/>
          </w:r>
          <w:hyperlink w:anchor="_gr0obdz3h9x4">
            <w:r w:rsidDel="00000000" w:rsidR="00000000" w:rsidRPr="00000000">
              <w:rPr>
                <w:smallCaps w:val="1"/>
                <w:color w:val="548dd4"/>
                <w:sz w:val="24"/>
                <w:szCs w:val="24"/>
                <w:rtl w:val="0"/>
              </w:rPr>
              <w:t xml:space="preserve">4.2.</w:t>
            </w:r>
          </w:hyperlink>
          <w:hyperlink w:anchor="_gr0obdz3h9x4">
            <w:r w:rsidDel="00000000" w:rsidR="00000000" w:rsidRPr="00000000">
              <w:rPr>
                <w:color w:val="548dd4"/>
                <w:sz w:val="24"/>
                <w:szCs w:val="24"/>
                <w:rtl w:val="0"/>
              </w:rPr>
              <w:tab/>
            </w:r>
          </w:hyperlink>
          <w:r w:rsidDel="00000000" w:rsidR="00000000" w:rsidRPr="00000000">
            <w:fldChar w:fldCharType="begin"/>
            <w:instrText xml:space="preserve"> PAGEREF _gr0obdz3h9x4 \h </w:instrText>
            <w:fldChar w:fldCharType="separate"/>
          </w:r>
          <w:r w:rsidDel="00000000" w:rsidR="00000000" w:rsidRPr="00000000">
            <w:rPr>
              <w:smallCaps w:val="1"/>
              <w:color w:val="548dd4"/>
              <w:sz w:val="24"/>
              <w:szCs w:val="24"/>
              <w:rtl w:val="0"/>
            </w:rPr>
            <w:t xml:space="preserve">VISTA LÓGICA</w:t>
            <w:tab/>
            <w:t xml:space="preserve">6</w:t>
          </w:r>
          <w:r w:rsidDel="00000000" w:rsidR="00000000" w:rsidRPr="00000000">
            <w:fldChar w:fldCharType="begin"/>
            <w:instrText xml:space="preserve"> HYPERLINK \l "_gr0obdz3h9x4"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3gje6yvy2vdw">
            <w:r w:rsidDel="00000000" w:rsidR="00000000" w:rsidRPr="00000000">
              <w:rPr>
                <w:i w:val="1"/>
                <w:iCs w:val="1"/>
                <w:color w:val="548dd4"/>
                <w:sz w:val="24"/>
                <w:szCs w:val="24"/>
                <w:rtl w:val="0"/>
              </w:rPr>
              <w:t xml:space="preserve">4.2.1.</w:t>
            </w:r>
          </w:hyperlink>
          <w:hyperlink w:anchor="_3gje6yvy2vdw">
            <w:r w:rsidDel="00000000" w:rsidR="00000000" w:rsidRPr="00000000">
              <w:rPr>
                <w:color w:val="548dd4"/>
                <w:sz w:val="24"/>
                <w:szCs w:val="24"/>
                <w:rtl w:val="0"/>
              </w:rPr>
              <w:tab/>
            </w:r>
          </w:hyperlink>
          <w:r w:rsidDel="00000000" w:rsidR="00000000" w:rsidRPr="00000000">
            <w:fldChar w:fldCharType="begin"/>
            <w:instrText xml:space="preserve"> PAGEREF _3gje6yvy2vdw \h </w:instrText>
            <w:fldChar w:fldCharType="separate"/>
          </w:r>
          <w:r w:rsidDel="00000000" w:rsidR="00000000" w:rsidRPr="00000000">
            <w:rPr>
              <w:i w:val="1"/>
              <w:iCs w:val="1"/>
              <w:color w:val="548dd4"/>
              <w:sz w:val="24"/>
              <w:szCs w:val="24"/>
              <w:rtl w:val="0"/>
            </w:rPr>
            <w:t xml:space="preserve">Propósito</w:t>
            <w:tab/>
            <w:t xml:space="preserve">6</w:t>
          </w:r>
          <w:r w:rsidDel="00000000" w:rsidR="00000000" w:rsidRPr="00000000">
            <w:fldChar w:fldCharType="begin"/>
            <w:instrText xml:space="preserve"> HYPERLINK \l "_3gje6yvy2vdw"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vkm9bidxn615">
            <w:r w:rsidDel="00000000" w:rsidR="00000000" w:rsidRPr="00000000">
              <w:rPr>
                <w:i w:val="1"/>
                <w:iCs w:val="1"/>
                <w:color w:val="548dd4"/>
                <w:sz w:val="24"/>
                <w:szCs w:val="24"/>
                <w:rtl w:val="0"/>
              </w:rPr>
              <w:t xml:space="preserve">4.2.2.</w:t>
            </w:r>
          </w:hyperlink>
          <w:hyperlink w:anchor="_vkm9bidxn615">
            <w:r w:rsidDel="00000000" w:rsidR="00000000" w:rsidRPr="00000000">
              <w:rPr>
                <w:color w:val="548dd4"/>
                <w:sz w:val="24"/>
                <w:szCs w:val="24"/>
                <w:rtl w:val="0"/>
              </w:rPr>
              <w:tab/>
            </w:r>
          </w:hyperlink>
          <w:r w:rsidDel="00000000" w:rsidR="00000000" w:rsidRPr="00000000">
            <w:fldChar w:fldCharType="begin"/>
            <w:instrText xml:space="preserve"> PAGEREF _vkm9bidxn615 \h </w:instrText>
            <w:fldChar w:fldCharType="separate"/>
          </w:r>
          <w:r w:rsidDel="00000000" w:rsidR="00000000" w:rsidRPr="00000000">
            <w:rPr>
              <w:i w:val="1"/>
              <w:iCs w:val="1"/>
              <w:color w:val="548dd4"/>
              <w:sz w:val="24"/>
              <w:szCs w:val="24"/>
              <w:rtl w:val="0"/>
            </w:rPr>
            <w:t xml:space="preserve">Diagrama de clases</w:t>
            <w:tab/>
            <w:t xml:space="preserve">6</w:t>
          </w:r>
          <w:r w:rsidDel="00000000" w:rsidR="00000000" w:rsidRPr="00000000">
            <w:fldChar w:fldCharType="begin"/>
            <w:instrText xml:space="preserve"> HYPERLINK \l "_vkm9bidxn615"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qbsux8n02wc0">
            <w:r w:rsidDel="00000000" w:rsidR="00000000" w:rsidRPr="00000000">
              <w:rPr>
                <w:i w:val="1"/>
                <w:iCs w:val="1"/>
                <w:color w:val="548dd4"/>
                <w:sz w:val="24"/>
                <w:szCs w:val="24"/>
                <w:rtl w:val="0"/>
              </w:rPr>
              <w:t xml:space="preserve">4.2.3.</w:t>
            </w:r>
          </w:hyperlink>
          <w:hyperlink w:anchor="_qbsux8n02wc0">
            <w:r w:rsidDel="00000000" w:rsidR="00000000" w:rsidRPr="00000000">
              <w:rPr>
                <w:color w:val="548dd4"/>
                <w:sz w:val="24"/>
                <w:szCs w:val="24"/>
                <w:rtl w:val="0"/>
              </w:rPr>
              <w:tab/>
            </w:r>
          </w:hyperlink>
          <w:r w:rsidDel="00000000" w:rsidR="00000000" w:rsidRPr="00000000">
            <w:fldChar w:fldCharType="begin"/>
            <w:instrText xml:space="preserve"> PAGEREF _qbsux8n02wc0 \h </w:instrText>
            <w:fldChar w:fldCharType="separate"/>
          </w:r>
          <w:r w:rsidDel="00000000" w:rsidR="00000000" w:rsidRPr="00000000">
            <w:rPr>
              <w:i w:val="1"/>
              <w:iCs w:val="1"/>
              <w:color w:val="548dd4"/>
              <w:sz w:val="24"/>
              <w:szCs w:val="24"/>
              <w:rtl w:val="0"/>
            </w:rPr>
            <w:t xml:space="preserve">Descripción diagrama de clases</w:t>
            <w:tab/>
            <w:t xml:space="preserve">6</w:t>
          </w:r>
          <w:r w:rsidDel="00000000" w:rsidR="00000000" w:rsidRPr="00000000">
            <w:fldChar w:fldCharType="begin"/>
            <w:instrText xml:space="preserve"> HYPERLINK \l "_qbsux8n02wc0"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sz w:val="24"/>
              <w:szCs w:val="24"/>
            </w:rPr>
          </w:pPr>
          <w:r w:rsidDel="00000000" w:rsidR="00000000" w:rsidRPr="00000000">
            <w:fldChar w:fldCharType="end"/>
          </w:r>
          <w:hyperlink w:anchor="_7xfm5gkc8ppy">
            <w:r w:rsidDel="00000000" w:rsidR="00000000" w:rsidRPr="00000000">
              <w:rPr>
                <w:smallCaps w:val="1"/>
                <w:color w:val="548dd4"/>
                <w:sz w:val="24"/>
                <w:szCs w:val="24"/>
                <w:rtl w:val="0"/>
              </w:rPr>
              <w:t xml:space="preserve">4.3.</w:t>
            </w:r>
          </w:hyperlink>
          <w:hyperlink w:anchor="_7xfm5gkc8ppy">
            <w:r w:rsidDel="00000000" w:rsidR="00000000" w:rsidRPr="00000000">
              <w:rPr>
                <w:color w:val="548dd4"/>
                <w:sz w:val="24"/>
                <w:szCs w:val="24"/>
                <w:rtl w:val="0"/>
              </w:rPr>
              <w:tab/>
            </w:r>
          </w:hyperlink>
          <w:r w:rsidDel="00000000" w:rsidR="00000000" w:rsidRPr="00000000">
            <w:fldChar w:fldCharType="begin"/>
            <w:instrText xml:space="preserve"> PAGEREF _7xfm5gkc8ppy \h </w:instrText>
            <w:fldChar w:fldCharType="separate"/>
          </w:r>
          <w:r w:rsidDel="00000000" w:rsidR="00000000" w:rsidRPr="00000000">
            <w:rPr>
              <w:smallCaps w:val="1"/>
              <w:color w:val="548dd4"/>
              <w:sz w:val="24"/>
              <w:szCs w:val="24"/>
              <w:rtl w:val="0"/>
            </w:rPr>
            <w:t xml:space="preserve">VISTA DE IMPLEMENTACIÓN/DESARROLLO</w:t>
            <w:tab/>
            <w:t xml:space="preserve">7</w:t>
          </w:r>
          <w:r w:rsidDel="00000000" w:rsidR="00000000" w:rsidRPr="00000000">
            <w:fldChar w:fldCharType="begin"/>
            <w:instrText xml:space="preserve"> HYPERLINK \l "_7xfm5gkc8ppy"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ji749uvo71s5">
            <w:r w:rsidDel="00000000" w:rsidR="00000000" w:rsidRPr="00000000">
              <w:rPr>
                <w:i w:val="1"/>
                <w:iCs w:val="1"/>
                <w:color w:val="548dd4"/>
                <w:sz w:val="24"/>
                <w:szCs w:val="24"/>
                <w:rtl w:val="0"/>
              </w:rPr>
              <w:t xml:space="preserve">4.3.1.</w:t>
            </w:r>
          </w:hyperlink>
          <w:hyperlink w:anchor="_ji749uvo71s5">
            <w:r w:rsidDel="00000000" w:rsidR="00000000" w:rsidRPr="00000000">
              <w:rPr>
                <w:color w:val="548dd4"/>
                <w:sz w:val="24"/>
                <w:szCs w:val="24"/>
                <w:rtl w:val="0"/>
              </w:rPr>
              <w:tab/>
            </w:r>
          </w:hyperlink>
          <w:r w:rsidDel="00000000" w:rsidR="00000000" w:rsidRPr="00000000">
            <w:fldChar w:fldCharType="begin"/>
            <w:instrText xml:space="preserve"> PAGEREF _ji749uvo71s5 \h </w:instrText>
            <w:fldChar w:fldCharType="separate"/>
          </w:r>
          <w:r w:rsidDel="00000000" w:rsidR="00000000" w:rsidRPr="00000000">
            <w:rPr>
              <w:i w:val="1"/>
              <w:iCs w:val="1"/>
              <w:color w:val="548dd4"/>
              <w:sz w:val="24"/>
              <w:szCs w:val="24"/>
              <w:rtl w:val="0"/>
            </w:rPr>
            <w:t xml:space="preserve">Propósito</w:t>
            <w:tab/>
            <w:t xml:space="preserve">7</w:t>
          </w:r>
          <w:r w:rsidDel="00000000" w:rsidR="00000000" w:rsidRPr="00000000">
            <w:fldChar w:fldCharType="begin"/>
            <w:instrText xml:space="preserve"> HYPERLINK \l "_ji749uvo71s5"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1buv25dlhkcn">
            <w:r w:rsidDel="00000000" w:rsidR="00000000" w:rsidRPr="00000000">
              <w:rPr>
                <w:i w:val="1"/>
                <w:iCs w:val="1"/>
                <w:color w:val="548dd4"/>
                <w:sz w:val="24"/>
                <w:szCs w:val="24"/>
                <w:rtl w:val="0"/>
              </w:rPr>
              <w:t xml:space="preserve">4.3.2.</w:t>
            </w:r>
          </w:hyperlink>
          <w:hyperlink w:anchor="_1buv25dlhkcn">
            <w:r w:rsidDel="00000000" w:rsidR="00000000" w:rsidRPr="00000000">
              <w:rPr>
                <w:color w:val="548dd4"/>
                <w:sz w:val="24"/>
                <w:szCs w:val="24"/>
                <w:rtl w:val="0"/>
              </w:rPr>
              <w:tab/>
            </w:r>
          </w:hyperlink>
          <w:r w:rsidDel="00000000" w:rsidR="00000000" w:rsidRPr="00000000">
            <w:fldChar w:fldCharType="begin"/>
            <w:instrText xml:space="preserve"> PAGEREF _1buv25dlhkcn \h </w:instrText>
            <w:fldChar w:fldCharType="separate"/>
          </w:r>
          <w:r w:rsidDel="00000000" w:rsidR="00000000" w:rsidRPr="00000000">
            <w:rPr>
              <w:i w:val="1"/>
              <w:iCs w:val="1"/>
              <w:color w:val="548dd4"/>
              <w:sz w:val="24"/>
              <w:szCs w:val="24"/>
              <w:rtl w:val="0"/>
            </w:rPr>
            <w:t xml:space="preserve">Diagrama de componente</w:t>
            <w:tab/>
            <w:t xml:space="preserve">7</w:t>
          </w:r>
          <w:r w:rsidDel="00000000" w:rsidR="00000000" w:rsidRPr="00000000">
            <w:fldChar w:fldCharType="begin"/>
            <w:instrText xml:space="preserve"> HYPERLINK \l "_1buv25dlhkcn"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l6hdkexkkuoi">
            <w:r w:rsidDel="00000000" w:rsidR="00000000" w:rsidRPr="00000000">
              <w:rPr>
                <w:i w:val="1"/>
                <w:iCs w:val="1"/>
                <w:color w:val="548dd4"/>
                <w:sz w:val="24"/>
                <w:szCs w:val="24"/>
                <w:rtl w:val="0"/>
              </w:rPr>
              <w:t xml:space="preserve">4.3.3.</w:t>
            </w:r>
          </w:hyperlink>
          <w:hyperlink w:anchor="_l6hdkexkkuoi">
            <w:r w:rsidDel="00000000" w:rsidR="00000000" w:rsidRPr="00000000">
              <w:rPr>
                <w:color w:val="548dd4"/>
                <w:sz w:val="24"/>
                <w:szCs w:val="24"/>
                <w:rtl w:val="0"/>
              </w:rPr>
              <w:tab/>
            </w:r>
          </w:hyperlink>
          <w:r w:rsidDel="00000000" w:rsidR="00000000" w:rsidRPr="00000000">
            <w:fldChar w:fldCharType="begin"/>
            <w:instrText xml:space="preserve"> PAGEREF _l6hdkexkkuoi \h </w:instrText>
            <w:fldChar w:fldCharType="separate"/>
          </w:r>
          <w:r w:rsidDel="00000000" w:rsidR="00000000" w:rsidRPr="00000000">
            <w:rPr>
              <w:i w:val="1"/>
              <w:iCs w:val="1"/>
              <w:color w:val="548dd4"/>
              <w:sz w:val="24"/>
              <w:szCs w:val="24"/>
              <w:rtl w:val="0"/>
            </w:rPr>
            <w:t xml:space="preserve">Descripción diagrama de componente</w:t>
            <w:tab/>
            <w:t xml:space="preserve">7</w:t>
          </w:r>
          <w:r w:rsidDel="00000000" w:rsidR="00000000" w:rsidRPr="00000000">
            <w:fldChar w:fldCharType="begin"/>
            <w:instrText xml:space="preserve"> HYPERLINK \l "_l6hdkexkkuoi"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yzmnpy84jbou">
            <w:r w:rsidDel="00000000" w:rsidR="00000000" w:rsidRPr="00000000">
              <w:rPr>
                <w:i w:val="1"/>
                <w:iCs w:val="1"/>
                <w:color w:val="548dd4"/>
                <w:sz w:val="24"/>
                <w:szCs w:val="24"/>
                <w:rtl w:val="0"/>
              </w:rPr>
              <w:t xml:space="preserve">4.3.4.</w:t>
            </w:r>
          </w:hyperlink>
          <w:hyperlink w:anchor="_yzmnpy84jbou">
            <w:r w:rsidDel="00000000" w:rsidR="00000000" w:rsidRPr="00000000">
              <w:rPr>
                <w:color w:val="548dd4"/>
                <w:sz w:val="24"/>
                <w:szCs w:val="24"/>
                <w:rtl w:val="0"/>
              </w:rPr>
              <w:tab/>
            </w:r>
          </w:hyperlink>
          <w:r w:rsidDel="00000000" w:rsidR="00000000" w:rsidRPr="00000000">
            <w:fldChar w:fldCharType="begin"/>
            <w:instrText xml:space="preserve"> PAGEREF _yzmnpy84jbou \h </w:instrText>
            <w:fldChar w:fldCharType="separate"/>
          </w:r>
          <w:r w:rsidDel="00000000" w:rsidR="00000000" w:rsidRPr="00000000">
            <w:rPr>
              <w:i w:val="1"/>
              <w:iCs w:val="1"/>
              <w:color w:val="548dd4"/>
              <w:sz w:val="24"/>
              <w:szCs w:val="24"/>
              <w:rtl w:val="0"/>
            </w:rPr>
            <w:t xml:space="preserve">Diagrama de paquete</w:t>
            <w:tab/>
            <w:t xml:space="preserve">7</w:t>
          </w:r>
          <w:r w:rsidDel="00000000" w:rsidR="00000000" w:rsidRPr="00000000">
            <w:fldChar w:fldCharType="begin"/>
            <w:instrText xml:space="preserve"> HYPERLINK \l "_yzmnpy84jbou"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9skxa7n0a4d2">
            <w:r w:rsidDel="00000000" w:rsidR="00000000" w:rsidRPr="00000000">
              <w:rPr>
                <w:i w:val="1"/>
                <w:iCs w:val="1"/>
                <w:color w:val="548dd4"/>
                <w:sz w:val="24"/>
                <w:szCs w:val="24"/>
                <w:rtl w:val="0"/>
              </w:rPr>
              <w:t xml:space="preserve">4.3.5.</w:t>
            </w:r>
          </w:hyperlink>
          <w:hyperlink w:anchor="_9skxa7n0a4d2">
            <w:r w:rsidDel="00000000" w:rsidR="00000000" w:rsidRPr="00000000">
              <w:rPr>
                <w:color w:val="548dd4"/>
                <w:sz w:val="24"/>
                <w:szCs w:val="24"/>
                <w:rtl w:val="0"/>
              </w:rPr>
              <w:tab/>
            </w:r>
          </w:hyperlink>
          <w:r w:rsidDel="00000000" w:rsidR="00000000" w:rsidRPr="00000000">
            <w:fldChar w:fldCharType="begin"/>
            <w:instrText xml:space="preserve"> PAGEREF _9skxa7n0a4d2 \h </w:instrText>
            <w:fldChar w:fldCharType="separate"/>
          </w:r>
          <w:r w:rsidDel="00000000" w:rsidR="00000000" w:rsidRPr="00000000">
            <w:rPr>
              <w:i w:val="1"/>
              <w:iCs w:val="1"/>
              <w:color w:val="548dd4"/>
              <w:sz w:val="24"/>
              <w:szCs w:val="24"/>
              <w:rtl w:val="0"/>
            </w:rPr>
            <w:t xml:space="preserve">Descripción diagrama de paquete</w:t>
            <w:tab/>
            <w:t xml:space="preserve">7</w:t>
          </w:r>
          <w:r w:rsidDel="00000000" w:rsidR="00000000" w:rsidRPr="00000000">
            <w:fldChar w:fldCharType="begin"/>
            <w:instrText xml:space="preserve"> HYPERLINK \l "_9skxa7n0a4d2"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sz w:val="24"/>
              <w:szCs w:val="24"/>
            </w:rPr>
          </w:pPr>
          <w:r w:rsidDel="00000000" w:rsidR="00000000" w:rsidRPr="00000000">
            <w:fldChar w:fldCharType="end"/>
          </w:r>
          <w:hyperlink w:anchor="_7i9yfsniky33">
            <w:r w:rsidDel="00000000" w:rsidR="00000000" w:rsidRPr="00000000">
              <w:rPr>
                <w:smallCaps w:val="1"/>
                <w:color w:val="548dd4"/>
                <w:sz w:val="24"/>
                <w:szCs w:val="24"/>
                <w:rtl w:val="0"/>
              </w:rPr>
              <w:t xml:space="preserve">4.4.</w:t>
            </w:r>
          </w:hyperlink>
          <w:hyperlink w:anchor="_7i9yfsniky33">
            <w:r w:rsidDel="00000000" w:rsidR="00000000" w:rsidRPr="00000000">
              <w:rPr>
                <w:color w:val="548dd4"/>
                <w:sz w:val="24"/>
                <w:szCs w:val="24"/>
                <w:rtl w:val="0"/>
              </w:rPr>
              <w:tab/>
            </w:r>
          </w:hyperlink>
          <w:r w:rsidDel="00000000" w:rsidR="00000000" w:rsidRPr="00000000">
            <w:fldChar w:fldCharType="begin"/>
            <w:instrText xml:space="preserve"> PAGEREF _7i9yfsniky33 \h </w:instrText>
            <w:fldChar w:fldCharType="separate"/>
          </w:r>
          <w:r w:rsidDel="00000000" w:rsidR="00000000" w:rsidRPr="00000000">
            <w:rPr>
              <w:smallCaps w:val="1"/>
              <w:color w:val="548dd4"/>
              <w:sz w:val="24"/>
              <w:szCs w:val="24"/>
              <w:rtl w:val="0"/>
            </w:rPr>
            <w:t xml:space="preserve">VISTA DE PROCESOS</w:t>
            <w:tab/>
            <w:t xml:space="preserve">7</w:t>
          </w:r>
          <w:r w:rsidDel="00000000" w:rsidR="00000000" w:rsidRPr="00000000">
            <w:fldChar w:fldCharType="begin"/>
            <w:instrText xml:space="preserve"> HYPERLINK \l "_7i9yfsniky33"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548dd4"/>
              <w:sz w:val="24"/>
              <w:szCs w:val="24"/>
            </w:rPr>
          </w:pPr>
          <w:r w:rsidDel="00000000" w:rsidR="00000000" w:rsidRPr="00000000">
            <w:fldChar w:fldCharType="end"/>
          </w:r>
          <w:hyperlink w:anchor="_mpkceup28ztl">
            <w:r w:rsidDel="00000000" w:rsidR="00000000" w:rsidRPr="00000000">
              <w:rPr>
                <w:smallCaps w:val="1"/>
                <w:color w:val="548dd4"/>
                <w:sz w:val="24"/>
                <w:szCs w:val="24"/>
                <w:rtl w:val="0"/>
              </w:rPr>
              <w:t xml:space="preserve">4.4.1.</w:t>
            </w:r>
          </w:hyperlink>
          <w:hyperlink w:anchor="_mpkceup28ztl">
            <w:r w:rsidDel="00000000" w:rsidR="00000000" w:rsidRPr="00000000">
              <w:rPr>
                <w:color w:val="548dd4"/>
                <w:sz w:val="24"/>
                <w:szCs w:val="24"/>
                <w:rtl w:val="0"/>
              </w:rPr>
              <w:tab/>
            </w:r>
          </w:hyperlink>
          <w:r w:rsidDel="00000000" w:rsidR="00000000" w:rsidRPr="00000000">
            <w:fldChar w:fldCharType="begin"/>
            <w:instrText xml:space="preserve"> PAGEREF _mpkceup28ztl \h </w:instrText>
            <w:fldChar w:fldCharType="separate"/>
          </w:r>
          <w:r w:rsidDel="00000000" w:rsidR="00000000" w:rsidRPr="00000000">
            <w:rPr>
              <w:smallCaps w:val="1"/>
              <w:color w:val="548dd4"/>
              <w:sz w:val="24"/>
              <w:szCs w:val="24"/>
              <w:rtl w:val="0"/>
            </w:rPr>
            <w:t xml:space="preserve">Propósito</w:t>
            <w:tab/>
            <w:t xml:space="preserve">7</w:t>
          </w:r>
          <w:r w:rsidDel="00000000" w:rsidR="00000000" w:rsidRPr="00000000">
            <w:fldChar w:fldCharType="begin"/>
            <w:instrText xml:space="preserve"> HYPERLINK \l "_mpkceup28ztl"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548dd4"/>
              <w:sz w:val="24"/>
              <w:szCs w:val="24"/>
            </w:rPr>
          </w:pPr>
          <w:r w:rsidDel="00000000" w:rsidR="00000000" w:rsidRPr="00000000">
            <w:fldChar w:fldCharType="end"/>
          </w:r>
          <w:hyperlink w:anchor="_9y3pinmh6r70">
            <w:r w:rsidDel="00000000" w:rsidR="00000000" w:rsidRPr="00000000">
              <w:rPr>
                <w:smallCaps w:val="1"/>
                <w:color w:val="548dd4"/>
                <w:sz w:val="24"/>
                <w:szCs w:val="24"/>
                <w:rtl w:val="0"/>
              </w:rPr>
              <w:t xml:space="preserve">4.4.2.</w:t>
            </w:r>
          </w:hyperlink>
          <w:hyperlink w:anchor="_9y3pinmh6r70">
            <w:r w:rsidDel="00000000" w:rsidR="00000000" w:rsidRPr="00000000">
              <w:rPr>
                <w:color w:val="548dd4"/>
                <w:sz w:val="24"/>
                <w:szCs w:val="24"/>
                <w:rtl w:val="0"/>
              </w:rPr>
              <w:tab/>
            </w:r>
          </w:hyperlink>
          <w:r w:rsidDel="00000000" w:rsidR="00000000" w:rsidRPr="00000000">
            <w:fldChar w:fldCharType="begin"/>
            <w:instrText xml:space="preserve"> PAGEREF _9y3pinmh6r70 \h </w:instrText>
            <w:fldChar w:fldCharType="separate"/>
          </w:r>
          <w:r w:rsidDel="00000000" w:rsidR="00000000" w:rsidRPr="00000000">
            <w:rPr>
              <w:smallCaps w:val="1"/>
              <w:color w:val="548dd4"/>
              <w:sz w:val="24"/>
              <w:szCs w:val="24"/>
              <w:rtl w:val="0"/>
            </w:rPr>
            <w:t xml:space="preserve">Diagrama de actividad</w:t>
            <w:tab/>
            <w:t xml:space="preserve">7</w:t>
          </w:r>
          <w:r w:rsidDel="00000000" w:rsidR="00000000" w:rsidRPr="00000000">
            <w:fldChar w:fldCharType="begin"/>
            <w:instrText xml:space="preserve"> HYPERLINK \l "_9y3pinmh6r70"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548dd4"/>
              <w:sz w:val="24"/>
              <w:szCs w:val="24"/>
            </w:rPr>
          </w:pPr>
          <w:r w:rsidDel="00000000" w:rsidR="00000000" w:rsidRPr="00000000">
            <w:fldChar w:fldCharType="end"/>
          </w:r>
          <w:hyperlink w:anchor="_6sk1v6c36cck">
            <w:r w:rsidDel="00000000" w:rsidR="00000000" w:rsidRPr="00000000">
              <w:rPr>
                <w:smallCaps w:val="1"/>
                <w:color w:val="548dd4"/>
                <w:sz w:val="24"/>
                <w:szCs w:val="24"/>
                <w:rtl w:val="0"/>
              </w:rPr>
              <w:t xml:space="preserve">4.4.3.</w:t>
            </w:r>
          </w:hyperlink>
          <w:hyperlink w:anchor="_6sk1v6c36cck">
            <w:r w:rsidDel="00000000" w:rsidR="00000000" w:rsidRPr="00000000">
              <w:rPr>
                <w:color w:val="548dd4"/>
                <w:sz w:val="24"/>
                <w:szCs w:val="24"/>
                <w:rtl w:val="0"/>
              </w:rPr>
              <w:tab/>
            </w:r>
          </w:hyperlink>
          <w:r w:rsidDel="00000000" w:rsidR="00000000" w:rsidRPr="00000000">
            <w:fldChar w:fldCharType="begin"/>
            <w:instrText xml:space="preserve"> PAGEREF _6sk1v6c36cck \h </w:instrText>
            <w:fldChar w:fldCharType="separate"/>
          </w:r>
          <w:r w:rsidDel="00000000" w:rsidR="00000000" w:rsidRPr="00000000">
            <w:rPr>
              <w:smallCaps w:val="1"/>
              <w:color w:val="548dd4"/>
              <w:sz w:val="24"/>
              <w:szCs w:val="24"/>
              <w:rtl w:val="0"/>
            </w:rPr>
            <w:t xml:space="preserve">Descripción diagrama de actividad</w:t>
            <w:tab/>
            <w:t xml:space="preserve">7</w:t>
          </w:r>
          <w:r w:rsidDel="00000000" w:rsidR="00000000" w:rsidRPr="00000000">
            <w:fldChar w:fldCharType="begin"/>
            <w:instrText xml:space="preserve"> HYPERLINK \l "_6sk1v6c36cck"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sz w:val="24"/>
              <w:szCs w:val="24"/>
            </w:rPr>
          </w:pPr>
          <w:r w:rsidDel="00000000" w:rsidR="00000000" w:rsidRPr="00000000">
            <w:fldChar w:fldCharType="end"/>
          </w:r>
          <w:hyperlink w:anchor="_2kdwaf597178">
            <w:r w:rsidDel="00000000" w:rsidR="00000000" w:rsidRPr="00000000">
              <w:rPr>
                <w:smallCaps w:val="1"/>
                <w:color w:val="548dd4"/>
                <w:sz w:val="24"/>
                <w:szCs w:val="24"/>
                <w:rtl w:val="0"/>
              </w:rPr>
              <w:t xml:space="preserve">4.5.</w:t>
            </w:r>
          </w:hyperlink>
          <w:hyperlink w:anchor="_2kdwaf597178">
            <w:r w:rsidDel="00000000" w:rsidR="00000000" w:rsidRPr="00000000">
              <w:rPr>
                <w:color w:val="548dd4"/>
                <w:sz w:val="24"/>
                <w:szCs w:val="24"/>
                <w:rtl w:val="0"/>
              </w:rPr>
              <w:tab/>
            </w:r>
          </w:hyperlink>
          <w:r w:rsidDel="00000000" w:rsidR="00000000" w:rsidRPr="00000000">
            <w:fldChar w:fldCharType="begin"/>
            <w:instrText xml:space="preserve"> PAGEREF _2kdwaf597178 \h </w:instrText>
            <w:fldChar w:fldCharType="separate"/>
          </w:r>
          <w:r w:rsidDel="00000000" w:rsidR="00000000" w:rsidRPr="00000000">
            <w:rPr>
              <w:smallCaps w:val="1"/>
              <w:color w:val="548dd4"/>
              <w:sz w:val="24"/>
              <w:szCs w:val="24"/>
              <w:rtl w:val="0"/>
            </w:rPr>
            <w:t xml:space="preserve">VISTA FÍSICA</w:t>
            <w:tab/>
            <w:t xml:space="preserve">7</w:t>
          </w:r>
          <w:r w:rsidDel="00000000" w:rsidR="00000000" w:rsidRPr="00000000">
            <w:fldChar w:fldCharType="begin"/>
            <w:instrText xml:space="preserve"> HYPERLINK \l "_2kdwaf597178"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77ikhwunh1vs">
            <w:r w:rsidDel="00000000" w:rsidR="00000000" w:rsidRPr="00000000">
              <w:rPr>
                <w:i w:val="1"/>
                <w:iCs w:val="1"/>
                <w:color w:val="548dd4"/>
                <w:sz w:val="24"/>
                <w:szCs w:val="24"/>
                <w:rtl w:val="0"/>
              </w:rPr>
              <w:t xml:space="preserve">4.5.1.</w:t>
            </w:r>
          </w:hyperlink>
          <w:hyperlink w:anchor="_77ikhwunh1vs">
            <w:r w:rsidDel="00000000" w:rsidR="00000000" w:rsidRPr="00000000">
              <w:rPr>
                <w:color w:val="548dd4"/>
                <w:sz w:val="24"/>
                <w:szCs w:val="24"/>
                <w:rtl w:val="0"/>
              </w:rPr>
              <w:tab/>
            </w:r>
          </w:hyperlink>
          <w:r w:rsidDel="00000000" w:rsidR="00000000" w:rsidRPr="00000000">
            <w:fldChar w:fldCharType="begin"/>
            <w:instrText xml:space="preserve"> PAGEREF _77ikhwunh1vs \h </w:instrText>
            <w:fldChar w:fldCharType="separate"/>
          </w:r>
          <w:r w:rsidDel="00000000" w:rsidR="00000000" w:rsidRPr="00000000">
            <w:rPr>
              <w:i w:val="1"/>
              <w:iCs w:val="1"/>
              <w:color w:val="548dd4"/>
              <w:sz w:val="24"/>
              <w:szCs w:val="24"/>
              <w:rtl w:val="0"/>
            </w:rPr>
            <w:t xml:space="preserve">Propósito</w:t>
            <w:tab/>
            <w:t xml:space="preserve">7</w:t>
          </w:r>
          <w:r w:rsidDel="00000000" w:rsidR="00000000" w:rsidRPr="00000000">
            <w:fldChar w:fldCharType="begin"/>
            <w:instrText xml:space="preserve"> HYPERLINK \l "_77ikhwunh1vs"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amvb704bfy0w">
            <w:r w:rsidDel="00000000" w:rsidR="00000000" w:rsidRPr="00000000">
              <w:rPr>
                <w:i w:val="1"/>
                <w:iCs w:val="1"/>
                <w:color w:val="548dd4"/>
                <w:sz w:val="24"/>
                <w:szCs w:val="24"/>
                <w:rtl w:val="0"/>
              </w:rPr>
              <w:t xml:space="preserve">4.5.2.</w:t>
            </w:r>
          </w:hyperlink>
          <w:hyperlink w:anchor="_amvb704bfy0w">
            <w:r w:rsidDel="00000000" w:rsidR="00000000" w:rsidRPr="00000000">
              <w:rPr>
                <w:color w:val="548dd4"/>
                <w:sz w:val="24"/>
                <w:szCs w:val="24"/>
                <w:rtl w:val="0"/>
              </w:rPr>
              <w:tab/>
            </w:r>
          </w:hyperlink>
          <w:r w:rsidDel="00000000" w:rsidR="00000000" w:rsidRPr="00000000">
            <w:fldChar w:fldCharType="begin"/>
            <w:instrText xml:space="preserve"> PAGEREF _amvb704bfy0w \h </w:instrText>
            <w:fldChar w:fldCharType="separate"/>
          </w:r>
          <w:r w:rsidDel="00000000" w:rsidR="00000000" w:rsidRPr="00000000">
            <w:rPr>
              <w:i w:val="1"/>
              <w:iCs w:val="1"/>
              <w:color w:val="548dd4"/>
              <w:sz w:val="24"/>
              <w:szCs w:val="24"/>
              <w:rtl w:val="0"/>
            </w:rPr>
            <w:t xml:space="preserve">Diagrama de despliegue</w:t>
            <w:tab/>
            <w:t xml:space="preserve">7</w:t>
          </w:r>
          <w:r w:rsidDel="00000000" w:rsidR="00000000" w:rsidRPr="00000000">
            <w:fldChar w:fldCharType="begin"/>
            <w:instrText xml:space="preserve"> HYPERLINK \l "_amvb704bfy0w"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548dd4"/>
              <w:sz w:val="24"/>
              <w:szCs w:val="24"/>
            </w:rPr>
          </w:pPr>
          <w:r w:rsidDel="00000000" w:rsidR="00000000" w:rsidRPr="00000000">
            <w:fldChar w:fldCharType="end"/>
          </w:r>
          <w:hyperlink w:anchor="_tzrjwokbzq8g">
            <w:r w:rsidDel="00000000" w:rsidR="00000000" w:rsidRPr="00000000">
              <w:rPr>
                <w:i w:val="1"/>
                <w:iCs w:val="1"/>
                <w:color w:val="548dd4"/>
                <w:sz w:val="24"/>
                <w:szCs w:val="24"/>
                <w:rtl w:val="0"/>
              </w:rPr>
              <w:t xml:space="preserve">4.5.3.</w:t>
            </w:r>
          </w:hyperlink>
          <w:hyperlink w:anchor="_tzrjwokbzq8g">
            <w:r w:rsidDel="00000000" w:rsidR="00000000" w:rsidRPr="00000000">
              <w:rPr>
                <w:color w:val="548dd4"/>
                <w:sz w:val="24"/>
                <w:szCs w:val="24"/>
                <w:rtl w:val="0"/>
              </w:rPr>
              <w:tab/>
            </w:r>
          </w:hyperlink>
          <w:r w:rsidDel="00000000" w:rsidR="00000000" w:rsidRPr="00000000">
            <w:fldChar w:fldCharType="begin"/>
            <w:instrText xml:space="preserve"> PAGEREF _tzrjwokbzq8g \h </w:instrText>
            <w:fldChar w:fldCharType="separate"/>
          </w:r>
          <w:r w:rsidDel="00000000" w:rsidR="00000000" w:rsidRPr="00000000">
            <w:rPr>
              <w:i w:val="1"/>
              <w:iCs w:val="1"/>
              <w:color w:val="548dd4"/>
              <w:sz w:val="24"/>
              <w:szCs w:val="24"/>
              <w:rtl w:val="0"/>
            </w:rPr>
            <w:t xml:space="preserve">Descripción diagrama de despliegue</w:t>
            <w:tab/>
            <w:t xml:space="preserve">7</w:t>
          </w:r>
          <w:r w:rsidDel="00000000" w:rsidR="00000000" w:rsidRPr="00000000">
            <w:fldChar w:fldCharType="begin"/>
            <w:instrText xml:space="preserve"> HYPERLINK \l "_tzrjwokbzq8g"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r61sa0w1p6u6">
            <w:r w:rsidDel="00000000" w:rsidR="00000000" w:rsidRPr="00000000">
              <w:rPr>
                <w:smallCaps w:val="1"/>
                <w:color w:val="548dd4"/>
                <w:sz w:val="24"/>
                <w:szCs w:val="24"/>
                <w:rtl w:val="0"/>
              </w:rPr>
              <w:t xml:space="preserve">5.</w:t>
            </w:r>
          </w:hyperlink>
          <w:hyperlink w:anchor="_r61sa0w1p6u6">
            <w:r w:rsidDel="00000000" w:rsidR="00000000" w:rsidRPr="00000000">
              <w:rPr>
                <w:color w:val="548dd4"/>
                <w:sz w:val="24"/>
                <w:szCs w:val="24"/>
                <w:rtl w:val="0"/>
              </w:rPr>
              <w:tab/>
            </w:r>
          </w:hyperlink>
          <w:r w:rsidDel="00000000" w:rsidR="00000000" w:rsidRPr="00000000">
            <w:fldChar w:fldCharType="begin"/>
            <w:instrText xml:space="preserve"> PAGEREF _r61sa0w1p6u6 \h </w:instrText>
            <w:fldChar w:fldCharType="separate"/>
          </w:r>
          <w:r w:rsidDel="00000000" w:rsidR="00000000" w:rsidRPr="00000000">
            <w:rPr>
              <w:smallCaps w:val="1"/>
              <w:color w:val="548dd4"/>
              <w:sz w:val="24"/>
              <w:szCs w:val="24"/>
              <w:rtl w:val="0"/>
            </w:rPr>
            <w:t xml:space="preserve">REQUISITOS DE CALIDAD</w:t>
            <w:tab/>
            <w:t xml:space="preserve">7</w:t>
          </w:r>
          <w:r w:rsidDel="00000000" w:rsidR="00000000" w:rsidRPr="00000000">
            <w:fldChar w:fldCharType="begin"/>
            <w:instrText xml:space="preserve"> HYPERLINK \l "_r61sa0w1p6u6"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548dd4"/>
              <w:sz w:val="24"/>
              <w:szCs w:val="24"/>
            </w:rPr>
          </w:pPr>
          <w:r w:rsidDel="00000000" w:rsidR="00000000" w:rsidRPr="00000000">
            <w:fldChar w:fldCharType="end"/>
          </w:r>
          <w:hyperlink w:anchor="_eymc9muxjj42">
            <w:r w:rsidDel="00000000" w:rsidR="00000000" w:rsidRPr="00000000">
              <w:rPr>
                <w:smallCaps w:val="1"/>
                <w:color w:val="548dd4"/>
                <w:sz w:val="24"/>
                <w:szCs w:val="24"/>
                <w:rtl w:val="0"/>
              </w:rPr>
              <w:t xml:space="preserve">5.1.</w:t>
            </w:r>
          </w:hyperlink>
          <w:hyperlink w:anchor="_eymc9muxjj42">
            <w:r w:rsidDel="00000000" w:rsidR="00000000" w:rsidRPr="00000000">
              <w:rPr>
                <w:color w:val="548dd4"/>
                <w:sz w:val="24"/>
                <w:szCs w:val="24"/>
                <w:rtl w:val="0"/>
              </w:rPr>
              <w:tab/>
            </w:r>
          </w:hyperlink>
          <w:r w:rsidDel="00000000" w:rsidR="00000000" w:rsidRPr="00000000">
            <w:fldChar w:fldCharType="begin"/>
            <w:instrText xml:space="preserve"> PAGEREF _eymc9muxjj42 \h </w:instrText>
            <w:fldChar w:fldCharType="separate"/>
          </w:r>
          <w:r w:rsidDel="00000000" w:rsidR="00000000" w:rsidRPr="00000000">
            <w:rPr>
              <w:smallCaps w:val="1"/>
              <w:color w:val="548dd4"/>
              <w:sz w:val="24"/>
              <w:szCs w:val="24"/>
              <w:rtl w:val="0"/>
            </w:rPr>
            <w:t xml:space="preserve">Propósito</w:t>
            <w:tab/>
            <w:t xml:space="preserve">7</w:t>
          </w:r>
          <w:r w:rsidDel="00000000" w:rsidR="00000000" w:rsidRPr="00000000">
            <w:fldChar w:fldCharType="begin"/>
            <w:instrText xml:space="preserve"> HYPERLINK \l "_eymc9muxjj42"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9m8m1vabaulh">
            <w:r w:rsidDel="00000000" w:rsidR="00000000" w:rsidRPr="00000000">
              <w:rPr>
                <w:i w:val="1"/>
                <w:iCs w:val="1"/>
                <w:color w:val="548dd4"/>
                <w:sz w:val="24"/>
                <w:szCs w:val="24"/>
                <w:rtl w:val="0"/>
              </w:rPr>
              <w:t xml:space="preserve">5.3.</w:t>
            </w:r>
          </w:hyperlink>
          <w:hyperlink w:anchor="_9m8m1vabaulh">
            <w:r w:rsidDel="00000000" w:rsidR="00000000" w:rsidRPr="00000000">
              <w:rPr>
                <w:color w:val="548dd4"/>
                <w:sz w:val="24"/>
                <w:szCs w:val="24"/>
                <w:rtl w:val="0"/>
              </w:rPr>
              <w:tab/>
            </w:r>
          </w:hyperlink>
          <w:r w:rsidDel="00000000" w:rsidR="00000000" w:rsidRPr="00000000">
            <w:fldChar w:fldCharType="begin"/>
            <w:instrText xml:space="preserve"> PAGEREF _9m8m1vabaulh \h </w:instrText>
            <w:fldChar w:fldCharType="separate"/>
          </w:r>
          <w:r w:rsidDel="00000000" w:rsidR="00000000" w:rsidRPr="00000000">
            <w:rPr>
              <w:i w:val="1"/>
              <w:iCs w:val="1"/>
              <w:color w:val="548dd4"/>
              <w:sz w:val="24"/>
              <w:szCs w:val="24"/>
              <w:rtl w:val="0"/>
            </w:rPr>
            <w:t xml:space="preserve">Reglas y criterios de evaluación de calidad</w:t>
            <w:tab/>
            <w:t xml:space="preserve">7</w:t>
          </w:r>
          <w:r w:rsidDel="00000000" w:rsidR="00000000" w:rsidRPr="00000000">
            <w:fldChar w:fldCharType="begin"/>
            <w:instrText xml:space="preserve"> HYPERLINK \l "_9m8m1vabaulh"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s50wn3uod6q3">
            <w:r w:rsidDel="00000000" w:rsidR="00000000" w:rsidRPr="00000000">
              <w:rPr>
                <w:b w:val="1"/>
                <w:bCs w:val="1"/>
                <w:smallCaps w:val="1"/>
                <w:color w:val="000000"/>
                <w:sz w:val="24"/>
                <w:szCs w:val="24"/>
                <w:rtl w:val="0"/>
              </w:rPr>
              <w:t xml:space="preserve">6.</w:t>
            </w:r>
          </w:hyperlink>
          <w:hyperlink w:anchor="_s50wn3uod6q3">
            <w:r w:rsidDel="00000000" w:rsidR="00000000" w:rsidRPr="00000000">
              <w:rPr>
                <w:color w:val="000000"/>
                <w:sz w:val="24"/>
                <w:szCs w:val="24"/>
                <w:rtl w:val="0"/>
              </w:rPr>
              <w:tab/>
            </w:r>
          </w:hyperlink>
          <w:r w:rsidDel="00000000" w:rsidR="00000000" w:rsidRPr="00000000">
            <w:fldChar w:fldCharType="begin"/>
            <w:instrText xml:space="preserve"> PAGEREF _s50wn3uod6q3 \h </w:instrText>
            <w:fldChar w:fldCharType="separate"/>
          </w:r>
          <w:r w:rsidDel="00000000" w:rsidR="00000000" w:rsidRPr="00000000">
            <w:rPr>
              <w:b w:val="1"/>
              <w:bCs w:val="1"/>
              <w:smallCaps w:val="1"/>
              <w:color w:val="000000"/>
              <w:sz w:val="24"/>
              <w:szCs w:val="24"/>
              <w:rtl w:val="0"/>
            </w:rPr>
            <w:t xml:space="preserve">PRINCIPIOS DE DISEÑO APLICADOS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"_s50wn3uod6q3"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4515chhq1tpn">
            <w:r w:rsidDel="00000000" w:rsidR="00000000" w:rsidRPr="00000000">
              <w:rPr>
                <w:i w:val="1"/>
                <w:iCs w:val="1"/>
                <w:color w:val="000000"/>
                <w:sz w:val="24"/>
                <w:szCs w:val="24"/>
                <w:rtl w:val="0"/>
              </w:rPr>
              <w:t xml:space="preserve">6.1.</w:t>
            </w:r>
          </w:hyperlink>
          <w:hyperlink w:anchor="_4515chhq1tpn">
            <w:r w:rsidDel="00000000" w:rsidR="00000000" w:rsidRPr="00000000">
              <w:rPr>
                <w:color w:val="000000"/>
                <w:sz w:val="24"/>
                <w:szCs w:val="24"/>
                <w:rtl w:val="0"/>
              </w:rPr>
              <w:tab/>
            </w:r>
          </w:hyperlink>
          <w:r w:rsidDel="00000000" w:rsidR="00000000" w:rsidRPr="00000000">
            <w:fldChar w:fldCharType="begin"/>
            <w:instrText xml:space="preserve"> PAGEREF _4515chhq1tpn \h </w:instrText>
            <w:fldChar w:fldCharType="separate"/>
          </w:r>
          <w:r w:rsidDel="00000000" w:rsidR="00000000" w:rsidRPr="00000000">
            <w:rPr>
              <w:i w:val="1"/>
              <w:iCs w:val="1"/>
              <w:color w:val="000000"/>
              <w:sz w:val="24"/>
              <w:szCs w:val="24"/>
              <w:rtl w:val="0"/>
            </w:rPr>
            <w:t xml:space="preserve">Propósito</w:t>
            <w:tab/>
            <w:t xml:space="preserve">8</w:t>
          </w:r>
          <w:r w:rsidDel="00000000" w:rsidR="00000000" w:rsidRPr="00000000">
            <w:fldChar w:fldCharType="begin"/>
            <w:instrText xml:space="preserve"> HYPERLINK \l "_4515chhq1tpn"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llb6y0az639g">
            <w:r w:rsidDel="00000000" w:rsidR="00000000" w:rsidRPr="00000000">
              <w:rPr>
                <w:smallCaps w:val="1"/>
                <w:color w:val="000000"/>
                <w:sz w:val="24"/>
                <w:szCs w:val="24"/>
                <w:rtl w:val="0"/>
              </w:rPr>
              <w:t xml:space="preserve">6.2.</w:t>
            </w:r>
          </w:hyperlink>
          <w:hyperlink w:anchor="_llb6y0az639g">
            <w:r w:rsidDel="00000000" w:rsidR="00000000" w:rsidRPr="00000000">
              <w:rPr>
                <w:color w:val="000000"/>
                <w:sz w:val="24"/>
                <w:szCs w:val="24"/>
                <w:rtl w:val="0"/>
              </w:rPr>
              <w:tab/>
            </w:r>
          </w:hyperlink>
          <w:r w:rsidDel="00000000" w:rsidR="00000000" w:rsidRPr="00000000">
            <w:fldChar w:fldCharType="begin"/>
            <w:instrText xml:space="preserve"> PAGEREF _llb6y0az639g \h </w:instrText>
            <w:fldChar w:fldCharType="separate"/>
          </w:r>
          <w:r w:rsidDel="00000000" w:rsidR="00000000" w:rsidRPr="00000000">
            <w:rPr>
              <w:smallCaps w:val="1"/>
              <w:color w:val="000000"/>
              <w:sz w:val="24"/>
              <w:szCs w:val="24"/>
              <w:rtl w:val="0"/>
            </w:rPr>
            <w:t xml:space="preserve">Principios de diseño (por ejemplo: abstracción, acoplamiento, cohesión, encapsulamiento, modularidad)</w:t>
            <w:tab/>
            <w:t xml:space="preserve">8</w:t>
          </w:r>
          <w:r w:rsidDel="00000000" w:rsidR="00000000" w:rsidRPr="00000000">
            <w:fldChar w:fldCharType="begin"/>
            <w:instrText xml:space="preserve"> HYPERLINK \l "_llb6y0az639g"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giv50g32zzc5">
            <w:r w:rsidDel="00000000" w:rsidR="00000000" w:rsidRPr="00000000">
              <w:rPr>
                <w:b w:val="1"/>
                <w:bCs w:val="1"/>
                <w:smallCaps w:val="1"/>
                <w:color w:val="000000"/>
                <w:sz w:val="24"/>
                <w:szCs w:val="24"/>
                <w:rtl w:val="0"/>
              </w:rPr>
              <w:t xml:space="preserve">7.</w:t>
            </w:r>
          </w:hyperlink>
          <w:hyperlink w:anchor="_giv50g32zzc5">
            <w:r w:rsidDel="00000000" w:rsidR="00000000" w:rsidRPr="00000000">
              <w:rPr>
                <w:color w:val="000000"/>
                <w:sz w:val="24"/>
                <w:szCs w:val="24"/>
                <w:rtl w:val="0"/>
              </w:rPr>
              <w:tab/>
            </w:r>
          </w:hyperlink>
          <w:r w:rsidDel="00000000" w:rsidR="00000000" w:rsidRPr="00000000">
            <w:fldChar w:fldCharType="begin"/>
            <w:instrText xml:space="preserve"> PAGEREF _giv50g32zzc5 \h </w:instrText>
            <w:fldChar w:fldCharType="separate"/>
          </w:r>
          <w:r w:rsidDel="00000000" w:rsidR="00000000" w:rsidRPr="00000000">
            <w:rPr>
              <w:b w:val="1"/>
              <w:bCs w:val="1"/>
              <w:smallCaps w:val="1"/>
              <w:color w:val="000000"/>
              <w:sz w:val="24"/>
              <w:szCs w:val="24"/>
              <w:rtl w:val="0"/>
            </w:rPr>
            <w:t xml:space="preserve">PROTOTIPO</w:t>
            <w:tab/>
            <w:t xml:space="preserve">8</w:t>
          </w:r>
          <w:r w:rsidDel="00000000" w:rsidR="00000000" w:rsidRPr="00000000">
            <w:fldChar w:fldCharType="begin"/>
            <w:instrText xml:space="preserve"> HYPERLINK \l "_giv50g32zzc5"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ceb1bicmhrvr">
            <w:r w:rsidDel="00000000" w:rsidR="00000000" w:rsidRPr="00000000">
              <w:rPr>
                <w:smallCaps w:val="1"/>
                <w:color w:val="000000"/>
                <w:sz w:val="24"/>
                <w:szCs w:val="24"/>
                <w:rtl w:val="0"/>
              </w:rPr>
              <w:t xml:space="preserve">7.1.</w:t>
            </w:r>
          </w:hyperlink>
          <w:hyperlink w:anchor="_ceb1bicmhrvr">
            <w:r w:rsidDel="00000000" w:rsidR="00000000" w:rsidRPr="00000000">
              <w:rPr>
                <w:color w:val="000000"/>
                <w:sz w:val="24"/>
                <w:szCs w:val="24"/>
                <w:rtl w:val="0"/>
              </w:rPr>
              <w:tab/>
            </w:r>
          </w:hyperlink>
          <w:r w:rsidDel="00000000" w:rsidR="00000000" w:rsidRPr="00000000">
            <w:fldChar w:fldCharType="begin"/>
            <w:instrText xml:space="preserve"> PAGEREF _ceb1bicmhrvr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"_ceb1bicmhrvr"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geg6xpd8prmi">
            <w:r w:rsidDel="00000000" w:rsidR="00000000" w:rsidRPr="00000000">
              <w:rPr>
                <w:smallCaps w:val="1"/>
                <w:color w:val="000000"/>
                <w:sz w:val="24"/>
                <w:szCs w:val="24"/>
                <w:rtl w:val="0"/>
              </w:rPr>
              <w:t xml:space="preserve">7.2.</w:t>
            </w:r>
          </w:hyperlink>
          <w:hyperlink w:anchor="_geg6xpd8prmi">
            <w:r w:rsidDel="00000000" w:rsidR="00000000" w:rsidRPr="00000000">
              <w:rPr>
                <w:color w:val="000000"/>
                <w:sz w:val="24"/>
                <w:szCs w:val="24"/>
                <w:rtl w:val="0"/>
              </w:rPr>
              <w:tab/>
            </w:r>
          </w:hyperlink>
          <w:r w:rsidDel="00000000" w:rsidR="00000000" w:rsidRPr="00000000">
            <w:fldChar w:fldCharType="begin"/>
            <w:instrText xml:space="preserve"> PAGEREF _geg6xpd8prmi \h </w:instrText>
            <w:fldChar w:fldCharType="separate"/>
          </w:r>
          <w:r w:rsidDel="00000000" w:rsidR="00000000" w:rsidRPr="00000000">
            <w:rPr>
              <w:smallCaps w:val="1"/>
              <w:color w:val="000000"/>
              <w:sz w:val="24"/>
              <w:szCs w:val="24"/>
              <w:rtl w:val="0"/>
            </w:rPr>
            <w:t xml:space="preserve">Mockups (imágenes con una breve descripción)</w:t>
            <w:tab/>
            <w:t xml:space="preserve">8</w:t>
          </w:r>
          <w:r w:rsidDel="00000000" w:rsidR="00000000" w:rsidRPr="00000000">
            <w:fldChar w:fldCharType="begin"/>
            <w:instrText xml:space="preserve"> HYPERLINK \l "_geg6xpd8prmi"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9u665e15084p">
            <w:r w:rsidDel="00000000" w:rsidR="00000000" w:rsidRPr="00000000">
              <w:rPr>
                <w:smallCaps w:val="1"/>
                <w:color w:val="000000"/>
                <w:sz w:val="24"/>
                <w:szCs w:val="24"/>
                <w:rtl w:val="0"/>
              </w:rPr>
              <w:t xml:space="preserve">7.3.</w:t>
            </w:r>
          </w:hyperlink>
          <w:hyperlink w:anchor="_9u665e15084p">
            <w:r w:rsidDel="00000000" w:rsidR="00000000" w:rsidRPr="00000000">
              <w:rPr>
                <w:color w:val="000000"/>
                <w:sz w:val="24"/>
                <w:szCs w:val="24"/>
                <w:rtl w:val="0"/>
              </w:rPr>
              <w:tab/>
            </w:r>
          </w:hyperlink>
          <w:r w:rsidDel="00000000" w:rsidR="00000000" w:rsidRPr="00000000">
            <w:fldChar w:fldCharType="begin"/>
            <w:instrText xml:space="preserve"> PAGEREF _9u665e15084p \h </w:instrText>
            <w:fldChar w:fldCharType="separate"/>
          </w:r>
          <w:r w:rsidDel="00000000" w:rsidR="00000000" w:rsidRPr="00000000">
            <w:rPr>
              <w:smallCaps w:val="1"/>
              <w:color w:val="000000"/>
              <w:sz w:val="24"/>
              <w:szCs w:val="24"/>
              <w:rtl w:val="0"/>
            </w:rPr>
            <w:t xml:space="preserve">Justificar herramientas de prototipado</w:t>
            <w:tab/>
            <w:t xml:space="preserve">8</w:t>
          </w:r>
          <w:r w:rsidDel="00000000" w:rsidR="00000000" w:rsidRPr="00000000">
            <w:fldChar w:fldCharType="begin"/>
            <w:instrText xml:space="preserve"> HYPERLINK \l "_9u665e15084p"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vak3gr7hz5cq">
            <w:r w:rsidDel="00000000" w:rsidR="00000000" w:rsidRPr="00000000">
              <w:rPr>
                <w:b w:val="1"/>
                <w:bCs w:val="1"/>
                <w:smallCaps w:val="1"/>
                <w:color w:val="000000"/>
                <w:sz w:val="24"/>
                <w:szCs w:val="24"/>
                <w:rtl w:val="0"/>
              </w:rPr>
              <w:t xml:space="preserve">8.</w:t>
            </w:r>
          </w:hyperlink>
          <w:hyperlink w:anchor="_vak3gr7hz5cq">
            <w:r w:rsidDel="00000000" w:rsidR="00000000" w:rsidRPr="00000000">
              <w:rPr>
                <w:color w:val="000000"/>
                <w:sz w:val="24"/>
                <w:szCs w:val="24"/>
                <w:rtl w:val="0"/>
              </w:rPr>
              <w:tab/>
            </w:r>
          </w:hyperlink>
          <w:r w:rsidDel="00000000" w:rsidR="00000000" w:rsidRPr="00000000">
            <w:fldChar w:fldCharType="begin"/>
            <w:instrText xml:space="preserve"> PAGEREF _vak3gr7hz5cq \h </w:instrText>
            <w:fldChar w:fldCharType="separate"/>
          </w:r>
          <w:r w:rsidDel="00000000" w:rsidR="00000000" w:rsidRPr="00000000">
            <w:rPr>
              <w:b w:val="1"/>
              <w:bCs w:val="1"/>
              <w:smallCaps w:val="1"/>
              <w:color w:val="000000"/>
              <w:sz w:val="24"/>
              <w:szCs w:val="24"/>
              <w:rtl w:val="0"/>
            </w:rPr>
            <w:t xml:space="preserve">EVALUACIÓN DE CALIDAD HEURÍSTICA DE NIELSEN</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"_vak3gr7hz5cq"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b0adxryeg9qx">
            <w:r w:rsidDel="00000000" w:rsidR="00000000" w:rsidRPr="00000000">
              <w:rPr>
                <w:smallCaps w:val="1"/>
                <w:color w:val="000000"/>
                <w:sz w:val="24"/>
                <w:szCs w:val="24"/>
                <w:rtl w:val="0"/>
              </w:rPr>
              <w:t xml:space="preserve">8.1.</w:t>
            </w:r>
          </w:hyperlink>
          <w:hyperlink w:anchor="_b0adxryeg9qx">
            <w:r w:rsidDel="00000000" w:rsidR="00000000" w:rsidRPr="00000000">
              <w:rPr>
                <w:color w:val="000000"/>
                <w:sz w:val="24"/>
                <w:szCs w:val="24"/>
                <w:rtl w:val="0"/>
              </w:rPr>
              <w:tab/>
            </w:r>
          </w:hyperlink>
          <w:r w:rsidDel="00000000" w:rsidR="00000000" w:rsidRPr="00000000">
            <w:fldChar w:fldCharType="begin"/>
            <w:instrText xml:space="preserve"> PAGEREF _b0adxryeg9qx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"_b0adxryeg9qx"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937hwrtsns3p">
            <w:r w:rsidDel="00000000" w:rsidR="00000000" w:rsidRPr="00000000">
              <w:rPr>
                <w:smallCaps w:val="1"/>
                <w:color w:val="000000"/>
                <w:sz w:val="24"/>
                <w:szCs w:val="24"/>
                <w:rtl w:val="0"/>
              </w:rPr>
              <w:t xml:space="preserve">8.2.</w:t>
            </w:r>
          </w:hyperlink>
          <w:hyperlink w:anchor="_937hwrtsns3p">
            <w:r w:rsidDel="00000000" w:rsidR="00000000" w:rsidRPr="00000000">
              <w:rPr>
                <w:color w:val="000000"/>
                <w:sz w:val="24"/>
                <w:szCs w:val="24"/>
                <w:rtl w:val="0"/>
              </w:rPr>
              <w:tab/>
            </w:r>
          </w:hyperlink>
          <w:r w:rsidDel="00000000" w:rsidR="00000000" w:rsidRPr="00000000">
            <w:fldChar w:fldCharType="begin"/>
            <w:instrText xml:space="preserve"> PAGEREF _937hwrtsns3p \h </w:instrText>
            <w:fldChar w:fldCharType="separate"/>
          </w:r>
          <w:r w:rsidDel="00000000" w:rsidR="00000000" w:rsidRPr="00000000">
            <w:rPr>
              <w:smallCaps w:val="1"/>
              <w:color w:val="000000"/>
              <w:sz w:val="24"/>
              <w:szCs w:val="24"/>
              <w:rtl w:val="0"/>
            </w:rPr>
            <w:t xml:space="preserve">Lista de verificación</w:t>
            <w:tab/>
            <w:t xml:space="preserve">8</w:t>
          </w:r>
          <w:r w:rsidDel="00000000" w:rsidR="00000000" w:rsidRPr="00000000">
            <w:fldChar w:fldCharType="begin"/>
            <w:instrText xml:space="preserve"> HYPERLINK \l "_937hwrtsns3p"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itoubyhpaftg">
            <w:r w:rsidDel="00000000" w:rsidR="00000000" w:rsidRPr="00000000">
              <w:rPr>
                <w:smallCaps w:val="1"/>
                <w:color w:val="000000"/>
                <w:sz w:val="24"/>
                <w:szCs w:val="24"/>
                <w:rtl w:val="0"/>
              </w:rPr>
              <w:t xml:space="preserve">8.3.</w:t>
            </w:r>
          </w:hyperlink>
          <w:hyperlink w:anchor="_itoubyhpaftg">
            <w:r w:rsidDel="00000000" w:rsidR="00000000" w:rsidRPr="00000000">
              <w:rPr>
                <w:color w:val="000000"/>
                <w:sz w:val="24"/>
                <w:szCs w:val="24"/>
                <w:rtl w:val="0"/>
              </w:rPr>
              <w:tab/>
            </w:r>
          </w:hyperlink>
          <w:r w:rsidDel="00000000" w:rsidR="00000000" w:rsidRPr="00000000">
            <w:fldChar w:fldCharType="begin"/>
            <w:instrText xml:space="preserve"> PAGEREF _itoubyhpaftg \h </w:instrText>
            <w:fldChar w:fldCharType="separate"/>
          </w:r>
          <w:r w:rsidDel="00000000" w:rsidR="00000000" w:rsidRPr="00000000">
            <w:rPr>
              <w:smallCaps w:val="1"/>
              <w:color w:val="000000"/>
              <w:sz w:val="24"/>
              <w:szCs w:val="24"/>
              <w:rtl w:val="0"/>
            </w:rPr>
            <w:t xml:space="preserve">Análisis y métricas de resultados</w:t>
            <w:tab/>
            <w:t xml:space="preserve">8</w:t>
          </w:r>
          <w:r w:rsidDel="00000000" w:rsidR="00000000" w:rsidRPr="00000000">
            <w:fldChar w:fldCharType="begin"/>
            <w:instrText xml:space="preserve"> HYPERLINK \l "_itoubyhpaftg"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vjsjb2m319io">
            <w:r w:rsidDel="00000000" w:rsidR="00000000" w:rsidRPr="00000000">
              <w:rPr>
                <w:b w:val="1"/>
                <w:bCs w:val="1"/>
                <w:smallCaps w:val="1"/>
                <w:color w:val="000000"/>
                <w:sz w:val="24"/>
                <w:szCs w:val="24"/>
                <w:rtl w:val="0"/>
              </w:rPr>
              <w:t xml:space="preserve">9.</w:t>
            </w:r>
          </w:hyperlink>
          <w:hyperlink w:anchor="_vjsjb2m319io">
            <w:r w:rsidDel="00000000" w:rsidR="00000000" w:rsidRPr="00000000">
              <w:rPr>
                <w:color w:val="000000"/>
                <w:sz w:val="24"/>
                <w:szCs w:val="24"/>
                <w:rtl w:val="0"/>
              </w:rPr>
              <w:tab/>
            </w:r>
          </w:hyperlink>
          <w:r w:rsidDel="00000000" w:rsidR="00000000" w:rsidRPr="00000000">
            <w:fldChar w:fldCharType="begin"/>
            <w:instrText xml:space="preserve"> PAGEREF _vjsjb2m319io \h </w:instrText>
            <w:fldChar w:fldCharType="separate"/>
          </w:r>
          <w:r w:rsidDel="00000000" w:rsidR="00000000" w:rsidRPr="00000000">
            <w:rPr>
              <w:b w:val="1"/>
              <w:bCs w:val="1"/>
              <w:smallCaps w:val="1"/>
              <w:color w:val="000000"/>
              <w:sz w:val="24"/>
              <w:szCs w:val="24"/>
              <w:rtl w:val="0"/>
            </w:rPr>
            <w:t xml:space="preserve">CONTROL DE VERSIONES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"_vjsjb2m319io"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li2qt300rpr">
            <w:r w:rsidDel="00000000" w:rsidR="00000000" w:rsidRPr="00000000">
              <w:rPr>
                <w:smallCaps w:val="1"/>
                <w:color w:val="000000"/>
                <w:sz w:val="24"/>
                <w:szCs w:val="24"/>
                <w:rtl w:val="0"/>
              </w:rPr>
              <w:t xml:space="preserve">9.1.</w:t>
            </w:r>
          </w:hyperlink>
          <w:hyperlink w:anchor="_hli2qt300rpr">
            <w:r w:rsidDel="00000000" w:rsidR="00000000" w:rsidRPr="00000000">
              <w:rPr>
                <w:color w:val="000000"/>
                <w:sz w:val="24"/>
                <w:szCs w:val="24"/>
                <w:rtl w:val="0"/>
              </w:rPr>
              <w:tab/>
            </w:r>
          </w:hyperlink>
          <w:r w:rsidDel="00000000" w:rsidR="00000000" w:rsidRPr="00000000">
            <w:fldChar w:fldCharType="begin"/>
            <w:instrText xml:space="preserve"> PAGEREF _hli2qt300rpr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"_hli2qt300rpr"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vf2og6mbcwkc">
            <w:r w:rsidDel="00000000" w:rsidR="00000000" w:rsidRPr="00000000">
              <w:rPr>
                <w:smallCaps w:val="1"/>
                <w:color w:val="000000"/>
                <w:sz w:val="24"/>
                <w:szCs w:val="24"/>
                <w:rtl w:val="0"/>
              </w:rPr>
              <w:t xml:space="preserve">9.2.</w:t>
            </w:r>
          </w:hyperlink>
          <w:hyperlink w:anchor="_vf2og6mbcwkc">
            <w:r w:rsidDel="00000000" w:rsidR="00000000" w:rsidRPr="00000000">
              <w:rPr>
                <w:color w:val="000000"/>
                <w:sz w:val="24"/>
                <w:szCs w:val="24"/>
                <w:rtl w:val="0"/>
              </w:rPr>
              <w:tab/>
            </w:r>
          </w:hyperlink>
          <w:r w:rsidDel="00000000" w:rsidR="00000000" w:rsidRPr="00000000">
            <w:fldChar w:fldCharType="begin"/>
            <w:instrText xml:space="preserve"> PAGEREF _vf2og6mbcwkc \h </w:instrText>
            <w:fldChar w:fldCharType="separate"/>
          </w:r>
          <w:r w:rsidDel="00000000" w:rsidR="00000000" w:rsidRPr="00000000">
            <w:rPr>
              <w:smallCaps w:val="1"/>
              <w:color w:val="000000"/>
              <w:sz w:val="24"/>
              <w:szCs w:val="24"/>
              <w:rtl w:val="0"/>
            </w:rPr>
            <w:t xml:space="preserve">Control de versión utilizado (justificar el tipo de control de versión utilizad (fecha, semántica o secuencial)</w:t>
            <w:tab/>
            <w:t xml:space="preserve">8</w:t>
          </w:r>
          <w:r w:rsidDel="00000000" w:rsidR="00000000" w:rsidRPr="00000000">
            <w:fldChar w:fldCharType="begin"/>
            <w:instrText xml:space="preserve"> HYPERLINK \l "_vf2og6mbcwkc"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rskda56ykjmr">
            <w:r w:rsidDel="00000000" w:rsidR="00000000" w:rsidRPr="00000000">
              <w:rPr>
                <w:smallCaps w:val="1"/>
                <w:color w:val="000000"/>
                <w:sz w:val="24"/>
                <w:szCs w:val="24"/>
                <w:rtl w:val="0"/>
              </w:rPr>
              <w:t xml:space="preserve">9.3.</w:t>
            </w:r>
          </w:hyperlink>
          <w:hyperlink w:anchor="_rskda56ykjmr">
            <w:r w:rsidDel="00000000" w:rsidR="00000000" w:rsidRPr="00000000">
              <w:rPr>
                <w:color w:val="000000"/>
                <w:sz w:val="24"/>
                <w:szCs w:val="24"/>
                <w:rtl w:val="0"/>
              </w:rPr>
              <w:tab/>
            </w:r>
          </w:hyperlink>
          <w:r w:rsidDel="00000000" w:rsidR="00000000" w:rsidRPr="00000000">
            <w:fldChar w:fldCharType="begin"/>
            <w:instrText xml:space="preserve"> PAGEREF _rskda56ykjmr \h </w:instrText>
            <w:fldChar w:fldCharType="separate"/>
          </w:r>
          <w:r w:rsidDel="00000000" w:rsidR="00000000" w:rsidRPr="00000000">
            <w:rPr>
              <w:smallCaps w:val="1"/>
              <w:color w:val="000000"/>
              <w:sz w:val="24"/>
              <w:szCs w:val="24"/>
              <w:rtl w:val="0"/>
            </w:rPr>
            <w:t xml:space="preserve">Justificar herramientas de versionamiento</w:t>
            <w:tab/>
            <w:t xml:space="preserve">8</w:t>
          </w:r>
          <w:r w:rsidDel="00000000" w:rsidR="00000000" w:rsidRPr="00000000">
            <w:fldChar w:fldCharType="begin"/>
            <w:instrText xml:space="preserve"> HYPERLINK \l "_rskda56ykjmr"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d44kuorcr5gr">
            <w:r w:rsidDel="00000000" w:rsidR="00000000" w:rsidRPr="00000000">
              <w:rPr>
                <w:b w:val="1"/>
                <w:bCs w:val="1"/>
                <w:smallCaps w:val="1"/>
                <w:color w:val="000000"/>
                <w:sz w:val="24"/>
                <w:szCs w:val="24"/>
                <w:rtl w:val="0"/>
              </w:rPr>
              <w:t xml:space="preserve">7.</w:t>
            </w:r>
          </w:hyperlink>
          <w:hyperlink w:anchor="_d44kuorcr5gr">
            <w:r w:rsidDel="00000000" w:rsidR="00000000" w:rsidRPr="00000000">
              <w:rPr>
                <w:color w:val="000000"/>
                <w:sz w:val="24"/>
                <w:szCs w:val="24"/>
                <w:rtl w:val="0"/>
              </w:rPr>
              <w:tab/>
            </w:r>
          </w:hyperlink>
          <w:r w:rsidDel="00000000" w:rsidR="00000000" w:rsidRPr="00000000">
            <w:fldChar w:fldCharType="begin"/>
            <w:instrText xml:space="preserve"> PAGEREF _d44kuorcr5gr \h </w:instrText>
            <w:fldChar w:fldCharType="separate"/>
          </w:r>
          <w:r w:rsidDel="00000000" w:rsidR="00000000" w:rsidRPr="00000000">
            <w:rPr>
              <w:b w:val="1"/>
              <w:bCs w:val="1"/>
              <w:smallCaps w:val="1"/>
              <w:color w:val="000000"/>
              <w:sz w:val="24"/>
              <w:szCs w:val="24"/>
              <w:rtl w:val="0"/>
            </w:rPr>
            <w:t xml:space="preserve">CONCLUSIONES</w:t>
            <w:tab/>
            <w:t xml:space="preserve">8</w:t>
          </w:r>
          <w:r w:rsidDel="00000000" w:rsidR="00000000" w:rsidRPr="00000000">
            <w:fldChar w:fldCharType="begin"/>
            <w:instrText xml:space="preserve"> HYPERLINK \l "_d44kuorcr5gr"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7n156qryfy14">
            <w:r w:rsidDel="00000000" w:rsidR="00000000" w:rsidRPr="00000000">
              <w:rPr>
                <w:b w:val="1"/>
                <w:bCs w:val="1"/>
                <w:smallCaps w:val="1"/>
                <w:color w:val="000000"/>
                <w:sz w:val="24"/>
                <w:szCs w:val="24"/>
                <w:rtl w:val="0"/>
              </w:rPr>
              <w:t xml:space="preserve">8.</w:t>
            </w:r>
          </w:hyperlink>
          <w:hyperlink w:anchor="_7n156qryfy14">
            <w:r w:rsidDel="00000000" w:rsidR="00000000" w:rsidRPr="00000000">
              <w:rPr>
                <w:color w:val="000000"/>
                <w:sz w:val="24"/>
                <w:szCs w:val="24"/>
                <w:rtl w:val="0"/>
              </w:rPr>
              <w:tab/>
            </w:r>
          </w:hyperlink>
          <w:r w:rsidDel="00000000" w:rsidR="00000000" w:rsidRPr="00000000">
            <w:fldChar w:fldCharType="begin"/>
            <w:instrText xml:space="preserve"> PAGEREF _7n156qryfy14 \h </w:instrText>
            <w:fldChar w:fldCharType="separate"/>
          </w:r>
          <w:r w:rsidDel="00000000" w:rsidR="00000000" w:rsidRPr="00000000">
            <w:rPr>
              <w:b w:val="1"/>
              <w:bCs w:val="1"/>
              <w:smallCaps w:val="1"/>
              <w:color w:val="000000"/>
              <w:sz w:val="24"/>
              <w:szCs w:val="24"/>
              <w:rtl w:val="0"/>
            </w:rPr>
            <w:t xml:space="preserve">BIBLIOGRAFÍA</w:t>
            <w:tab/>
            <w:t xml:space="preserve">8</w:t>
          </w:r>
          <w:r w:rsidDel="00000000" w:rsidR="00000000" w:rsidRPr="00000000">
            <w:fldChar w:fldCharType="begin"/>
            <w:instrText xml:space="preserve"> HYPERLINK \l "_7n156qryfy14"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bsawt97rfzv6">
            <w:r w:rsidDel="00000000" w:rsidR="00000000" w:rsidRPr="00000000">
              <w:rPr>
                <w:b w:val="1"/>
                <w:bCs w:val="1"/>
                <w:smallCaps w:val="1"/>
                <w:color w:val="000000"/>
                <w:sz w:val="24"/>
                <w:szCs w:val="24"/>
                <w:rtl w:val="0"/>
              </w:rPr>
              <w:t xml:space="preserve">9.</w:t>
            </w:r>
          </w:hyperlink>
          <w:hyperlink w:anchor="_bsawt97rfzv6">
            <w:r w:rsidDel="00000000" w:rsidR="00000000" w:rsidRPr="00000000">
              <w:rPr>
                <w:color w:val="000000"/>
                <w:sz w:val="24"/>
                <w:szCs w:val="24"/>
                <w:rtl w:val="0"/>
              </w:rPr>
              <w:tab/>
            </w:r>
          </w:hyperlink>
          <w:r w:rsidDel="00000000" w:rsidR="00000000" w:rsidRPr="00000000">
            <w:fldChar w:fldCharType="begin"/>
            <w:instrText xml:space="preserve"> PAGEREF _bsawt97rfzv6 \h </w:instrText>
            <w:fldChar w:fldCharType="separate"/>
          </w:r>
          <w:r w:rsidDel="00000000" w:rsidR="00000000" w:rsidRPr="00000000">
            <w:rPr>
              <w:b w:val="1"/>
              <w:bCs w:val="1"/>
              <w:smallCaps w:val="1"/>
              <w:color w:val="000000"/>
              <w:sz w:val="24"/>
              <w:szCs w:val="24"/>
              <w:rtl w:val="0"/>
            </w:rPr>
            <w:t xml:space="preserve">ANEXOS</w:t>
            <w:tab/>
            <w:t xml:space="preserve">8</w:t>
          </w:r>
          <w:r w:rsidDel="00000000" w:rsidR="00000000" w:rsidRPr="00000000">
            <w:fldChar w:fldCharType="begin"/>
            <w:instrText xml:space="preserve"> HYPERLINK \l "_bsawt97rfzv6"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color w:val="000000"/>
              <w:sz w:val="24"/>
              <w:szCs w:val="24"/>
            </w:rPr>
          </w:pPr>
          <w:r w:rsidDel="00000000" w:rsidR="00000000" w:rsidRPr="00000000">
            <w:fldChar w:fldCharType="end"/>
          </w:r>
          <w:hyperlink w:anchor="_1u9b8nkqqa4h">
            <w:r w:rsidDel="00000000" w:rsidR="00000000" w:rsidRPr="00000000">
              <w:rPr>
                <w:b w:val="1"/>
                <w:bCs w:val="1"/>
                <w:smallCaps w:val="1"/>
                <w:color w:val="000000"/>
                <w:sz w:val="24"/>
                <w:szCs w:val="24"/>
                <w:rtl w:val="0"/>
              </w:rPr>
              <w:t xml:space="preserve">9.1.</w:t>
            </w:r>
          </w:hyperlink>
          <w:hyperlink w:anchor="_1u9b8nkqqa4h">
            <w:r w:rsidDel="00000000" w:rsidR="00000000" w:rsidRPr="00000000">
              <w:rPr>
                <w:color w:val="000000"/>
                <w:sz w:val="24"/>
                <w:szCs w:val="24"/>
                <w:rtl w:val="0"/>
              </w:rPr>
              <w:tab/>
            </w:r>
          </w:hyperlink>
          <w:r w:rsidDel="00000000" w:rsidR="00000000" w:rsidRPr="00000000">
            <w:fldChar w:fldCharType="begin"/>
            <w:instrText xml:space="preserve"> PAGEREF _1u9b8nkqqa4h \h </w:instrText>
            <w:fldChar w:fldCharType="separate"/>
          </w:r>
          <w:r w:rsidDel="00000000" w:rsidR="00000000" w:rsidRPr="00000000">
            <w:rPr>
              <w:b w:val="1"/>
              <w:bCs w:val="1"/>
              <w:smallCaps w:val="1"/>
              <w:color w:val="000000"/>
              <w:sz w:val="24"/>
              <w:szCs w:val="24"/>
              <w:rtl w:val="0"/>
            </w:rPr>
            <w:t xml:space="preserve">Carta Gantt</w:t>
            <w:tab/>
            <w:t xml:space="preserve">8</w:t>
          </w:r>
          <w:r w:rsidDel="00000000" w:rsidR="00000000" w:rsidRPr="00000000">
            <w:fldChar w:fldCharType="begin"/>
            <w:instrText xml:space="preserve"> HYPERLINK \l "_1u9b8nkqqa4h"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jc w:val="center"/>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jc w:val="center"/>
        <w:rPr>
          <w:b w:val="1"/>
          <w:bCs w:val="1"/>
          <w:sz w:val="24"/>
          <w:szCs w:val="24"/>
        </w:rPr>
      </w:pPr>
      <w:r w:rsidDel="00000000" w:rsidR="00000000" w:rsidRPr="00000000">
        <w:rPr>
          <w:rtl w:val="0"/>
        </w:rPr>
      </w:r>
    </w:p>
    <w:p w:rsidR="00000000" w:rsidDel="00000000" w:rsidP="00000000" w:rsidRDefault="00000000" w:rsidRPr="00000000" w14:paraId="000000A2">
      <w:pPr>
        <w:keepNext w:val="1"/>
        <w:numPr>
          <w:ilvl w:val="0"/>
          <w:numId w:val="1"/>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ygc4j72skqys" w:id="0"/>
      <w:bookmarkEnd w:id="0"/>
      <w:r w:rsidDel="00000000" w:rsidR="00000000" w:rsidRPr="00000000">
        <w:br w:type="page"/>
      </w:r>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A3">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mc7tn6pi19xv" w:id="1"/>
      <w:bookmarkEnd w:id="1"/>
      <w:r w:rsidDel="00000000" w:rsidR="00000000" w:rsidRPr="00000000">
        <w:rPr>
          <w:color w:val="000000"/>
          <w:sz w:val="24"/>
          <w:szCs w:val="24"/>
          <w:rtl w:val="0"/>
        </w:rPr>
        <w:t xml:space="preserve">Contexto del Problema </w:t>
      </w:r>
    </w:p>
    <w:p w:rsidR="00000000" w:rsidDel="00000000" w:rsidP="00000000" w:rsidRDefault="00000000" w:rsidRPr="00000000" w14:paraId="000000A4">
      <w:pPr>
        <w:keepNext w:val="1"/>
        <w:shd w:fill="ffffff" w:val="clear"/>
        <w:spacing w:after="240" w:before="240" w:lineRule="auto"/>
        <w:ind w:left="566" w:firstLine="283.00000000000006"/>
        <w:jc w:val="both"/>
        <w:rPr>
          <w:sz w:val="22"/>
          <w:szCs w:val="22"/>
        </w:rPr>
      </w:pPr>
      <w:r w:rsidDel="00000000" w:rsidR="00000000" w:rsidRPr="00000000">
        <w:rPr>
          <w:sz w:val="22"/>
          <w:szCs w:val="22"/>
          <w:rtl w:val="0"/>
        </w:rPr>
        <w:t xml:space="preserve">El edificio "El Mirador" se encuentra ubicado en una zona céntrica de la ciudad, lo que implica un mayor valor comercial y una mayor demanda de servicios, así como también un mayor costo de vida y una mayor complejidad en la gestión. El edificio cuenta con 20 pisos, lo que significa una gran cantidad de departamentos y residentes, lo que aumenta la complejidad de la administración y la logística de los servicios comunes.</w:t>
      </w:r>
    </w:p>
    <w:p w:rsidR="00000000" w:rsidDel="00000000" w:rsidP="00000000" w:rsidRDefault="00000000" w:rsidRPr="00000000" w14:paraId="000000A5">
      <w:pPr>
        <w:keepNext w:val="1"/>
        <w:shd w:fill="ffffff" w:val="clear"/>
        <w:spacing w:after="240" w:before="240" w:lineRule="auto"/>
        <w:ind w:left="566" w:firstLine="283.00000000000006"/>
        <w:jc w:val="both"/>
        <w:rPr>
          <w:sz w:val="22"/>
          <w:szCs w:val="22"/>
        </w:rPr>
      </w:pPr>
      <w:r w:rsidDel="00000000" w:rsidR="00000000" w:rsidRPr="00000000">
        <w:rPr>
          <w:sz w:val="22"/>
          <w:szCs w:val="22"/>
          <w:rtl w:val="0"/>
        </w:rPr>
        <w:t xml:space="preserve">Actualmente, del total de 160 departamentos el 60 % corresponde a propietarios y el 40% restante corresponde a régimen de arriendo, lo que genera una dinámica en la comunidad, con diferentes intereses y necesidades entre los residentes.</w:t>
      </w:r>
    </w:p>
    <w:p w:rsidR="00000000" w:rsidDel="00000000" w:rsidP="00000000" w:rsidRDefault="00000000" w:rsidRPr="00000000" w14:paraId="000000A6">
      <w:pPr>
        <w:keepNext w:val="1"/>
        <w:pBdr>
          <w:top w:space="0" w:sz="0" w:val="nil"/>
          <w:left w:space="0" w:sz="0" w:val="nil"/>
          <w:bottom w:space="0" w:sz="0" w:val="nil"/>
          <w:right w:space="0" w:sz="0" w:val="nil"/>
          <w:between w:space="0" w:sz="0" w:val="nil"/>
        </w:pBdr>
        <w:ind w:left="566" w:firstLine="283.00000000000006"/>
        <w:jc w:val="both"/>
        <w:rPr>
          <w:sz w:val="22"/>
          <w:szCs w:val="22"/>
        </w:rPr>
      </w:pPr>
      <w:r w:rsidDel="00000000" w:rsidR="00000000" w:rsidRPr="00000000">
        <w:rPr>
          <w:sz w:val="22"/>
          <w:szCs w:val="22"/>
          <w:rtl w:val="0"/>
        </w:rPr>
        <w:t xml:space="preserve">El edificio cuenta con 3 personas encargadas de la mantención y 2 conserjes quienes están a cargo de la seguridad, mantenimiento de las instalaciones y la atención a los residentes. Sin embargo, la cantidad de personal en relación con el número de departamentos y residentes podría ser insuficiente para atender, adecuadamente, las necesidades del edificio, especialmente en caso de imprevistos o demandas extraordinarias</w:t>
      </w:r>
    </w:p>
    <w:p w:rsidR="00000000" w:rsidDel="00000000" w:rsidP="00000000" w:rsidRDefault="00000000" w:rsidRPr="00000000" w14:paraId="000000A7">
      <w:pPr>
        <w:keepNext w:val="1"/>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A8">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2"/>
          <w:szCs w:val="22"/>
        </w:rPr>
      </w:pPr>
      <w:bookmarkStart w:colFirst="0" w:colLast="0" w:name="_udmwon2fnull" w:id="2"/>
      <w:bookmarkEnd w:id="2"/>
      <w:r w:rsidDel="00000000" w:rsidR="00000000" w:rsidRPr="00000000">
        <w:rPr>
          <w:color w:val="000000"/>
          <w:sz w:val="22"/>
          <w:szCs w:val="22"/>
          <w:rtl w:val="0"/>
        </w:rPr>
        <w:t xml:space="preserve">Propósito</w:t>
      </w:r>
    </w:p>
    <w:p w:rsidR="00000000" w:rsidDel="00000000" w:rsidP="00000000" w:rsidRDefault="00000000" w:rsidRPr="00000000" w14:paraId="000000A9">
      <w:pPr>
        <w:keepNext w:val="1"/>
        <w:pBdr>
          <w:top w:space="0" w:sz="0" w:val="nil"/>
          <w:left w:space="0" w:sz="0" w:val="nil"/>
          <w:bottom w:space="0" w:sz="0" w:val="nil"/>
          <w:right w:space="0" w:sz="0" w:val="nil"/>
          <w:between w:space="0" w:sz="0" w:val="nil"/>
        </w:pBdr>
        <w:ind w:left="432" w:hanging="432"/>
        <w:jc w:val="both"/>
        <w:rPr>
          <w:sz w:val="22"/>
          <w:szCs w:val="22"/>
        </w:rPr>
      </w:pPr>
      <w:r w:rsidDel="00000000" w:rsidR="00000000" w:rsidRPr="00000000">
        <w:rPr>
          <w:sz w:val="22"/>
          <w:szCs w:val="22"/>
          <w:rtl w:val="0"/>
        </w:rPr>
        <w:tab/>
        <w:tab/>
        <w:t xml:space="preserve">corregir la ineficiencia en la gestión de cobros y la morosidad que afectan las finanzas del edificio</w:t>
      </w:r>
    </w:p>
    <w:p w:rsidR="00000000" w:rsidDel="00000000" w:rsidP="00000000" w:rsidRDefault="00000000" w:rsidRPr="00000000" w14:paraId="000000AA">
      <w:pPr>
        <w:keepNext w:val="1"/>
        <w:pBdr>
          <w:top w:space="0" w:sz="0" w:val="nil"/>
          <w:left w:space="0" w:sz="0" w:val="nil"/>
          <w:bottom w:space="0" w:sz="0" w:val="nil"/>
          <w:right w:space="0" w:sz="0" w:val="nil"/>
          <w:between w:space="0" w:sz="0" w:val="nil"/>
        </w:pBdr>
        <w:ind w:left="432" w:hanging="432"/>
        <w:jc w:val="both"/>
        <w:rPr>
          <w:sz w:val="22"/>
          <w:szCs w:val="22"/>
        </w:rPr>
      </w:pPr>
      <w:r w:rsidDel="00000000" w:rsidR="00000000" w:rsidRPr="00000000">
        <w:rPr>
          <w:sz w:val="22"/>
          <w:szCs w:val="22"/>
          <w:rtl w:val="0"/>
        </w:rPr>
        <w:tab/>
        <w:tab/>
        <w:t xml:space="preserve">automatizar los procedimientos manuales con el fin de aumentar la eficiencia de los mismos</w:t>
      </w:r>
    </w:p>
    <w:p w:rsidR="00000000" w:rsidDel="00000000" w:rsidP="00000000" w:rsidRDefault="00000000" w:rsidRPr="00000000" w14:paraId="000000AB">
      <w:pPr>
        <w:keepNext w:val="1"/>
        <w:pBdr>
          <w:top w:space="0" w:sz="0" w:val="nil"/>
          <w:left w:space="0" w:sz="0" w:val="nil"/>
          <w:bottom w:space="0" w:sz="0" w:val="nil"/>
          <w:right w:space="0" w:sz="0" w:val="nil"/>
          <w:between w:space="0" w:sz="0" w:val="nil"/>
        </w:pBdr>
        <w:ind w:left="432" w:hanging="432"/>
        <w:jc w:val="both"/>
        <w:rPr>
          <w:sz w:val="22"/>
          <w:szCs w:val="22"/>
        </w:rPr>
      </w:pPr>
      <w:r w:rsidDel="00000000" w:rsidR="00000000" w:rsidRPr="00000000">
        <w:rPr>
          <w:sz w:val="22"/>
          <w:szCs w:val="22"/>
          <w:rtl w:val="0"/>
        </w:rPr>
        <w:tab/>
        <w:tab/>
        <w:t xml:space="preserve">crear un sistema de registros que permita identificar deudas y deudores a fines al edificio </w:t>
      </w:r>
    </w:p>
    <w:p w:rsidR="00000000" w:rsidDel="00000000" w:rsidP="00000000" w:rsidRDefault="00000000" w:rsidRPr="00000000" w14:paraId="000000AC">
      <w:pPr>
        <w:keepNext w:val="1"/>
        <w:pBdr>
          <w:top w:space="0" w:sz="0" w:val="nil"/>
          <w:left w:space="0" w:sz="0" w:val="nil"/>
          <w:bottom w:space="0" w:sz="0" w:val="nil"/>
          <w:right w:space="0" w:sz="0" w:val="nil"/>
          <w:between w:space="0" w:sz="0" w:val="nil"/>
        </w:pBdr>
        <w:ind w:left="432" w:hanging="432"/>
        <w:jc w:val="both"/>
        <w:rPr>
          <w:sz w:val="22"/>
          <w:szCs w:val="22"/>
        </w:rPr>
      </w:pPr>
      <w:r w:rsidDel="00000000" w:rsidR="00000000" w:rsidRPr="00000000">
        <w:rPr>
          <w:sz w:val="22"/>
          <w:szCs w:val="22"/>
          <w:rtl w:val="0"/>
        </w:rPr>
        <w:tab/>
        <w:tab/>
        <w:t xml:space="preserve">abrir canales de comunicación intuitivos para residentes y administrativos del edificio</w:t>
      </w:r>
    </w:p>
    <w:p w:rsidR="00000000" w:rsidDel="00000000" w:rsidP="00000000" w:rsidRDefault="00000000" w:rsidRPr="00000000" w14:paraId="000000AD">
      <w:pPr>
        <w:keepNext w:val="1"/>
        <w:pBdr>
          <w:top w:space="0" w:sz="0" w:val="nil"/>
          <w:left w:space="0" w:sz="0" w:val="nil"/>
          <w:bottom w:space="0" w:sz="0" w:val="nil"/>
          <w:right w:space="0" w:sz="0" w:val="nil"/>
          <w:between w:space="0" w:sz="0" w:val="nil"/>
        </w:pBdr>
        <w:ind w:left="432" w:hanging="432"/>
        <w:jc w:val="both"/>
        <w:rPr>
          <w:sz w:val="22"/>
          <w:szCs w:val="22"/>
        </w:rPr>
      </w:pPr>
      <w:r w:rsidDel="00000000" w:rsidR="00000000" w:rsidRPr="00000000">
        <w:rPr>
          <w:sz w:val="22"/>
          <w:szCs w:val="22"/>
          <w:rtl w:val="0"/>
        </w:rPr>
        <w:tab/>
        <w:tab/>
      </w:r>
    </w:p>
    <w:p w:rsidR="00000000" w:rsidDel="00000000" w:rsidP="00000000" w:rsidRDefault="00000000" w:rsidRPr="00000000" w14:paraId="000000AE">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2"/>
          <w:szCs w:val="22"/>
        </w:rPr>
      </w:pPr>
      <w:bookmarkStart w:colFirst="0" w:colLast="0" w:name="_sxapobkqcwvg" w:id="3"/>
      <w:bookmarkEnd w:id="3"/>
      <w:r w:rsidDel="00000000" w:rsidR="00000000" w:rsidRPr="00000000">
        <w:rPr>
          <w:color w:val="000000"/>
          <w:sz w:val="22"/>
          <w:szCs w:val="22"/>
          <w:rtl w:val="0"/>
        </w:rPr>
        <w:t xml:space="preserve">Ámbito</w:t>
      </w:r>
    </w:p>
    <w:p w:rsidR="00000000" w:rsidDel="00000000" w:rsidP="00000000" w:rsidRDefault="00000000" w:rsidRPr="00000000" w14:paraId="000000AF">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B0">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rq1i8kt0iqw7" w:id="4"/>
      <w:bookmarkEnd w:id="4"/>
      <w:r w:rsidDel="00000000" w:rsidR="00000000" w:rsidRPr="00000000">
        <w:rPr>
          <w:color w:val="000000"/>
          <w:sz w:val="24"/>
          <w:szCs w:val="24"/>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1">
            <w:pPr>
              <w:widowControl w:val="1"/>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B2">
            <w:pPr>
              <w:widowControl w:val="1"/>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B3">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EFT</w:t>
            </w:r>
          </w:p>
          <w:p w:rsidR="00000000" w:rsidDel="00000000" w:rsidP="00000000" w:rsidRDefault="00000000" w:rsidRPr="00000000" w14:paraId="000000B4">
            <w:pPr>
              <w:rPr>
                <w:rFonts w:ascii="Verdana" w:cs="Verdana" w:eastAsia="Verdana" w:hAnsi="Verdana"/>
                <w:i w:val="1"/>
                <w:iCs w:val="1"/>
                <w:sz w:val="18"/>
                <w:szCs w:val="18"/>
              </w:rPr>
            </w:pPr>
            <w:r w:rsidDel="00000000" w:rsidR="00000000" w:rsidRPr="00000000">
              <w:rPr>
                <w:rtl w:val="0"/>
              </w:rPr>
            </w:r>
          </w:p>
        </w:tc>
        <w:tc>
          <w:tcPr/>
          <w:p w:rsidR="00000000" w:rsidDel="00000000" w:rsidP="00000000" w:rsidRDefault="00000000" w:rsidRPr="00000000" w14:paraId="000000B5">
            <w:pPr>
              <w:rPr>
                <w:rFonts w:ascii="Verdana" w:cs="Verdana" w:eastAsia="Verdana" w:hAnsi="Verdana"/>
              </w:rPr>
            </w:pPr>
            <w:r w:rsidDel="00000000" w:rsidR="00000000" w:rsidRPr="00000000">
              <w:rPr>
                <w:rFonts w:ascii="Verdana" w:cs="Verdana" w:eastAsia="Verdana" w:hAnsi="Verdana"/>
                <w:rtl w:val="0"/>
              </w:rPr>
              <w:t xml:space="preserve">Examen final transversal</w:t>
            </w:r>
          </w:p>
        </w:tc>
      </w:tr>
      <w:tr>
        <w:trPr>
          <w:cantSplit w:val="0"/>
          <w:tblHeader w:val="0"/>
        </w:trPr>
        <w:tc>
          <w:tcPr/>
          <w:p w:rsidR="00000000" w:rsidDel="00000000" w:rsidP="00000000" w:rsidRDefault="00000000" w:rsidRPr="00000000" w14:paraId="000000B6">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RN/RNF</w:t>
            </w:r>
          </w:p>
        </w:tc>
        <w:tc>
          <w:tcPr/>
          <w:p w:rsidR="00000000" w:rsidDel="00000000" w:rsidP="00000000" w:rsidRDefault="00000000" w:rsidRPr="00000000" w14:paraId="000000B7">
            <w:pPr>
              <w:rPr>
                <w:rFonts w:ascii="Verdana" w:cs="Verdana" w:eastAsia="Verdana" w:hAnsi="Verdana"/>
              </w:rPr>
            </w:pPr>
            <w:r w:rsidDel="00000000" w:rsidR="00000000" w:rsidRPr="00000000">
              <w:rPr>
                <w:rFonts w:ascii="Verdana" w:cs="Verdana" w:eastAsia="Verdana" w:hAnsi="Verdana"/>
                <w:rtl w:val="0"/>
              </w:rPr>
              <w:t xml:space="preserve">Requerimientos Funcionales (qué hace el sistema) y No Funcionales (cómo lo hace). </w:t>
            </w:r>
          </w:p>
        </w:tc>
      </w:tr>
      <w:tr>
        <w:trPr>
          <w:cantSplit w:val="0"/>
          <w:tblHeader w:val="0"/>
        </w:trPr>
        <w:tc>
          <w:tcPr/>
          <w:p w:rsidR="00000000" w:rsidDel="00000000" w:rsidP="00000000" w:rsidRDefault="00000000" w:rsidRPr="00000000" w14:paraId="000000B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p w:rsidR="00000000" w:rsidDel="00000000" w:rsidP="00000000" w:rsidRDefault="00000000" w:rsidRPr="00000000" w14:paraId="000000B9">
            <w:pPr>
              <w:rPr>
                <w:rFonts w:ascii="Verdana" w:cs="Verdana" w:eastAsia="Verdana" w:hAnsi="Verdana"/>
              </w:rPr>
            </w:pPr>
            <w:r w:rsidDel="00000000" w:rsidR="00000000" w:rsidRPr="00000000">
              <w:rPr>
                <w:rFonts w:ascii="Verdana" w:cs="Verdana" w:eastAsia="Verdana" w:hAnsi="Verdana"/>
                <w:rtl w:val="0"/>
              </w:rPr>
              <w:t xml:space="preserve">interfaz que permite conectar nuestro sistema con aplicaciones externas, como los bancos. </w:t>
            </w:r>
          </w:p>
        </w:tc>
      </w:tr>
      <w:tr>
        <w:trPr>
          <w:cantSplit w:val="0"/>
          <w:trHeight w:val="542.51953125" w:hRule="atLeast"/>
          <w:tblHeader w:val="0"/>
        </w:trPr>
        <w:tc>
          <w:tcPr/>
          <w:p w:rsidR="00000000" w:rsidDel="00000000" w:rsidP="00000000" w:rsidRDefault="00000000" w:rsidRPr="00000000" w14:paraId="000000B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AWS</w:t>
            </w:r>
          </w:p>
        </w:tc>
        <w:tc>
          <w:tcPr/>
          <w:p w:rsidR="00000000" w:rsidDel="00000000" w:rsidP="00000000" w:rsidRDefault="00000000" w:rsidRPr="00000000" w14:paraId="000000BB">
            <w:pPr>
              <w:rPr>
                <w:rFonts w:ascii="Verdana" w:cs="Verdana" w:eastAsia="Verdana" w:hAnsi="Verdana"/>
                <w:sz w:val="22"/>
                <w:szCs w:val="22"/>
              </w:rPr>
            </w:pPr>
            <w:r w:rsidDel="00000000" w:rsidR="00000000" w:rsidRPr="00000000">
              <w:rPr>
                <w:rFonts w:ascii="Verdana" w:cs="Verdana" w:eastAsia="Verdana" w:hAnsi="Verdana"/>
                <w:sz w:val="18"/>
                <w:szCs w:val="18"/>
                <w:rtl w:val="0"/>
              </w:rPr>
              <w:t xml:space="preserve">P</w:t>
            </w:r>
            <w:r w:rsidDel="00000000" w:rsidR="00000000" w:rsidRPr="00000000">
              <w:rPr>
                <w:rFonts w:ascii="Verdana" w:cs="Verdana" w:eastAsia="Verdana" w:hAnsi="Verdana"/>
                <w:rtl w:val="0"/>
              </w:rPr>
              <w:t xml:space="preserve">lataforma de servicios en la nube sugerida para el despliegue de la solución tecnológica. </w:t>
            </w:r>
            <w:r w:rsidDel="00000000" w:rsidR="00000000" w:rsidRPr="00000000">
              <w:rPr>
                <w:rtl w:val="0"/>
              </w:rPr>
            </w:r>
          </w:p>
        </w:tc>
      </w:tr>
    </w:tbl>
    <w:p w:rsidR="00000000" w:rsidDel="00000000" w:rsidP="00000000" w:rsidRDefault="00000000" w:rsidRPr="00000000" w14:paraId="000000BC">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BD">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2"/>
          <w:szCs w:val="22"/>
        </w:rPr>
      </w:pPr>
      <w:bookmarkStart w:colFirst="0" w:colLast="0" w:name="_ni5nuipqst5s" w:id="5"/>
      <w:bookmarkEnd w:id="5"/>
      <w:r w:rsidDel="00000000" w:rsidR="00000000" w:rsidRPr="00000000">
        <w:rPr>
          <w:color w:val="000000"/>
          <w:sz w:val="22"/>
          <w:szCs w:val="22"/>
          <w:rtl w:val="0"/>
        </w:rPr>
        <w:t xml:space="preserve">Resumen ejecutivo </w:t>
      </w:r>
    </w:p>
    <w:p w:rsidR="00000000" w:rsidDel="00000000" w:rsidP="00000000" w:rsidRDefault="00000000" w:rsidRPr="00000000" w14:paraId="000000BE">
      <w:pPr>
        <w:keepNext w:val="1"/>
        <w:pBdr>
          <w:top w:space="0" w:sz="0" w:val="nil"/>
          <w:left w:space="0" w:sz="0" w:val="nil"/>
          <w:bottom w:space="0" w:sz="0" w:val="nil"/>
          <w:right w:space="0" w:sz="0" w:val="nil"/>
          <w:between w:space="0" w:sz="0" w:val="nil"/>
        </w:pBdr>
        <w:jc w:val="both"/>
        <w:rPr>
          <w:sz w:val="24"/>
          <w:szCs w:val="24"/>
        </w:rPr>
      </w:pPr>
      <w:bookmarkStart w:colFirst="0" w:colLast="0" w:name="_c5m89ckv9hjv" w:id="6"/>
      <w:bookmarkEnd w:id="6"/>
      <w:r w:rsidDel="00000000" w:rsidR="00000000" w:rsidRPr="00000000">
        <w:rPr>
          <w:sz w:val="22"/>
          <w:szCs w:val="22"/>
          <w:rtl w:val="0"/>
        </w:rPr>
        <w:t xml:space="preserve">Este informe detalla el diseño de software para modernizar la gestión del edificio "El Mirador" (20 pisos, 160 departamentos). Con un personal muy reducido (2 conserjes y 3 encargados de mantención), los procesos manuales actuales provocan ineficiencia, alta morosidad y desconfianza. La solución implementa una plataforma</w:t>
      </w:r>
      <w:r w:rsidDel="00000000" w:rsidR="00000000" w:rsidRPr="00000000">
        <w:rPr>
          <w:sz w:val="24"/>
          <w:szCs w:val="24"/>
          <w:rtl w:val="0"/>
        </w:rPr>
        <w:t xml:space="preserve"> digital centrada en el Subsistema de Pagos y Transaccione</w:t>
      </w:r>
      <w:r w:rsidDel="00000000" w:rsidR="00000000" w:rsidRPr="00000000">
        <w:rPr>
          <w:b w:val="1"/>
          <w:bCs w:val="1"/>
          <w:sz w:val="24"/>
          <w:szCs w:val="24"/>
          <w:rtl w:val="0"/>
        </w:rPr>
        <w:t xml:space="preserve">s</w:t>
      </w:r>
      <w:r w:rsidDel="00000000" w:rsidR="00000000" w:rsidRPr="00000000">
        <w:rPr>
          <w:sz w:val="24"/>
          <w:szCs w:val="24"/>
          <w:rtl w:val="0"/>
        </w:rPr>
        <w:t xml:space="preserve"> para automatizar la recaudación, asegurar la liquidez diaria y aliviar la carga operativa. </w:t>
      </w:r>
    </w:p>
    <w:p w:rsidR="00000000" w:rsidDel="00000000" w:rsidP="00000000" w:rsidRDefault="00000000" w:rsidRPr="00000000" w14:paraId="000000BF">
      <w:pPr>
        <w:keepNext w:val="1"/>
        <w:numPr>
          <w:ilvl w:val="1"/>
          <w:numId w:val="1"/>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eormj14lkz5t" w:id="7"/>
      <w:bookmarkEnd w:id="7"/>
      <w:r w:rsidDel="00000000" w:rsidR="00000000" w:rsidRPr="00000000">
        <w:rPr>
          <w:color w:val="000000"/>
          <w:sz w:val="24"/>
          <w:szCs w:val="24"/>
          <w:rtl w:val="0"/>
        </w:rPr>
        <w:t xml:space="preserve">Arquitectura del sistema </w:t>
      </w:r>
    </w:p>
    <w:p w:rsidR="00000000" w:rsidDel="00000000" w:rsidP="00000000" w:rsidRDefault="00000000" w:rsidRPr="00000000" w14:paraId="000000C0">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7nvztp8nuah" w:id="8"/>
      <w:bookmarkEnd w:id="8"/>
      <w:r w:rsidDel="00000000" w:rsidR="00000000" w:rsidRPr="00000000">
        <w:rPr>
          <w:rtl w:val="0"/>
        </w:rPr>
      </w:r>
    </w:p>
    <w:p w:rsidR="00000000" w:rsidDel="00000000" w:rsidP="00000000" w:rsidRDefault="00000000" w:rsidRPr="00000000" w14:paraId="000000C1">
      <w:pPr>
        <w:keepNext w:val="1"/>
        <w:pBdr>
          <w:top w:space="0" w:sz="0" w:val="nil"/>
          <w:left w:space="0" w:sz="0" w:val="nil"/>
          <w:bottom w:space="0" w:sz="0" w:val="nil"/>
          <w:right w:space="0" w:sz="0" w:val="nil"/>
          <w:between w:space="0" w:sz="0" w:val="nil"/>
        </w:pBdr>
        <w:jc w:val="both"/>
        <w:rPr>
          <w:sz w:val="24"/>
          <w:szCs w:val="24"/>
        </w:rPr>
      </w:pPr>
      <w:bookmarkStart w:colFirst="0" w:colLast="0" w:name="_uk7d0uqbam24" w:id="9"/>
      <w:bookmarkEnd w:id="9"/>
      <w:r w:rsidDel="00000000" w:rsidR="00000000" w:rsidRPr="00000000">
        <w:rPr>
          <w:sz w:val="24"/>
          <w:szCs w:val="24"/>
          <w:rtl w:val="0"/>
        </w:rPr>
        <w:t xml:space="preserve">El sistema utiliza un Estilo Arquitectónico en Capas que independiza la interfaz, la lógica y los datos. En este entorno modular, el Subsistema de Pagos (Subsistema 4) recibe desde el </w:t>
      </w:r>
      <w:r w:rsidDel="00000000" w:rsidR="00000000" w:rsidRPr="00000000">
        <w:rPr>
          <w:i w:val="1"/>
          <w:iCs w:val="1"/>
          <w:sz w:val="24"/>
          <w:szCs w:val="24"/>
          <w:rtl w:val="0"/>
        </w:rPr>
        <w:t xml:space="preserve">Subsistema Financiero (Subsistema 3)</w:t>
      </w:r>
      <w:r w:rsidDel="00000000" w:rsidR="00000000" w:rsidRPr="00000000">
        <w:rPr>
          <w:sz w:val="24"/>
          <w:szCs w:val="24"/>
          <w:rtl w:val="0"/>
        </w:rPr>
        <w:t xml:space="preserve"> los montos pendientes por cobrar. Una vez procesada y validada la transacción de forma segura, se conecta con el </w:t>
      </w:r>
      <w:r w:rsidDel="00000000" w:rsidR="00000000" w:rsidRPr="00000000">
        <w:rPr>
          <w:i w:val="1"/>
          <w:iCs w:val="1"/>
          <w:sz w:val="24"/>
          <w:szCs w:val="24"/>
          <w:rtl w:val="0"/>
        </w:rPr>
        <w:t xml:space="preserve">Subsistema de Comunicaciones (Subsistema 5)</w:t>
      </w:r>
      <w:r w:rsidDel="00000000" w:rsidR="00000000" w:rsidRPr="00000000">
        <w:rPr>
          <w:sz w:val="24"/>
          <w:szCs w:val="24"/>
          <w:rtl w:val="0"/>
        </w:rPr>
        <w:t xml:space="preserve"> para despachar de inmediato el comprobante en PDF al residente. </w:t>
      </w:r>
    </w:p>
    <w:p w:rsidR="00000000" w:rsidDel="00000000" w:rsidP="00000000" w:rsidRDefault="00000000" w:rsidRPr="00000000" w14:paraId="000000C2">
      <w:pPr>
        <w:keepNext w:val="1"/>
        <w:pBdr>
          <w:top w:space="0" w:sz="0" w:val="nil"/>
          <w:left w:space="0" w:sz="0" w:val="nil"/>
          <w:bottom w:space="0" w:sz="0" w:val="nil"/>
          <w:right w:space="0" w:sz="0" w:val="nil"/>
          <w:between w:space="0" w:sz="0" w:val="nil"/>
        </w:pBdr>
        <w:ind w:left="0" w:firstLine="0"/>
        <w:jc w:val="both"/>
        <w:rPr>
          <w:sz w:val="24"/>
          <w:szCs w:val="24"/>
        </w:rPr>
      </w:pPr>
      <w:bookmarkStart w:colFirst="0" w:colLast="0" w:name="_nq28tqy136xw" w:id="10"/>
      <w:bookmarkEnd w:id="10"/>
      <w:r w:rsidDel="00000000" w:rsidR="00000000" w:rsidRPr="00000000">
        <w:rPr>
          <w:rtl w:val="0"/>
        </w:rPr>
      </w:r>
    </w:p>
    <w:p w:rsidR="00000000" w:rsidDel="00000000" w:rsidP="00000000" w:rsidRDefault="00000000" w:rsidRPr="00000000" w14:paraId="000000C3">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color w:val="a6a6a6"/>
          <w:sz w:val="24"/>
          <w:szCs w:val="24"/>
          <w:rtl w:val="0"/>
        </w:rPr>
        <w:t xml:space="preserve">(ej. vista de escenario, vista lógica, vista de desarrollo, vista de proceso, vista física)</w:t>
      </w:r>
      <w:r w:rsidDel="00000000" w:rsidR="00000000" w:rsidRPr="00000000">
        <w:rPr>
          <w:color w:val="000000"/>
          <w:sz w:val="24"/>
          <w:szCs w:val="24"/>
          <w:rtl w:val="0"/>
        </w:rPr>
        <w:t xml:space="preserve"> </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5x3vbbsfhjc4" w:id="11"/>
      <w:bookmarkEnd w:id="11"/>
      <w:r w:rsidDel="00000000" w:rsidR="00000000" w:rsidRPr="00000000">
        <w:rPr>
          <w:b w:val="1"/>
          <w:bCs w:val="1"/>
          <w:color w:val="000000"/>
          <w:sz w:val="24"/>
          <w:szCs w:val="24"/>
          <w:rtl w:val="0"/>
        </w:rPr>
        <w:t xml:space="preserve">VISIÓN DEL SISTEMA </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360" w:firstLine="0"/>
        <w:rPr>
          <w:b w:val="1"/>
          <w:bCs w:val="1"/>
          <w:sz w:val="24"/>
          <w:szCs w:val="24"/>
        </w:rPr>
      </w:pPr>
      <w:bookmarkStart w:colFirst="0" w:colLast="0" w:name="_w5xph0epzlps" w:id="12"/>
      <w:bookmarkEnd w:id="12"/>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360" w:firstLine="0"/>
        <w:rPr>
          <w:b w:val="1"/>
          <w:bCs w:val="1"/>
          <w:sz w:val="24"/>
          <w:szCs w:val="24"/>
        </w:rPr>
      </w:pPr>
      <w:bookmarkStart w:colFirst="0" w:colLast="0" w:name="_syklzbgj2jn2" w:id="13"/>
      <w:bookmarkEnd w:id="13"/>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360" w:firstLine="0"/>
        <w:rPr>
          <w:b w:val="1"/>
          <w:bCs w:val="1"/>
          <w:sz w:val="24"/>
          <w:szCs w:val="24"/>
        </w:rPr>
      </w:pPr>
      <w:bookmarkStart w:colFirst="0" w:colLast="0" w:name="_13fd6jz6rg09" w:id="14"/>
      <w:bookmarkEnd w:id="14"/>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360" w:firstLine="0"/>
        <w:rPr>
          <w:b w:val="1"/>
          <w:bCs w:val="1"/>
          <w:sz w:val="24"/>
          <w:szCs w:val="24"/>
        </w:rPr>
      </w:pPr>
      <w:bookmarkStart w:colFirst="0" w:colLast="0" w:name="_1d9pklpwmha1" w:id="15"/>
      <w:bookmarkEnd w:id="15"/>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360" w:firstLine="0"/>
        <w:rPr>
          <w:b w:val="1"/>
          <w:bCs w:val="1"/>
          <w:sz w:val="24"/>
          <w:szCs w:val="24"/>
        </w:rPr>
      </w:pPr>
      <w:bookmarkStart w:colFirst="0" w:colLast="0" w:name="_3j58o0kuyx2a" w:id="16"/>
      <w:bookmarkEnd w:id="16"/>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0" w:firstLine="0"/>
        <w:rPr>
          <w:color w:val="000000"/>
          <w:sz w:val="22"/>
          <w:szCs w:val="22"/>
        </w:rPr>
      </w:pPr>
      <w:bookmarkStart w:colFirst="0" w:colLast="0" w:name="_xj4krhuiwx2w" w:id="17"/>
      <w:bookmarkEnd w:id="17"/>
      <w:r w:rsidDel="00000000" w:rsidR="00000000" w:rsidRPr="00000000">
        <w:rPr>
          <w:sz w:val="22"/>
          <w:szCs w:val="22"/>
          <w:rtl w:val="0"/>
        </w:rPr>
        <w:t xml:space="preserve">2.1-  </w:t>
      </w:r>
      <w:r w:rsidDel="00000000" w:rsidR="00000000" w:rsidRPr="00000000">
        <w:rPr>
          <w:color w:val="000000"/>
          <w:sz w:val="22"/>
          <w:szCs w:val="22"/>
          <w:rtl w:val="0"/>
        </w:rPr>
        <w:t xml:space="preserve">Descripción general del sistema</w:t>
      </w:r>
    </w:p>
    <w:p w:rsidR="00000000" w:rsidDel="00000000" w:rsidP="00000000" w:rsidRDefault="00000000" w:rsidRPr="00000000" w14:paraId="000000CC">
      <w:pPr>
        <w:spacing w:after="240" w:line="276" w:lineRule="auto"/>
        <w:rPr>
          <w:sz w:val="22"/>
          <w:szCs w:val="22"/>
        </w:rPr>
      </w:pPr>
      <w:bookmarkStart w:colFirst="0" w:colLast="0" w:name="_q6343ore8423" w:id="18"/>
      <w:bookmarkEnd w:id="18"/>
      <w:r w:rsidDel="00000000" w:rsidR="00000000" w:rsidRPr="00000000">
        <w:rPr>
          <w:sz w:val="22"/>
          <w:szCs w:val="22"/>
          <w:rtl w:val="0"/>
        </w:rPr>
        <w:t xml:space="preserve">El sistema de gestión del edificio "El Mirador" es una plataforma web y móvil integral diseñada para digitalizar la vida en comunidad. El sistema permite centralizar los datos de copropietarios y arrendatarios , procesar solicitudes de mantenimiento y auditar el uso de los fondos comunes.</w:t>
      </w:r>
    </w:p>
    <w:p w:rsidR="00000000" w:rsidDel="00000000" w:rsidP="00000000" w:rsidRDefault="00000000" w:rsidRPr="00000000" w14:paraId="000000CD">
      <w:pPr>
        <w:spacing w:after="240" w:line="276" w:lineRule="auto"/>
        <w:rPr>
          <w:sz w:val="22"/>
          <w:szCs w:val="22"/>
        </w:rPr>
      </w:pPr>
      <w:bookmarkStart w:colFirst="0" w:colLast="0" w:name="_q6343ore8423" w:id="18"/>
      <w:bookmarkEnd w:id="18"/>
      <w:r w:rsidDel="00000000" w:rsidR="00000000" w:rsidRPr="00000000">
        <w:rPr>
          <w:sz w:val="22"/>
          <w:szCs w:val="22"/>
          <w:rtl w:val="0"/>
        </w:rPr>
        <w:t xml:space="preserve">En lo que respecta al </w:t>
      </w:r>
      <w:r w:rsidDel="00000000" w:rsidR="00000000" w:rsidRPr="00000000">
        <w:rPr>
          <w:b w:val="1"/>
          <w:bCs w:val="1"/>
          <w:sz w:val="22"/>
          <w:szCs w:val="22"/>
          <w:rtl w:val="0"/>
        </w:rPr>
        <w:t xml:space="preserve">Subsistema 4 (Pagos y Transacciones)</w:t>
      </w:r>
      <w:r w:rsidDel="00000000" w:rsidR="00000000" w:rsidRPr="00000000">
        <w:rPr>
          <w:sz w:val="22"/>
          <w:szCs w:val="22"/>
          <w:rtl w:val="0"/>
        </w:rPr>
        <w:t xml:space="preserve">, la plataforma actúa como una pasarela e historial financiero interno. Permite a los residentes mitigar sus deudas de gastos comunes ordinarios y extraordinarios de forma remota a través de canales digitales bancarios. Al mismo tiempo, proporciona a la administración herramientas automatizadas para la conciliación de transferencias manuales y la gestión del flujo de caja diario.</w:t>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360" w:firstLine="0"/>
        <w:rPr>
          <w:sz w:val="24"/>
          <w:szCs w:val="24"/>
        </w:rPr>
      </w:pPr>
      <w:bookmarkStart w:colFirst="0" w:colLast="0" w:name="_q6343ore8423" w:id="18"/>
      <w:bookmarkEnd w:id="18"/>
      <w:r w:rsidDel="00000000" w:rsidR="00000000" w:rsidRPr="00000000">
        <w:rPr>
          <w:rtl w:val="0"/>
        </w:rPr>
      </w:r>
    </w:p>
    <w:p w:rsidR="00000000" w:rsidDel="00000000" w:rsidP="00000000" w:rsidRDefault="00000000" w:rsidRPr="00000000" w14:paraId="000000CF">
      <w:pPr>
        <w:keepNext w:val="1"/>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D0">
      <w:pPr>
        <w:keepNext w:val="1"/>
        <w:pBdr>
          <w:top w:space="0" w:sz="0" w:val="nil"/>
          <w:left w:space="0" w:sz="0" w:val="nil"/>
          <w:bottom w:space="0" w:sz="0" w:val="nil"/>
          <w:right w:space="0" w:sz="0" w:val="nil"/>
          <w:between w:space="0" w:sz="0" w:val="nil"/>
        </w:pBdr>
        <w:ind w:left="0" w:firstLine="0"/>
        <w:rPr/>
      </w:pPr>
      <w:r w:rsidDel="00000000" w:rsidR="00000000" w:rsidRPr="00000000">
        <w:rPr>
          <w:rtl w:val="0"/>
        </w:rPr>
        <w:t xml:space="preserve">     2.2 Objetivos del sistema</w:t>
      </w:r>
    </w:p>
    <w:p w:rsidR="00000000" w:rsidDel="00000000" w:rsidP="00000000" w:rsidRDefault="00000000" w:rsidRPr="00000000" w14:paraId="000000D1">
      <w:pPr>
        <w:keepNext w:val="1"/>
        <w:pBdr>
          <w:top w:space="0" w:sz="0" w:val="nil"/>
          <w:left w:space="0" w:sz="0" w:val="nil"/>
          <w:bottom w:space="0" w:sz="0" w:val="nil"/>
          <w:right w:space="0" w:sz="0" w:val="nil"/>
          <w:between w:space="0" w:sz="0" w:val="nil"/>
        </w:pBdr>
        <w:ind w:left="0" w:firstLine="0"/>
        <w:rPr/>
      </w:pPr>
      <w:r w:rsidDel="00000000" w:rsidR="00000000" w:rsidRPr="00000000">
        <w:rPr>
          <w:b w:val="1"/>
          <w:bCs w:val="1"/>
          <w:rtl w:val="0"/>
        </w:rPr>
        <w:t xml:space="preserve">  Automatizar la recaudación:</w:t>
      </w:r>
      <w:r w:rsidDel="00000000" w:rsidR="00000000" w:rsidRPr="00000000">
        <w:rPr>
          <w:rtl w:val="0"/>
        </w:rPr>
        <w:t xml:space="preserve"> Eliminar los procesos manuales en la recepción, validación y registro de los pagos efectuados por los residentes.</w:t>
      </w:r>
    </w:p>
    <w:p w:rsidR="00000000" w:rsidDel="00000000" w:rsidP="00000000" w:rsidRDefault="00000000" w:rsidRPr="00000000" w14:paraId="000000D2">
      <w:pPr>
        <w:keepNext w:val="1"/>
        <w:spacing w:line="276" w:lineRule="auto"/>
        <w:rPr/>
      </w:pPr>
      <w:r w:rsidDel="00000000" w:rsidR="00000000" w:rsidRPr="00000000">
        <w:rPr>
          <w:b w:val="1"/>
          <w:bCs w:val="1"/>
          <w:rtl w:val="0"/>
        </w:rPr>
        <w:t xml:space="preserve"> Reducir la morosidad:</w:t>
      </w:r>
      <w:r w:rsidDel="00000000" w:rsidR="00000000" w:rsidRPr="00000000">
        <w:rPr>
          <w:rtl w:val="0"/>
        </w:rPr>
        <w:t xml:space="preserve"> Agilizar los canales de pago e implementar notificaciones de cobro oportunas para mejorar de forma drástica la liquidez y estabilidad financiera del edificio.</w:t>
      </w:r>
    </w:p>
    <w:p w:rsidR="00000000" w:rsidDel="00000000" w:rsidP="00000000" w:rsidRDefault="00000000" w:rsidRPr="00000000" w14:paraId="000000D3">
      <w:pPr>
        <w:keepNext w:val="1"/>
        <w:spacing w:line="276" w:lineRule="auto"/>
        <w:rPr/>
      </w:pPr>
      <w:r w:rsidDel="00000000" w:rsidR="00000000" w:rsidRPr="00000000">
        <w:rPr>
          <w:b w:val="1"/>
          <w:bCs w:val="1"/>
          <w:rtl w:val="0"/>
        </w:rPr>
        <w:t xml:space="preserve"> Garantizar la transparencia:</w:t>
      </w:r>
      <w:r w:rsidDel="00000000" w:rsidR="00000000" w:rsidRPr="00000000">
        <w:rPr>
          <w:rtl w:val="0"/>
        </w:rPr>
        <w:t xml:space="preserve"> Proveer acceso en tiempo real a copropietarios, residentes y administradores sobre el estado de cuenta y destino de los pagos de las cuotas.</w:t>
      </w:r>
    </w:p>
    <w:p w:rsidR="00000000" w:rsidDel="00000000" w:rsidP="00000000" w:rsidRDefault="00000000" w:rsidRPr="00000000" w14:paraId="000000D4">
      <w:pPr>
        <w:keepNext w:val="1"/>
        <w:spacing w:line="276" w:lineRule="auto"/>
        <w:rPr/>
      </w:pPr>
      <w:r w:rsidDel="00000000" w:rsidR="00000000" w:rsidRPr="00000000">
        <w:rPr>
          <w:b w:val="1"/>
          <w:bCs w:val="1"/>
          <w:rtl w:val="0"/>
        </w:rPr>
        <w:t xml:space="preserve"> Optimizar la Eficiencia Administrativa:</w:t>
      </w:r>
      <w:r w:rsidDel="00000000" w:rsidR="00000000" w:rsidRPr="00000000">
        <w:rPr>
          <w:rtl w:val="0"/>
        </w:rPr>
        <w:t xml:space="preserve"> Liberar tiempo del limitado personal disponible (3 encargados de mantención y 2 conserjes) para que puedan enfocarse en labores estratégicas y operativas críticas.</w:t>
      </w:r>
    </w:p>
    <w:p w:rsidR="00000000" w:rsidDel="00000000" w:rsidP="00000000" w:rsidRDefault="00000000" w:rsidRPr="00000000" w14:paraId="000000D5">
      <w:pPr>
        <w:keepNext w:val="1"/>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D6">
      <w:pPr>
        <w:keepNext w:val="1"/>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D7">
      <w:pPr>
        <w:keepNext w:val="1"/>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D8">
      <w:pPr>
        <w:keepNext w:val="1"/>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D9">
      <w:pPr>
        <w:keepNext w:val="1"/>
        <w:pBdr>
          <w:top w:space="0" w:sz="0" w:val="nil"/>
          <w:left w:space="0" w:sz="0" w:val="nil"/>
          <w:bottom w:space="0" w:sz="0" w:val="nil"/>
          <w:right w:space="0" w:sz="0" w:val="nil"/>
          <w:between w:space="0" w:sz="0" w:val="nil"/>
        </w:pBdr>
        <w:ind w:left="792" w:firstLine="0"/>
        <w:rPr>
          <w:color w:val="000000"/>
        </w:rPr>
      </w:pPr>
      <w:bookmarkStart w:colFirst="0" w:colLast="0" w:name="_ashcu0dy50ca" w:id="19"/>
      <w:bookmarkEnd w:id="19"/>
      <w:r w:rsidDel="00000000" w:rsidR="00000000" w:rsidRPr="00000000">
        <w:rPr>
          <w:rtl w:val="0"/>
        </w:rPr>
        <w:t xml:space="preserve">2..3  </w:t>
      </w:r>
      <w:r w:rsidDel="00000000" w:rsidR="00000000" w:rsidRPr="00000000">
        <w:rPr>
          <w:color w:val="000000"/>
          <w:rtl w:val="0"/>
        </w:rPr>
        <w:t xml:space="preserve">Requerimientos funcionales</w:t>
      </w:r>
    </w:p>
    <w:p w:rsidR="00000000" w:rsidDel="00000000" w:rsidP="00000000" w:rsidRDefault="00000000" w:rsidRPr="00000000" w14:paraId="000000DA">
      <w:pPr>
        <w:keepNext w:val="1"/>
        <w:spacing w:line="276" w:lineRule="auto"/>
        <w:ind w:left="792" w:firstLine="0"/>
        <w:rPr/>
      </w:pPr>
      <w:bookmarkStart w:colFirst="0" w:colLast="0" w:name="_8v9z5eihv66l" w:id="20"/>
      <w:bookmarkEnd w:id="20"/>
      <w:r w:rsidDel="00000000" w:rsidR="00000000" w:rsidRPr="00000000">
        <w:rPr>
          <w:b w:val="1"/>
          <w:bCs w:val="1"/>
          <w:rtl w:val="0"/>
        </w:rPr>
        <w:t xml:space="preserve">RF-10 (Registro de Pagos):</w:t>
      </w:r>
      <w:r w:rsidDel="00000000" w:rsidR="00000000" w:rsidRPr="00000000">
        <w:rPr>
          <w:rtl w:val="0"/>
        </w:rPr>
        <w:t xml:space="preserve"> El sistema debe registrar automáticamente los pagos validados por las pasarelas en línea y permitir al administrador ingresar manualmente los pagos recibidos por transferencia bancaria o caja chica.</w:t>
      </w:r>
    </w:p>
    <w:p w:rsidR="00000000" w:rsidDel="00000000" w:rsidP="00000000" w:rsidRDefault="00000000" w:rsidRPr="00000000" w14:paraId="000000DB">
      <w:pPr>
        <w:keepNext w:val="1"/>
        <w:spacing w:line="276" w:lineRule="auto"/>
        <w:ind w:left="792" w:firstLine="0"/>
        <w:rPr/>
      </w:pPr>
      <w:bookmarkStart w:colFirst="0" w:colLast="0" w:name="_8v9z5eihv66l" w:id="20"/>
      <w:bookmarkEnd w:id="20"/>
      <w:r w:rsidDel="00000000" w:rsidR="00000000" w:rsidRPr="00000000">
        <w:rPr>
          <w:b w:val="1"/>
          <w:bCs w:val="1"/>
          <w:rtl w:val="0"/>
        </w:rPr>
        <w:t xml:space="preserve">RF-11 (Medios de Pago e Integración):</w:t>
      </w:r>
      <w:r w:rsidDel="00000000" w:rsidR="00000000" w:rsidRPr="00000000">
        <w:rPr>
          <w:rtl w:val="0"/>
        </w:rPr>
        <w:t xml:space="preserve"> El sistema debe ofrecer integración con múltiples medios de pago electrónicos (Tarjetas de Crédito, Débito, Webpay/Flow) y manejar la tipificación de transacciones bancarias.</w:t>
      </w:r>
    </w:p>
    <w:p w:rsidR="00000000" w:rsidDel="00000000" w:rsidP="00000000" w:rsidRDefault="00000000" w:rsidRPr="00000000" w14:paraId="000000DC">
      <w:pPr>
        <w:keepNext w:val="1"/>
        <w:spacing w:line="276" w:lineRule="auto"/>
        <w:ind w:left="792" w:firstLine="0"/>
        <w:rPr/>
      </w:pPr>
      <w:bookmarkStart w:colFirst="0" w:colLast="0" w:name="_8v9z5eihv66l" w:id="20"/>
      <w:bookmarkEnd w:id="20"/>
      <w:r w:rsidDel="00000000" w:rsidR="00000000" w:rsidRPr="00000000">
        <w:rPr>
          <w:b w:val="1"/>
          <w:bCs w:val="1"/>
          <w:rtl w:val="0"/>
        </w:rPr>
        <w:t xml:space="preserve">RF-11.2 (Emisión de Comprobantes):</w:t>
      </w:r>
      <w:r w:rsidDel="00000000" w:rsidR="00000000" w:rsidRPr="00000000">
        <w:rPr>
          <w:rtl w:val="0"/>
        </w:rPr>
        <w:t xml:space="preserve"> El sistema debe generar de forma automática un comprobante o recibo digital de pago en formato PDF, inalterable, una vez confirmada la transacción.</w:t>
      </w:r>
    </w:p>
    <w:p w:rsidR="00000000" w:rsidDel="00000000" w:rsidP="00000000" w:rsidRDefault="00000000" w:rsidRPr="00000000" w14:paraId="000000DD">
      <w:pPr>
        <w:keepNext w:val="1"/>
        <w:spacing w:line="276" w:lineRule="auto"/>
        <w:ind w:left="792" w:firstLine="0"/>
        <w:rPr/>
      </w:pPr>
      <w:bookmarkStart w:colFirst="0" w:colLast="0" w:name="_8v9z5eihv66l" w:id="20"/>
      <w:bookmarkEnd w:id="20"/>
      <w:r w:rsidDel="00000000" w:rsidR="00000000" w:rsidRPr="00000000">
        <w:rPr>
          <w:b w:val="1"/>
          <w:bCs w:val="1"/>
          <w:rtl w:val="0"/>
        </w:rPr>
        <w:t xml:space="preserve">RF-11.3 (Asociación a Deuda/Documento):</w:t>
      </w:r>
      <w:r w:rsidDel="00000000" w:rsidR="00000000" w:rsidRPr="00000000">
        <w:rPr>
          <w:rtl w:val="0"/>
        </w:rPr>
        <w:t xml:space="preserve"> El sistema debe rebajar automáticamente el monto pagado del saldo deudor del "Estado de Cuenta" de la propiedad respectiva, asignándole al período correspondiente (gasto común del mes, fondo de reserva o cuota extraordinaria).</w:t>
      </w:r>
    </w:p>
    <w:p w:rsidR="00000000" w:rsidDel="00000000" w:rsidP="00000000" w:rsidRDefault="00000000" w:rsidRPr="00000000" w14:paraId="000000DE">
      <w:pPr>
        <w:keepNext w:val="1"/>
        <w:pBdr>
          <w:top w:space="0" w:sz="0" w:val="nil"/>
          <w:left w:space="0" w:sz="0" w:val="nil"/>
          <w:bottom w:space="0" w:sz="0" w:val="nil"/>
          <w:right w:space="0" w:sz="0" w:val="nil"/>
          <w:between w:space="0" w:sz="0" w:val="nil"/>
        </w:pBdr>
        <w:ind w:left="792" w:firstLine="0"/>
        <w:rPr>
          <w:sz w:val="22"/>
          <w:szCs w:val="22"/>
        </w:rPr>
      </w:pPr>
      <w:bookmarkStart w:colFirst="0" w:colLast="0" w:name="_8v9z5eihv66l" w:id="20"/>
      <w:bookmarkEnd w:id="20"/>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E0">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1">
      <w:pPr>
        <w:keepNext w:val="1"/>
        <w:pBdr>
          <w:top w:space="0" w:sz="0" w:val="nil"/>
          <w:left w:space="0" w:sz="0" w:val="nil"/>
          <w:bottom w:space="0" w:sz="0" w:val="nil"/>
          <w:right w:space="0" w:sz="0" w:val="nil"/>
          <w:between w:space="0" w:sz="0" w:val="nil"/>
        </w:pBdr>
        <w:ind w:left="792" w:firstLine="0"/>
        <w:rPr>
          <w:color w:val="000000"/>
        </w:rPr>
      </w:pPr>
      <w:bookmarkStart w:colFirst="0" w:colLast="0" w:name="_6nb41zq1zkox" w:id="21"/>
      <w:bookmarkEnd w:id="21"/>
      <w:r w:rsidDel="00000000" w:rsidR="00000000" w:rsidRPr="00000000">
        <w:rPr>
          <w:rtl w:val="0"/>
        </w:rPr>
        <w:t xml:space="preserve">2.4 </w:t>
      </w:r>
      <w:r w:rsidDel="00000000" w:rsidR="00000000" w:rsidRPr="00000000">
        <w:rPr>
          <w:color w:val="000000"/>
          <w:rtl w:val="0"/>
        </w:rPr>
        <w:t xml:space="preserve">Requerimientos no funcionales</w:t>
      </w:r>
    </w:p>
    <w:p w:rsidR="00000000" w:rsidDel="00000000" w:rsidP="00000000" w:rsidRDefault="00000000" w:rsidRPr="00000000" w14:paraId="000000E2">
      <w:pPr>
        <w:keepNext w:val="1"/>
        <w:ind w:left="792" w:firstLine="0"/>
        <w:rPr>
          <w:b w:val="1"/>
          <w:bCs w:val="1"/>
        </w:rPr>
      </w:pPr>
      <w:bookmarkStart w:colFirst="0" w:colLast="0" w:name="_qr55edcro9ai" w:id="22"/>
      <w:bookmarkEnd w:id="22"/>
      <w:r w:rsidDel="00000000" w:rsidR="00000000" w:rsidRPr="00000000">
        <w:rPr>
          <w:rtl w:val="0"/>
        </w:rPr>
      </w:r>
    </w:p>
    <w:p w:rsidR="00000000" w:rsidDel="00000000" w:rsidP="00000000" w:rsidRDefault="00000000" w:rsidRPr="00000000" w14:paraId="000000E3">
      <w:pPr>
        <w:keepNext w:val="1"/>
        <w:ind w:left="792" w:firstLine="0"/>
        <w:rPr/>
      </w:pPr>
      <w:bookmarkStart w:colFirst="0" w:colLast="0" w:name="_k2g9rxd7n0qo" w:id="23"/>
      <w:bookmarkEnd w:id="23"/>
      <w:r w:rsidDel="00000000" w:rsidR="00000000" w:rsidRPr="00000000">
        <w:rPr>
          <w:rtl w:val="0"/>
        </w:rPr>
        <w:t xml:space="preserve">Seguridad y Cifrado: Toda operación transaccional viajará protegida bajo protocolos seguros (HTTPS con TLS 1.3). El sistema cumplirá con las normativas PCI-DSS, lo que significa que la plataforma del edificio jamás guardará contraseñas bancarias ni números de tarjetas en sus servidores.</w:t>
      </w:r>
    </w:p>
    <w:p w:rsidR="00000000" w:rsidDel="00000000" w:rsidP="00000000" w:rsidRDefault="00000000" w:rsidRPr="00000000" w14:paraId="000000E4">
      <w:pPr>
        <w:keepNext w:val="1"/>
        <w:ind w:left="792" w:firstLine="0"/>
        <w:rPr>
          <w:b w:val="1"/>
          <w:bCs w:val="1"/>
        </w:rPr>
      </w:pPr>
      <w:bookmarkStart w:colFirst="0" w:colLast="0" w:name="_l1rr91lzk2w2" w:id="24"/>
      <w:bookmarkEnd w:id="24"/>
      <w:r w:rsidDel="00000000" w:rsidR="00000000" w:rsidRPr="00000000">
        <w:rPr>
          <w:rtl w:val="0"/>
        </w:rPr>
      </w:r>
    </w:p>
    <w:p w:rsidR="00000000" w:rsidDel="00000000" w:rsidP="00000000" w:rsidRDefault="00000000" w:rsidRPr="00000000" w14:paraId="000000E5">
      <w:pPr>
        <w:keepNext w:val="1"/>
        <w:ind w:left="792" w:firstLine="0"/>
        <w:rPr/>
      </w:pPr>
      <w:bookmarkStart w:colFirst="0" w:colLast="0" w:name="_k2g9rxd7n0qo" w:id="23"/>
      <w:bookmarkEnd w:id="23"/>
      <w:r w:rsidDel="00000000" w:rsidR="00000000" w:rsidRPr="00000000">
        <w:rPr>
          <w:rtl w:val="0"/>
        </w:rPr>
        <w:t xml:space="preserve">Disponibilidad Continua</w:t>
      </w:r>
      <w:r w:rsidDel="00000000" w:rsidR="00000000" w:rsidRPr="00000000">
        <w:rPr>
          <w:b w:val="1"/>
          <w:bCs w:val="1"/>
          <w:rtl w:val="0"/>
        </w:rPr>
        <w:t xml:space="preserve">:</w:t>
      </w:r>
      <w:r w:rsidDel="00000000" w:rsidR="00000000" w:rsidRPr="00000000">
        <w:rPr>
          <w:rtl w:val="0"/>
        </w:rPr>
        <w:t xml:space="preserve"> Al tratarse de una plataforma de pagos, el módulo de recaudación debe estar disponible para los copropietarios las 24 horas del día, con una tasa de operatividad del 99.5% anual.</w:t>
      </w:r>
    </w:p>
    <w:p w:rsidR="00000000" w:rsidDel="00000000" w:rsidP="00000000" w:rsidRDefault="00000000" w:rsidRPr="00000000" w14:paraId="000000E6">
      <w:pPr>
        <w:keepNext w:val="1"/>
        <w:ind w:left="792" w:firstLine="0"/>
        <w:rPr>
          <w:b w:val="1"/>
          <w:bCs w:val="1"/>
        </w:rPr>
      </w:pPr>
      <w:bookmarkStart w:colFirst="0" w:colLast="0" w:name="_t8p2xq58ogig" w:id="25"/>
      <w:bookmarkEnd w:id="25"/>
      <w:r w:rsidDel="00000000" w:rsidR="00000000" w:rsidRPr="00000000">
        <w:rPr>
          <w:rtl w:val="0"/>
        </w:rPr>
      </w:r>
    </w:p>
    <w:p w:rsidR="00000000" w:rsidDel="00000000" w:rsidP="00000000" w:rsidRDefault="00000000" w:rsidRPr="00000000" w14:paraId="000000E7">
      <w:pPr>
        <w:keepNext w:val="1"/>
        <w:ind w:left="792" w:firstLine="0"/>
        <w:rPr/>
      </w:pPr>
      <w:bookmarkStart w:colFirst="0" w:colLast="0" w:name="_k2g9rxd7n0qo" w:id="23"/>
      <w:bookmarkEnd w:id="23"/>
      <w:r w:rsidDel="00000000" w:rsidR="00000000" w:rsidRPr="00000000">
        <w:rPr>
          <w:rtl w:val="0"/>
        </w:rPr>
        <w:t xml:space="preserve">Resistencia a la Concurrencia</w:t>
      </w:r>
      <w:r w:rsidDel="00000000" w:rsidR="00000000" w:rsidRPr="00000000">
        <w:rPr>
          <w:b w:val="1"/>
          <w:bCs w:val="1"/>
          <w:rtl w:val="0"/>
        </w:rPr>
        <w:t xml:space="preserve">:</w:t>
      </w:r>
      <w:r w:rsidDel="00000000" w:rsidR="00000000" w:rsidRPr="00000000">
        <w:rPr>
          <w:rtl w:val="0"/>
        </w:rPr>
        <w:t xml:space="preserve"> El sistema debe estar diseñado para soportar múltiples transacciones en paralelo sin saturarse, especialmente durante los días de vencimiento del gasto común, garantizando que no existan cobros duplicados en los bancos.</w:t>
      </w:r>
    </w:p>
    <w:p w:rsidR="00000000" w:rsidDel="00000000" w:rsidP="00000000" w:rsidRDefault="00000000" w:rsidRPr="00000000" w14:paraId="000000E8">
      <w:pPr>
        <w:keepNext w:val="1"/>
        <w:ind w:left="792" w:firstLine="0"/>
        <w:rPr>
          <w:b w:val="1"/>
          <w:bCs w:val="1"/>
        </w:rPr>
      </w:pPr>
      <w:bookmarkStart w:colFirst="0" w:colLast="0" w:name="_b4xenouhr6d9" w:id="26"/>
      <w:bookmarkEnd w:id="26"/>
      <w:r w:rsidDel="00000000" w:rsidR="00000000" w:rsidRPr="00000000">
        <w:rPr>
          <w:rtl w:val="0"/>
        </w:rPr>
      </w:r>
    </w:p>
    <w:p w:rsidR="00000000" w:rsidDel="00000000" w:rsidP="00000000" w:rsidRDefault="00000000" w:rsidRPr="00000000" w14:paraId="000000E9">
      <w:pPr>
        <w:keepNext w:val="1"/>
        <w:ind w:left="792" w:firstLine="0"/>
        <w:rPr/>
      </w:pPr>
      <w:bookmarkStart w:colFirst="0" w:colLast="0" w:name="_k2g9rxd7n0qo" w:id="23"/>
      <w:bookmarkEnd w:id="23"/>
      <w:r w:rsidDel="00000000" w:rsidR="00000000" w:rsidRPr="00000000">
        <w:rPr>
          <w:rtl w:val="0"/>
        </w:rPr>
        <w:t xml:space="preserve">Facilidad de Uso (Usabilidad): El flujo para realizar un pago debe ser extremadamente limpio y responsivo, permitiendo que cualquier persona, sin importar su edad o familiaridad con la tecnología, complete la transacción en unos pocos clics desde su teléfono o computador.</w:t>
      </w:r>
    </w:p>
    <w:p w:rsidR="00000000" w:rsidDel="00000000" w:rsidP="00000000" w:rsidRDefault="00000000" w:rsidRPr="00000000" w14:paraId="000000EA">
      <w:pPr>
        <w:keepNext w:val="1"/>
        <w:pBdr>
          <w:top w:space="0" w:sz="0" w:val="nil"/>
          <w:left w:space="0" w:sz="0" w:val="nil"/>
          <w:bottom w:space="0" w:sz="0" w:val="nil"/>
          <w:right w:space="0" w:sz="0" w:val="nil"/>
          <w:between w:space="0" w:sz="0" w:val="nil"/>
        </w:pBdr>
        <w:ind w:left="792" w:firstLine="0"/>
        <w:rPr/>
      </w:pPr>
      <w:bookmarkStart w:colFirst="0" w:colLast="0" w:name="_k2g9rxd7n0qo" w:id="23"/>
      <w:bookmarkEnd w:id="23"/>
      <w:r w:rsidDel="00000000" w:rsidR="00000000" w:rsidRPr="00000000">
        <w:rPr>
          <w:rtl w:val="0"/>
        </w:rPr>
      </w:r>
    </w:p>
    <w:p w:rsidR="00000000" w:rsidDel="00000000" w:rsidP="00000000" w:rsidRDefault="00000000" w:rsidRPr="00000000" w14:paraId="000000EB">
      <w:pPr>
        <w:keepNext w:val="1"/>
        <w:pBdr>
          <w:top w:space="0" w:sz="0" w:val="nil"/>
          <w:left w:space="0" w:sz="0" w:val="nil"/>
          <w:bottom w:space="0" w:sz="0" w:val="nil"/>
          <w:right w:space="0" w:sz="0" w:val="nil"/>
          <w:between w:space="0" w:sz="0" w:val="nil"/>
        </w:pBdr>
        <w:ind w:left="432" w:hanging="432"/>
        <w:rPr>
          <w:color w:val="000000"/>
        </w:rPr>
      </w:pPr>
      <w:r w:rsidDel="00000000" w:rsidR="00000000" w:rsidRPr="00000000">
        <w:rPr>
          <w:rtl w:val="0"/>
        </w:rPr>
      </w:r>
    </w:p>
    <w:p w:rsidR="00000000" w:rsidDel="00000000" w:rsidP="00000000" w:rsidRDefault="00000000" w:rsidRPr="00000000" w14:paraId="000000EC">
      <w:pPr>
        <w:keepNext w:val="1"/>
        <w:pBdr>
          <w:top w:space="0" w:sz="0" w:val="nil"/>
          <w:left w:space="0" w:sz="0" w:val="nil"/>
          <w:bottom w:space="0" w:sz="0" w:val="nil"/>
          <w:right w:space="0" w:sz="0" w:val="nil"/>
          <w:between w:space="0" w:sz="0" w:val="nil"/>
        </w:pBdr>
        <w:ind w:left="792" w:firstLine="0"/>
        <w:rPr>
          <w:color w:val="000000"/>
        </w:rPr>
      </w:pPr>
      <w:bookmarkStart w:colFirst="0" w:colLast="0" w:name="_3slhdgbx62xw" w:id="27"/>
      <w:bookmarkEnd w:id="27"/>
      <w:r w:rsidDel="00000000" w:rsidR="00000000" w:rsidRPr="00000000">
        <w:rPr>
          <w:rtl w:val="0"/>
        </w:rPr>
        <w:t xml:space="preserve">2.5 </w:t>
      </w:r>
      <w:r w:rsidDel="00000000" w:rsidR="00000000" w:rsidRPr="00000000">
        <w:rPr>
          <w:color w:val="000000"/>
          <w:rtl w:val="0"/>
        </w:rPr>
        <w:t xml:space="preserve">Supuestos y dependencias</w:t>
      </w:r>
    </w:p>
    <w:p w:rsidR="00000000" w:rsidDel="00000000" w:rsidP="00000000" w:rsidRDefault="00000000" w:rsidRPr="00000000" w14:paraId="000000ED">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14rm54pk0991" w:id="28"/>
      <w:bookmarkEnd w:id="28"/>
      <w:r w:rsidDel="00000000" w:rsidR="00000000" w:rsidRPr="00000000">
        <w:rPr>
          <w:rtl w:val="0"/>
        </w:rPr>
      </w:r>
    </w:p>
    <w:p w:rsidR="00000000" w:rsidDel="00000000" w:rsidP="00000000" w:rsidRDefault="00000000" w:rsidRPr="00000000" w14:paraId="000000EE">
      <w:pPr>
        <w:keepNext w:val="1"/>
        <w:spacing w:line="276" w:lineRule="auto"/>
        <w:ind w:left="792" w:firstLine="0"/>
        <w:rPr>
          <w:sz w:val="24"/>
          <w:szCs w:val="24"/>
        </w:rPr>
      </w:pPr>
      <w:bookmarkStart w:colFirst="0" w:colLast="0" w:name="_qvwm8n3k498r" w:id="29"/>
      <w:bookmarkEnd w:id="29"/>
      <w:r w:rsidDel="00000000" w:rsidR="00000000" w:rsidRPr="00000000">
        <w:rPr>
          <w:rtl w:val="0"/>
        </w:rPr>
      </w:r>
    </w:p>
    <w:p w:rsidR="00000000" w:rsidDel="00000000" w:rsidP="00000000" w:rsidRDefault="00000000" w:rsidRPr="00000000" w14:paraId="000000EF">
      <w:pPr>
        <w:keepNext w:val="1"/>
        <w:spacing w:line="276" w:lineRule="auto"/>
        <w:ind w:left="0" w:firstLine="0"/>
        <w:rPr/>
      </w:pPr>
      <w:bookmarkStart w:colFirst="0" w:colLast="0" w:name="_d2afqb7ln3yn" w:id="30"/>
      <w:bookmarkEnd w:id="30"/>
      <w:r w:rsidDel="00000000" w:rsidR="00000000" w:rsidRPr="00000000">
        <w:rPr>
          <w:rtl w:val="0"/>
        </w:rPr>
        <w:t xml:space="preserve">          Supuesto de Adopción Tecnológica: Se asume que la comunidad (tanto el      60% de propietarios como el 40% de arrendatarios) cuenta con acceso básico a internet y está dispuesta a utilizar canales digitales para abandonar progresivamente el uso de efectivo o cheques.</w:t>
      </w:r>
    </w:p>
    <w:p w:rsidR="00000000" w:rsidDel="00000000" w:rsidP="00000000" w:rsidRDefault="00000000" w:rsidRPr="00000000" w14:paraId="000000F0">
      <w:pPr>
        <w:keepNext w:val="1"/>
        <w:spacing w:line="276" w:lineRule="auto"/>
        <w:ind w:left="792" w:firstLine="0"/>
        <w:rPr/>
      </w:pPr>
      <w:bookmarkStart w:colFirst="0" w:colLast="0" w:name="_jxecf2qao7ym" w:id="31"/>
      <w:bookmarkEnd w:id="31"/>
      <w:r w:rsidDel="00000000" w:rsidR="00000000" w:rsidRPr="00000000">
        <w:rPr>
          <w:rtl w:val="0"/>
        </w:rPr>
      </w:r>
    </w:p>
    <w:p w:rsidR="00000000" w:rsidDel="00000000" w:rsidP="00000000" w:rsidRDefault="00000000" w:rsidRPr="00000000" w14:paraId="000000F1">
      <w:pPr>
        <w:keepNext w:val="1"/>
        <w:spacing w:line="276" w:lineRule="auto"/>
        <w:ind w:left="792" w:firstLine="0"/>
        <w:rPr/>
      </w:pPr>
      <w:bookmarkStart w:colFirst="0" w:colLast="0" w:name="_d2afqb7ln3yn" w:id="30"/>
      <w:bookmarkEnd w:id="30"/>
      <w:r w:rsidDel="00000000" w:rsidR="00000000" w:rsidRPr="00000000">
        <w:rPr>
          <w:rtl w:val="0"/>
        </w:rPr>
        <w:t xml:space="preserve">Supuesto de Inversión Inicial: Se asume que la junta de vigilancia o el comité del edificio autorizará el presupuesto necesario para costear las comisiones e integraciones de las pasarelas de pago digitales elegidas.</w:t>
      </w:r>
    </w:p>
    <w:p w:rsidR="00000000" w:rsidDel="00000000" w:rsidP="00000000" w:rsidRDefault="00000000" w:rsidRPr="00000000" w14:paraId="000000F2">
      <w:pPr>
        <w:keepNext w:val="1"/>
        <w:spacing w:line="276" w:lineRule="auto"/>
        <w:ind w:left="792" w:firstLine="0"/>
        <w:rPr/>
      </w:pPr>
      <w:bookmarkStart w:colFirst="0" w:colLast="0" w:name="_d2afqb7ln3yn" w:id="30"/>
      <w:bookmarkEnd w:id="30"/>
      <w:r w:rsidDel="00000000" w:rsidR="00000000" w:rsidRPr="00000000">
        <w:rPr>
          <w:rtl w:val="0"/>
        </w:rPr>
        <w:t xml:space="preserve">Dependencia de Datos (Subsistema 3): El Subsistema de Pagos depende al 100% de la estabilidad del </w:t>
      </w:r>
      <w:r w:rsidDel="00000000" w:rsidR="00000000" w:rsidRPr="00000000">
        <w:rPr>
          <w:i w:val="1"/>
          <w:iCs w:val="1"/>
          <w:rtl w:val="0"/>
        </w:rPr>
        <w:t xml:space="preserve">Subsistema Financiero</w:t>
      </w:r>
      <w:r w:rsidDel="00000000" w:rsidR="00000000" w:rsidRPr="00000000">
        <w:rPr>
          <w:rtl w:val="0"/>
        </w:rPr>
        <w:t xml:space="preserve">. Si este último no genera los cálculos de cobro o el prorrateo a tiempo, el módulo de pagos se quedará sin información base para mostrar los saldos pendientes a los usuarios.</w:t>
      </w:r>
    </w:p>
    <w:p w:rsidR="00000000" w:rsidDel="00000000" w:rsidP="00000000" w:rsidRDefault="00000000" w:rsidRPr="00000000" w14:paraId="000000F3">
      <w:pPr>
        <w:keepNext w:val="1"/>
        <w:spacing w:line="276" w:lineRule="auto"/>
        <w:ind w:left="792" w:firstLine="0"/>
        <w:rPr/>
      </w:pPr>
      <w:bookmarkStart w:colFirst="0" w:colLast="0" w:name="_1mhmvnn07ed3" w:id="32"/>
      <w:bookmarkEnd w:id="32"/>
      <w:r w:rsidDel="00000000" w:rsidR="00000000" w:rsidRPr="00000000">
        <w:rPr>
          <w:rtl w:val="0"/>
        </w:rPr>
      </w:r>
    </w:p>
    <w:p w:rsidR="00000000" w:rsidDel="00000000" w:rsidP="00000000" w:rsidRDefault="00000000" w:rsidRPr="00000000" w14:paraId="000000F4">
      <w:pPr>
        <w:keepNext w:val="1"/>
        <w:spacing w:line="276" w:lineRule="auto"/>
        <w:ind w:left="792" w:firstLine="0"/>
        <w:rPr/>
      </w:pPr>
      <w:bookmarkStart w:colFirst="0" w:colLast="0" w:name="_d2afqb7ln3yn" w:id="30"/>
      <w:bookmarkEnd w:id="30"/>
      <w:r w:rsidDel="00000000" w:rsidR="00000000" w:rsidRPr="00000000">
        <w:rPr>
          <w:rtl w:val="0"/>
        </w:rPr>
        <w:t xml:space="preserve">Dependencia Proveedores Externos: Existe una dependencia crítica respecto a la estabilidad de los servidores de las entidades financieras y pasarelas de pago contratadas. Si el proveedor del servicio bancario sufre una caída general, la recaudación en línea del edificio se interrumpirá momentáneamente, requiriendo planes de contingencia para pagos </w:t>
      </w:r>
      <w:r w:rsidDel="00000000" w:rsidR="00000000" w:rsidRPr="00000000">
        <w:rPr>
          <w:rtl w:val="0"/>
        </w:rPr>
        <w:t xml:space="preserve">manuales.</w:t>
      </w:r>
    </w:p>
    <w:p w:rsidR="00000000" w:rsidDel="00000000" w:rsidP="00000000" w:rsidRDefault="00000000" w:rsidRPr="00000000" w14:paraId="000000F5">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d2afqb7ln3yn" w:id="30"/>
      <w:bookmarkEnd w:id="30"/>
      <w:r w:rsidDel="00000000" w:rsidR="00000000" w:rsidRPr="00000000">
        <w:rPr>
          <w:rtl w:val="0"/>
        </w:rPr>
      </w:r>
    </w:p>
    <w:p w:rsidR="00000000" w:rsidDel="00000000" w:rsidP="00000000" w:rsidRDefault="00000000" w:rsidRPr="00000000" w14:paraId="000000F6">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7">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8">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9">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A">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B">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C">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D">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E">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F">
      <w:pPr>
        <w:keepNext w:val="1"/>
        <w:numPr>
          <w:ilvl w:val="0"/>
          <w:numId w:val="6"/>
        </w:numPr>
        <w:pBdr>
          <w:top w:space="0" w:sz="0" w:val="nil"/>
          <w:left w:space="0" w:sz="0" w:val="nil"/>
          <w:bottom w:space="0" w:sz="0" w:val="nil"/>
          <w:right w:space="0" w:sz="0" w:val="nil"/>
          <w:between w:space="0" w:sz="0" w:val="nil"/>
        </w:pBdr>
        <w:ind w:left="360" w:hanging="360"/>
        <w:jc w:val="both"/>
        <w:rPr>
          <w:b w:val="1"/>
          <w:bCs w:val="1"/>
          <w:color w:val="000000"/>
        </w:rPr>
      </w:pPr>
      <w:bookmarkStart w:colFirst="0" w:colLast="0" w:name="_c0fin2pvml6a" w:id="33"/>
      <w:bookmarkEnd w:id="33"/>
      <w:r w:rsidDel="00000000" w:rsidR="00000000" w:rsidRPr="00000000">
        <w:rPr>
          <w:b w:val="1"/>
          <w:bCs w:val="1"/>
          <w:color w:val="000000"/>
          <w:rtl w:val="0"/>
        </w:rPr>
        <w:t xml:space="preserve">ESTILOS Y PATRONES ARQUITECTÓNICOS </w:t>
      </w:r>
    </w:p>
    <w:p w:rsidR="00000000" w:rsidDel="00000000" w:rsidP="00000000" w:rsidRDefault="00000000" w:rsidRPr="00000000" w14:paraId="00000100">
      <w:pPr>
        <w:keepNext w:val="1"/>
        <w:numPr>
          <w:ilvl w:val="1"/>
          <w:numId w:val="6"/>
        </w:numPr>
        <w:pBdr>
          <w:top w:space="0" w:sz="0" w:val="nil"/>
          <w:left w:space="0" w:sz="0" w:val="nil"/>
          <w:bottom w:space="0" w:sz="0" w:val="nil"/>
          <w:right w:space="0" w:sz="0" w:val="nil"/>
          <w:between w:space="0" w:sz="0" w:val="nil"/>
        </w:pBdr>
        <w:ind w:left="792" w:hanging="432"/>
        <w:rPr>
          <w:color w:val="000000"/>
        </w:rPr>
      </w:pPr>
      <w:r w:rsidDel="00000000" w:rsidR="00000000" w:rsidRPr="00000000">
        <w:rPr>
          <w:color w:val="000000"/>
          <w:rtl w:val="0"/>
        </w:rPr>
        <w:t xml:space="preserve">Estilo arquitectónico adoptado</w:t>
      </w:r>
      <w:r w:rsidDel="00000000" w:rsidR="00000000" w:rsidRPr="00000000">
        <w:rPr>
          <w:rtl w:val="0"/>
        </w:rPr>
        <w:t xml:space="preserve"> </w:t>
      </w:r>
    </w:p>
    <w:p w:rsidR="00000000" w:rsidDel="00000000" w:rsidP="00000000" w:rsidRDefault="00000000" w:rsidRPr="00000000" w14:paraId="00000101">
      <w:pPr>
        <w:keepNext w:val="1"/>
        <w:pBdr>
          <w:top w:space="0" w:sz="0" w:val="nil"/>
          <w:left w:space="0" w:sz="0" w:val="nil"/>
          <w:bottom w:space="0" w:sz="0" w:val="nil"/>
          <w:right w:space="0" w:sz="0" w:val="nil"/>
          <w:between w:space="0" w:sz="0" w:val="nil"/>
        </w:pBdr>
        <w:ind w:left="792" w:firstLine="0"/>
        <w:rPr/>
      </w:pPr>
      <w:r w:rsidDel="00000000" w:rsidR="00000000" w:rsidRPr="00000000">
        <w:rPr>
          <w:rtl w:val="0"/>
        </w:rPr>
      </w:r>
    </w:p>
    <w:p w:rsidR="00000000" w:rsidDel="00000000" w:rsidP="00000000" w:rsidRDefault="00000000" w:rsidRPr="00000000" w14:paraId="00000102">
      <w:pPr>
        <w:keepNext w:val="1"/>
        <w:pBdr>
          <w:top w:space="0" w:sz="0" w:val="nil"/>
          <w:left w:space="0" w:sz="0" w:val="nil"/>
          <w:bottom w:space="0" w:sz="0" w:val="nil"/>
          <w:right w:space="0" w:sz="0" w:val="nil"/>
          <w:between w:space="0" w:sz="0" w:val="nil"/>
        </w:pBdr>
        <w:ind w:left="792" w:firstLine="0"/>
        <w:rPr/>
      </w:pPr>
      <w:r w:rsidDel="00000000" w:rsidR="00000000" w:rsidRPr="00000000">
        <w:rPr>
          <w:rtl w:val="0"/>
        </w:rPr>
        <w:t xml:space="preserve">Para el subsistema de pagos y transacciones (4) Se adoptó un estilo por un estilo arquitectónico por capas combinado con un enfoque de microservicios o servicios desacoplados para la comunicación con pasarelas de pago externas.</w:t>
      </w:r>
    </w:p>
    <w:p w:rsidR="00000000" w:rsidDel="00000000" w:rsidP="00000000" w:rsidRDefault="00000000" w:rsidRPr="00000000" w14:paraId="00000103">
      <w:pPr>
        <w:keepNext w:val="1"/>
        <w:pBdr>
          <w:top w:space="0" w:sz="0" w:val="nil"/>
          <w:left w:space="0" w:sz="0" w:val="nil"/>
          <w:bottom w:space="0" w:sz="0" w:val="nil"/>
          <w:right w:space="0" w:sz="0" w:val="nil"/>
          <w:between w:space="0" w:sz="0" w:val="nil"/>
        </w:pBdr>
        <w:ind w:left="792" w:firstLine="0"/>
        <w:rPr/>
      </w:pPr>
      <w:r w:rsidDel="00000000" w:rsidR="00000000" w:rsidRPr="00000000">
        <w:rPr>
          <w:rtl w:val="0"/>
        </w:rPr>
      </w:r>
    </w:p>
    <w:p w:rsidR="00000000" w:rsidDel="00000000" w:rsidP="00000000" w:rsidRDefault="00000000" w:rsidRPr="00000000" w14:paraId="00000104">
      <w:pPr>
        <w:keepNext w:val="1"/>
        <w:pBdr>
          <w:top w:space="0" w:sz="0" w:val="nil"/>
          <w:left w:space="0" w:sz="0" w:val="nil"/>
          <w:bottom w:space="0" w:sz="0" w:val="nil"/>
          <w:right w:space="0" w:sz="0" w:val="nil"/>
          <w:between w:space="0" w:sz="0" w:val="nil"/>
        </w:pBdr>
        <w:ind w:left="792" w:firstLine="0"/>
        <w:rPr/>
      </w:pPr>
      <w:r w:rsidDel="00000000" w:rsidR="00000000" w:rsidRPr="00000000">
        <w:rPr>
          <w:rtl w:val="0"/>
        </w:rPr>
        <w:t xml:space="preserve">Las principales capas del sistema serían:</w:t>
      </w:r>
    </w:p>
    <w:p w:rsidR="00000000" w:rsidDel="00000000" w:rsidP="00000000" w:rsidRDefault="00000000" w:rsidRPr="00000000" w14:paraId="00000105">
      <w:pPr>
        <w:keepNext w:val="1"/>
        <w:pBdr>
          <w:top w:space="0" w:sz="0" w:val="nil"/>
          <w:left w:space="0" w:sz="0" w:val="nil"/>
          <w:bottom w:space="0" w:sz="0" w:val="nil"/>
          <w:right w:space="0" w:sz="0" w:val="nil"/>
          <w:between w:space="0" w:sz="0" w:val="nil"/>
        </w:pBdr>
        <w:ind w:left="792" w:firstLine="0"/>
        <w:rPr>
          <w:sz w:val="22"/>
          <w:szCs w:val="22"/>
        </w:rPr>
      </w:pPr>
      <w:r w:rsidDel="00000000" w:rsidR="00000000" w:rsidRPr="00000000">
        <w:rPr>
          <w:rtl w:val="0"/>
        </w:rPr>
      </w:r>
    </w:p>
    <w:p w:rsidR="00000000" w:rsidDel="00000000" w:rsidP="00000000" w:rsidRDefault="00000000" w:rsidRPr="00000000" w14:paraId="00000106">
      <w:pPr>
        <w:keepNext w:val="1"/>
        <w:spacing w:line="276" w:lineRule="auto"/>
        <w:ind w:left="792" w:firstLine="0"/>
        <w:rPr/>
      </w:pPr>
      <w:r w:rsidDel="00000000" w:rsidR="00000000" w:rsidRPr="00000000">
        <w:rPr>
          <w:rtl w:val="0"/>
        </w:rPr>
        <w:t xml:space="preserve">Capa de Presentación (Interfaz de Usuario): Interfaces intuitivas web y móviles para residentes y administradores.</w:t>
      </w:r>
    </w:p>
    <w:p w:rsidR="00000000" w:rsidDel="00000000" w:rsidP="00000000" w:rsidRDefault="00000000" w:rsidRPr="00000000" w14:paraId="00000107">
      <w:pPr>
        <w:keepNext w:val="1"/>
        <w:spacing w:line="276" w:lineRule="auto"/>
        <w:ind w:left="792" w:firstLine="0"/>
        <w:rPr/>
      </w:pPr>
      <w:r w:rsidDel="00000000" w:rsidR="00000000" w:rsidRPr="00000000">
        <w:rPr>
          <w:rtl w:val="0"/>
        </w:rPr>
        <w:t xml:space="preserve">Capa de Lógica de Negocio (Aplicación): Procesamiento de transacciones, validación de montos, reglas de negocio de asignación de deudas y comunicación con entidades financieras.</w:t>
      </w:r>
    </w:p>
    <w:p w:rsidR="00000000" w:rsidDel="00000000" w:rsidP="00000000" w:rsidRDefault="00000000" w:rsidRPr="00000000" w14:paraId="00000108">
      <w:pPr>
        <w:keepNext w:val="1"/>
        <w:spacing w:line="276" w:lineRule="auto"/>
        <w:ind w:left="792" w:firstLine="0"/>
        <w:rPr/>
      </w:pPr>
      <w:r w:rsidDel="00000000" w:rsidR="00000000" w:rsidRPr="00000000">
        <w:rPr>
          <w:rtl w:val="0"/>
        </w:rPr>
        <w:t xml:space="preserve">Capa de Acceso a Datos (Persistencia): Repositorios para el almacenamiento seguro del estado de las transacciones, históricos de pago y auditorías</w:t>
      </w:r>
    </w:p>
    <w:p w:rsidR="00000000" w:rsidDel="00000000" w:rsidP="00000000" w:rsidRDefault="00000000" w:rsidRPr="00000000" w14:paraId="00000109">
      <w:pPr>
        <w:keepNext w:val="1"/>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10A">
      <w:pPr>
        <w:keepNext w:val="1"/>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10B">
      <w:pPr>
        <w:keepNext w:val="1"/>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10C">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0D">
      <w:pPr>
        <w:keepNext w:val="1"/>
        <w:numPr>
          <w:ilvl w:val="1"/>
          <w:numId w:val="6"/>
        </w:numPr>
        <w:pBdr>
          <w:top w:space="0" w:sz="0" w:val="nil"/>
          <w:left w:space="0" w:sz="0" w:val="nil"/>
          <w:bottom w:space="0" w:sz="0" w:val="nil"/>
          <w:right w:space="0" w:sz="0" w:val="nil"/>
          <w:between w:space="0" w:sz="0" w:val="nil"/>
        </w:pBdr>
        <w:ind w:left="792" w:hanging="432"/>
        <w:rPr>
          <w:color w:val="000000"/>
        </w:rPr>
      </w:pPr>
      <w:bookmarkStart w:colFirst="0" w:colLast="0" w:name="_hy6qzf2c484q" w:id="34"/>
      <w:bookmarkEnd w:id="34"/>
      <w:r w:rsidDel="00000000" w:rsidR="00000000" w:rsidRPr="00000000">
        <w:rPr>
          <w:color w:val="000000"/>
          <w:rtl w:val="0"/>
        </w:rPr>
        <w:t xml:space="preserve">Justificación del estilo según el contexto del sistema</w:t>
      </w:r>
    </w:p>
    <w:p w:rsidR="00000000" w:rsidDel="00000000" w:rsidP="00000000" w:rsidRDefault="00000000" w:rsidRPr="00000000" w14:paraId="0000010E">
      <w:pPr>
        <w:keepNext w:val="1"/>
        <w:pBdr>
          <w:top w:space="0" w:sz="0" w:val="nil"/>
          <w:left w:space="0" w:sz="0" w:val="nil"/>
          <w:bottom w:space="0" w:sz="0" w:val="nil"/>
          <w:right w:space="0" w:sz="0" w:val="nil"/>
          <w:between w:space="0" w:sz="0" w:val="nil"/>
        </w:pBdr>
        <w:rPr/>
      </w:pPr>
      <w:bookmarkStart w:colFirst="0" w:colLast="0" w:name="_5bjq7kpyluj2" w:id="35"/>
      <w:bookmarkEnd w:id="35"/>
      <w:r w:rsidDel="00000000" w:rsidR="00000000" w:rsidRPr="00000000">
        <w:rPr>
          <w:rtl w:val="0"/>
        </w:rPr>
      </w:r>
    </w:p>
    <w:p w:rsidR="00000000" w:rsidDel="00000000" w:rsidP="00000000" w:rsidRDefault="00000000" w:rsidRPr="00000000" w14:paraId="0000010F">
      <w:pPr>
        <w:keepNext w:val="1"/>
        <w:pBdr>
          <w:top w:space="0" w:sz="0" w:val="nil"/>
          <w:left w:space="0" w:sz="0" w:val="nil"/>
          <w:bottom w:space="0" w:sz="0" w:val="nil"/>
          <w:right w:space="0" w:sz="0" w:val="nil"/>
          <w:between w:space="0" w:sz="0" w:val="nil"/>
        </w:pBdr>
        <w:rPr/>
      </w:pPr>
      <w:bookmarkStart w:colFirst="0" w:colLast="0" w:name="_vodgjst3agv0" w:id="36"/>
      <w:bookmarkEnd w:id="36"/>
      <w:r w:rsidDel="00000000" w:rsidR="00000000" w:rsidRPr="00000000">
        <w:rPr>
          <w:rtl w:val="0"/>
        </w:rPr>
        <w:t xml:space="preserve">La arquitectura en capas se eligió para garantizar seguridad, orden y continuidad en la gestión de pagos de la comunidad “El Mirador”. Al separar la lógica de negocio del acceso a datos, se protege la información financiera de los residentes y se facilita el cumplimiento de normas de seguridad. Además, esta estructura permite que el sistema crezca fácilmente, integrando nuevas pasarelas de pago como Webpay, Flow o Khipu sin modificar el núcleo de la aplicación. También asegura que, si un servicio externo falla, las funciones esenciales del portal sigan funcionando normalmente. </w:t>
      </w:r>
    </w:p>
    <w:p w:rsidR="00000000" w:rsidDel="00000000" w:rsidP="00000000" w:rsidRDefault="00000000" w:rsidRPr="00000000" w14:paraId="00000110">
      <w:pPr>
        <w:keepNext w:val="1"/>
        <w:pBdr>
          <w:top w:space="0" w:sz="0" w:val="nil"/>
          <w:left w:space="0" w:sz="0" w:val="nil"/>
          <w:bottom w:space="0" w:sz="0" w:val="nil"/>
          <w:right w:space="0" w:sz="0" w:val="nil"/>
          <w:between w:space="0" w:sz="0" w:val="nil"/>
        </w:pBdr>
        <w:ind w:left="360" w:hanging="432"/>
        <w:rPr>
          <w:color w:val="000000"/>
        </w:rPr>
      </w:pPr>
      <w:r w:rsidDel="00000000" w:rsidR="00000000" w:rsidRPr="00000000">
        <w:rPr>
          <w:rtl w:val="0"/>
        </w:rPr>
      </w:r>
    </w:p>
    <w:p w:rsidR="00000000" w:rsidDel="00000000" w:rsidP="00000000" w:rsidRDefault="00000000" w:rsidRPr="00000000" w14:paraId="00000111">
      <w:pPr>
        <w:keepNext w:val="1"/>
        <w:numPr>
          <w:ilvl w:val="1"/>
          <w:numId w:val="6"/>
        </w:numPr>
        <w:pBdr>
          <w:top w:space="0" w:sz="0" w:val="nil"/>
          <w:left w:space="0" w:sz="0" w:val="nil"/>
          <w:bottom w:space="0" w:sz="0" w:val="nil"/>
          <w:right w:space="0" w:sz="0" w:val="nil"/>
          <w:between w:space="0" w:sz="0" w:val="nil"/>
        </w:pBdr>
        <w:ind w:left="792" w:hanging="432"/>
        <w:rPr>
          <w:color w:val="000000"/>
        </w:rPr>
      </w:pPr>
      <w:r w:rsidDel="00000000" w:rsidR="00000000" w:rsidRPr="00000000">
        <w:rPr>
          <w:color w:val="000000"/>
          <w:rtl w:val="0"/>
        </w:rPr>
        <w:t xml:space="preserve">Patrones de diseño aplicados </w:t>
      </w:r>
      <w:r w:rsidDel="00000000" w:rsidR="00000000" w:rsidRPr="00000000">
        <w:rPr>
          <w:color w:val="a6a6a6"/>
          <w:rtl w:val="0"/>
        </w:rPr>
        <w:t xml:space="preserve">(</w:t>
      </w:r>
    </w:p>
    <w:p w:rsidR="00000000" w:rsidDel="00000000" w:rsidP="00000000" w:rsidRDefault="00000000" w:rsidRPr="00000000" w14:paraId="00000112">
      <w:pPr>
        <w:keepNext w:val="1"/>
        <w:spacing w:after="240" w:lineRule="auto"/>
        <w:rPr/>
      </w:pPr>
      <w:r w:rsidDel="00000000" w:rsidR="00000000" w:rsidRPr="00000000">
        <w:rPr>
          <w:rtl w:val="0"/>
        </w:rPr>
        <w:t xml:space="preserve">El subsistema utiliza tres patrones principales:</w:t>
      </w:r>
    </w:p>
    <w:p w:rsidR="00000000" w:rsidDel="00000000" w:rsidP="00000000" w:rsidRDefault="00000000" w:rsidRPr="00000000" w14:paraId="00000113">
      <w:pPr>
        <w:keepNext w:val="1"/>
        <w:spacing w:after="240" w:before="240" w:lineRule="auto"/>
        <w:ind w:left="720" w:firstLine="0"/>
        <w:rPr/>
      </w:pPr>
      <w:r w:rsidDel="00000000" w:rsidR="00000000" w:rsidRPr="00000000">
        <w:rPr>
          <w:rtl w:val="0"/>
        </w:rPr>
        <w:t xml:space="preserve">MVC (Model-View-Controller): organiza la interacción entre usuario, datos y vistas, permitiendo actualizar automáticamente comprobantes y estados de cuenta tras un pago.</w:t>
      </w:r>
    </w:p>
    <w:p w:rsidR="00000000" w:rsidDel="00000000" w:rsidP="00000000" w:rsidRDefault="00000000" w:rsidRPr="00000000" w14:paraId="00000114">
      <w:pPr>
        <w:keepNext w:val="1"/>
        <w:spacing w:after="240" w:before="240" w:lineRule="auto"/>
        <w:ind w:left="720" w:firstLine="0"/>
        <w:rPr/>
      </w:pPr>
      <w:r w:rsidDel="00000000" w:rsidR="00000000" w:rsidRPr="00000000">
        <w:rPr>
          <w:rtl w:val="0"/>
        </w:rPr>
        <w:t xml:space="preserve">Repositorio (Repository): centraliza y simplifica el acceso a la base de datos, separando las operaciones financieras de la lógica técnica.</w:t>
      </w:r>
    </w:p>
    <w:p w:rsidR="00000000" w:rsidDel="00000000" w:rsidP="00000000" w:rsidRDefault="00000000" w:rsidRPr="00000000" w14:paraId="00000115">
      <w:pPr>
        <w:keepNext w:val="1"/>
        <w:spacing w:after="240" w:before="240" w:lineRule="auto"/>
        <w:ind w:left="720" w:firstLine="0"/>
        <w:rPr>
          <w:sz w:val="18"/>
          <w:szCs w:val="18"/>
        </w:rPr>
      </w:pPr>
      <w:r w:rsidDel="00000000" w:rsidR="00000000" w:rsidRPr="00000000">
        <w:rPr>
          <w:rtl w:val="0"/>
        </w:rPr>
        <w:t xml:space="preserve">Estrategia (Strategy)</w:t>
      </w:r>
      <w:r w:rsidDel="00000000" w:rsidR="00000000" w:rsidRPr="00000000">
        <w:rPr>
          <w:b w:val="1"/>
          <w:bCs w:val="1"/>
          <w:rtl w:val="0"/>
        </w:rPr>
        <w:t xml:space="preserve">:</w:t>
      </w:r>
      <w:r w:rsidDel="00000000" w:rsidR="00000000" w:rsidRPr="00000000">
        <w:rPr>
          <w:rtl w:val="0"/>
        </w:rPr>
        <w:t xml:space="preserve"> permite manejar distintos métodos de pago bajo una misma estructura, facilitando agregar nuevas opciones sin afectar el sistema principal</w:t>
      </w:r>
      <w:r w:rsidDel="00000000" w:rsidR="00000000" w:rsidRPr="00000000">
        <w:rPr>
          <w:rtl w:val="0"/>
        </w:rPr>
      </w:r>
    </w:p>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117">
      <w:pPr>
        <w:keepNext w:val="1"/>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118">
      <w:pPr>
        <w:keepNext w:val="1"/>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119">
      <w:pPr>
        <w:keepNext w:val="1"/>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11A">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11C">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11D">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121">
      <w:pPr>
        <w:keepNext w:val="1"/>
        <w:pBdr>
          <w:top w:space="0" w:sz="0" w:val="nil"/>
          <w:left w:space="0" w:sz="0" w:val="nil"/>
          <w:bottom w:space="0" w:sz="0" w:val="nil"/>
          <w:right w:space="0" w:sz="0" w:val="nil"/>
          <w:between w:space="0" w:sz="0" w:val="nil"/>
        </w:pBdr>
        <w:ind w:left="360" w:firstLine="0"/>
        <w:jc w:val="both"/>
        <w:rPr>
          <w:b w:val="1"/>
          <w:bCs w:val="1"/>
          <w:color w:val="000000"/>
        </w:rPr>
      </w:pPr>
      <w:bookmarkStart w:colFirst="0" w:colLast="0" w:name="_dzxynin7vtu1" w:id="37"/>
      <w:bookmarkEnd w:id="37"/>
      <w:r w:rsidDel="00000000" w:rsidR="00000000" w:rsidRPr="00000000">
        <w:rPr>
          <w:b w:val="1"/>
          <w:bCs w:val="1"/>
          <w:color w:val="000000"/>
          <w:rtl w:val="0"/>
        </w:rPr>
        <w:t xml:space="preserve">MODELO 4 +1 Y VISTAS ARQUITECTÓNICAS </w:t>
      </w:r>
    </w:p>
    <w:p w:rsidR="00000000" w:rsidDel="00000000" w:rsidP="00000000" w:rsidRDefault="00000000" w:rsidRPr="00000000" w14:paraId="00000122">
      <w:pPr>
        <w:keepNext w:val="1"/>
        <w:numPr>
          <w:ilvl w:val="1"/>
          <w:numId w:val="7"/>
        </w:numPr>
        <w:pBdr>
          <w:top w:space="0" w:sz="0" w:val="nil"/>
          <w:left w:space="0" w:sz="0" w:val="nil"/>
          <w:bottom w:space="0" w:sz="0" w:val="nil"/>
          <w:right w:space="0" w:sz="0" w:val="nil"/>
          <w:between w:space="0" w:sz="0" w:val="nil"/>
        </w:pBdr>
        <w:ind w:left="792" w:hanging="432"/>
        <w:jc w:val="both"/>
        <w:rPr>
          <w:b w:val="1"/>
          <w:bCs w:val="1"/>
          <w:color w:val="000000"/>
        </w:rPr>
      </w:pPr>
      <w:bookmarkStart w:colFirst="0" w:colLast="0" w:name="_lkea2my2n67l" w:id="38"/>
      <w:bookmarkEnd w:id="38"/>
      <w:r w:rsidDel="00000000" w:rsidR="00000000" w:rsidRPr="00000000">
        <w:rPr>
          <w:b w:val="1"/>
          <w:bCs w:val="1"/>
          <w:color w:val="000000"/>
          <w:rtl w:val="0"/>
        </w:rPr>
        <w:t xml:space="preserve">VISTA DE ESCENARIO </w:t>
      </w:r>
    </w:p>
    <w:p w:rsidR="00000000" w:rsidDel="00000000" w:rsidP="00000000" w:rsidRDefault="00000000" w:rsidRPr="00000000" w14:paraId="00000123">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rPr>
      </w:pPr>
      <w:bookmarkStart w:colFirst="0" w:colLast="0" w:name="_yytvj4new42s" w:id="39"/>
      <w:bookmarkEnd w:id="39"/>
      <w:r w:rsidDel="00000000" w:rsidR="00000000" w:rsidRPr="00000000">
        <w:rPr>
          <w:color w:val="000000"/>
          <w:rtl w:val="0"/>
        </w:rPr>
        <w:t xml:space="preserve">Propósito </w:t>
      </w:r>
    </w:p>
    <w:p w:rsidR="00000000" w:rsidDel="00000000" w:rsidP="00000000" w:rsidRDefault="00000000" w:rsidRPr="00000000" w14:paraId="00000124">
      <w:pPr>
        <w:keepNext w:val="1"/>
        <w:pBdr>
          <w:top w:space="0" w:sz="0" w:val="nil"/>
          <w:left w:space="0" w:sz="0" w:val="nil"/>
          <w:bottom w:space="0" w:sz="0" w:val="nil"/>
          <w:right w:space="0" w:sz="0" w:val="nil"/>
          <w:between w:space="0" w:sz="0" w:val="nil"/>
        </w:pBdr>
        <w:jc w:val="both"/>
        <w:rPr>
          <w:sz w:val="22"/>
          <w:szCs w:val="22"/>
        </w:rPr>
      </w:pPr>
      <w:bookmarkStart w:colFirst="0" w:colLast="0" w:name="_fskvnsmdyixn" w:id="40"/>
      <w:bookmarkEnd w:id="40"/>
      <w:r w:rsidDel="00000000" w:rsidR="00000000" w:rsidRPr="00000000">
        <w:rPr>
          <w:sz w:val="22"/>
          <w:szCs w:val="22"/>
          <w:rtl w:val="0"/>
        </w:rPr>
        <w:t xml:space="preserve">           </w:t>
      </w:r>
    </w:p>
    <w:p w:rsidR="00000000" w:rsidDel="00000000" w:rsidP="00000000" w:rsidRDefault="00000000" w:rsidRPr="00000000" w14:paraId="00000125">
      <w:pPr>
        <w:keepNext w:val="1"/>
        <w:pBdr>
          <w:top w:space="0" w:sz="0" w:val="nil"/>
          <w:left w:space="0" w:sz="0" w:val="nil"/>
          <w:bottom w:space="0" w:sz="0" w:val="nil"/>
          <w:right w:space="0" w:sz="0" w:val="nil"/>
          <w:between w:space="0" w:sz="0" w:val="nil"/>
        </w:pBdr>
        <w:jc w:val="both"/>
        <w:rPr/>
      </w:pPr>
      <w:bookmarkStart w:colFirst="0" w:colLast="0" w:name="_n82nv313fmin" w:id="41"/>
      <w:bookmarkEnd w:id="41"/>
      <w:r w:rsidDel="00000000" w:rsidR="00000000" w:rsidRPr="00000000">
        <w:rPr>
          <w:sz w:val="22"/>
          <w:szCs w:val="22"/>
          <w:rtl w:val="0"/>
        </w:rPr>
        <w:t xml:space="preserve">  </w:t>
      </w:r>
      <w:r w:rsidDel="00000000" w:rsidR="00000000" w:rsidRPr="00000000">
        <w:rPr>
          <w:rtl w:val="0"/>
        </w:rPr>
        <w:t xml:space="preserve">    Modelar los aspectos funcionales del subsistema de pagos a través de las interacciones de los usuarios clave del Edificio El Mirador , asegurando que se cumplan las necesidades de automatización, reducción de morosidad y transparencia. </w:t>
      </w:r>
    </w:p>
    <w:p w:rsidR="00000000" w:rsidDel="00000000" w:rsidP="00000000" w:rsidRDefault="00000000" w:rsidRPr="00000000" w14:paraId="00000126">
      <w:pPr>
        <w:keepNext w:val="1"/>
        <w:pBdr>
          <w:top w:space="0" w:sz="0" w:val="nil"/>
          <w:left w:space="0" w:sz="0" w:val="nil"/>
          <w:bottom w:space="0" w:sz="0" w:val="nil"/>
          <w:right w:space="0" w:sz="0" w:val="nil"/>
          <w:between w:space="0" w:sz="0" w:val="nil"/>
        </w:pBdr>
        <w:jc w:val="both"/>
        <w:rPr>
          <w:sz w:val="24"/>
          <w:szCs w:val="24"/>
        </w:rPr>
      </w:pPr>
      <w:bookmarkStart w:colFirst="0" w:colLast="0" w:name="_auwukjd2wi4u" w:id="42"/>
      <w:bookmarkEnd w:id="42"/>
      <w:r w:rsidDel="00000000" w:rsidR="00000000" w:rsidRPr="00000000">
        <w:rPr>
          <w:rtl w:val="0"/>
        </w:rPr>
      </w:r>
    </w:p>
    <w:p w:rsidR="00000000" w:rsidDel="00000000" w:rsidP="00000000" w:rsidRDefault="00000000" w:rsidRPr="00000000" w14:paraId="00000127">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28">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cz0hqdqoqrtb" w:id="43"/>
      <w:bookmarkEnd w:id="43"/>
      <w:r w:rsidDel="00000000" w:rsidR="00000000" w:rsidRPr="00000000">
        <w:rPr>
          <w:color w:val="000000"/>
          <w:sz w:val="24"/>
          <w:szCs w:val="24"/>
          <w:rtl w:val="0"/>
        </w:rPr>
        <w:t xml:space="preserve">Actores </w:t>
      </w:r>
    </w:p>
    <w:p w:rsidR="00000000" w:rsidDel="00000000" w:rsidP="00000000" w:rsidRDefault="00000000" w:rsidRPr="00000000" w14:paraId="00000129">
      <w:pPr>
        <w:pStyle w:val="Heading4"/>
        <w:spacing w:after="40" w:before="0" w:line="276" w:lineRule="auto"/>
        <w:ind w:left="0"/>
        <w:jc w:val="both"/>
        <w:rPr>
          <w:sz w:val="22"/>
          <w:szCs w:val="22"/>
        </w:rPr>
      </w:pPr>
      <w:bookmarkStart w:colFirst="0" w:colLast="0" w:name="_qfvz9tr1qj3j" w:id="44"/>
      <w:bookmarkEnd w:id="44"/>
      <w:r w:rsidDel="00000000" w:rsidR="00000000" w:rsidRPr="00000000">
        <w:rPr>
          <w:rtl w:val="0"/>
        </w:rPr>
      </w:r>
    </w:p>
    <w:p w:rsidR="00000000" w:rsidDel="00000000" w:rsidP="00000000" w:rsidRDefault="00000000" w:rsidRPr="00000000" w14:paraId="0000012A">
      <w:pPr>
        <w:pStyle w:val="Heading4"/>
        <w:spacing w:after="40" w:before="0" w:line="276" w:lineRule="auto"/>
        <w:ind w:left="0"/>
        <w:jc w:val="both"/>
        <w:rPr/>
      </w:pPr>
      <w:bookmarkStart w:colFirst="0" w:colLast="0" w:name="_w8k9za9aawvw" w:id="45"/>
      <w:bookmarkEnd w:id="45"/>
      <w:r w:rsidDel="00000000" w:rsidR="00000000" w:rsidRPr="00000000">
        <w:rPr>
          <w:rtl w:val="0"/>
        </w:rPr>
        <w:t xml:space="preserve">El Residente se conecta con los casos de uso: </w:t>
      </w:r>
      <w:r w:rsidDel="00000000" w:rsidR="00000000" w:rsidRPr="00000000">
        <w:rPr>
          <w:i w:val="1"/>
          <w:iCs w:val="1"/>
          <w:rtl w:val="0"/>
        </w:rPr>
        <w:t xml:space="preserve">Visualizar Estado de Cuenta</w:t>
      </w:r>
      <w:r w:rsidDel="00000000" w:rsidR="00000000" w:rsidRPr="00000000">
        <w:rPr>
          <w:rtl w:val="0"/>
        </w:rPr>
        <w:t xml:space="preserve">, </w:t>
      </w:r>
      <w:r w:rsidDel="00000000" w:rsidR="00000000" w:rsidRPr="00000000">
        <w:rPr>
          <w:i w:val="1"/>
          <w:iCs w:val="1"/>
          <w:rtl w:val="0"/>
        </w:rPr>
        <w:t xml:space="preserve">Pagar Gasto Común en Línea</w:t>
      </w:r>
      <w:r w:rsidDel="00000000" w:rsidR="00000000" w:rsidRPr="00000000">
        <w:rPr>
          <w:rtl w:val="0"/>
        </w:rPr>
        <w:t xml:space="preserve"> y </w:t>
      </w:r>
      <w:r w:rsidDel="00000000" w:rsidR="00000000" w:rsidRPr="00000000">
        <w:rPr>
          <w:i w:val="1"/>
          <w:iCs w:val="1"/>
          <w:rtl w:val="0"/>
        </w:rPr>
        <w:t xml:space="preserve">Descargar Comprobante de Pago</w:t>
      </w:r>
      <w:r w:rsidDel="00000000" w:rsidR="00000000" w:rsidRPr="00000000">
        <w:rPr>
          <w:rtl w:val="0"/>
        </w:rPr>
        <w:t xml:space="preserve">.</w:t>
      </w:r>
    </w:p>
    <w:p w:rsidR="00000000" w:rsidDel="00000000" w:rsidP="00000000" w:rsidRDefault="00000000" w:rsidRPr="00000000" w14:paraId="0000012B">
      <w:pPr>
        <w:pStyle w:val="Heading4"/>
        <w:spacing w:after="40" w:before="0" w:line="276" w:lineRule="auto"/>
        <w:ind w:left="0"/>
        <w:jc w:val="both"/>
        <w:rPr/>
      </w:pPr>
      <w:bookmarkStart w:colFirst="0" w:colLast="0" w:name="_w8k9za9aawvw" w:id="45"/>
      <w:bookmarkEnd w:id="45"/>
      <w:r w:rsidDel="00000000" w:rsidR="00000000" w:rsidRPr="00000000">
        <w:rPr>
          <w:rtl w:val="0"/>
        </w:rPr>
        <w:t xml:space="preserve">El Administrador se conecta con: </w:t>
      </w:r>
      <w:r w:rsidDel="00000000" w:rsidR="00000000" w:rsidRPr="00000000">
        <w:rPr>
          <w:i w:val="1"/>
          <w:iCs w:val="1"/>
          <w:rtl w:val="0"/>
        </w:rPr>
        <w:t xml:space="preserve">Registrar Pago Manual</w:t>
      </w:r>
      <w:r w:rsidDel="00000000" w:rsidR="00000000" w:rsidRPr="00000000">
        <w:rPr>
          <w:rtl w:val="0"/>
        </w:rPr>
        <w:t xml:space="preserve">, </w:t>
      </w:r>
      <w:r w:rsidDel="00000000" w:rsidR="00000000" w:rsidRPr="00000000">
        <w:rPr>
          <w:i w:val="1"/>
          <w:iCs w:val="1"/>
          <w:rtl w:val="0"/>
        </w:rPr>
        <w:t xml:space="preserve">Conciliar Transacciones</w:t>
      </w:r>
      <w:r w:rsidDel="00000000" w:rsidR="00000000" w:rsidRPr="00000000">
        <w:rPr>
          <w:rtl w:val="0"/>
        </w:rPr>
        <w:t xml:space="preserve"> y </w:t>
      </w:r>
      <w:r w:rsidDel="00000000" w:rsidR="00000000" w:rsidRPr="00000000">
        <w:rPr>
          <w:i w:val="1"/>
          <w:iCs w:val="1"/>
          <w:rtl w:val="0"/>
        </w:rPr>
        <w:t xml:space="preserve">Emitir Reporte de Recaudación</w:t>
      </w:r>
      <w:r w:rsidDel="00000000" w:rsidR="00000000" w:rsidRPr="00000000">
        <w:rPr>
          <w:rtl w:val="0"/>
        </w:rPr>
        <w:t xml:space="preserve">.</w:t>
      </w:r>
    </w:p>
    <w:p w:rsidR="00000000" w:rsidDel="00000000" w:rsidP="00000000" w:rsidRDefault="00000000" w:rsidRPr="00000000" w14:paraId="0000012C">
      <w:pPr>
        <w:pStyle w:val="Heading4"/>
        <w:spacing w:after="40" w:before="0" w:line="276" w:lineRule="auto"/>
        <w:ind w:left="0"/>
        <w:jc w:val="both"/>
        <w:rPr/>
      </w:pPr>
      <w:bookmarkStart w:colFirst="0" w:colLast="0" w:name="_ifssfa9f89k2" w:id="46"/>
      <w:bookmarkEnd w:id="46"/>
      <w:r w:rsidDel="00000000" w:rsidR="00000000" w:rsidRPr="00000000">
        <w:rPr>
          <w:rtl w:val="0"/>
        </w:rPr>
        <w:t xml:space="preserve">La Pasarela de Pagos interactúa directamente en el proceso de </w:t>
      </w:r>
      <w:r w:rsidDel="00000000" w:rsidR="00000000" w:rsidRPr="00000000">
        <w:rPr>
          <w:i w:val="1"/>
          <w:iCs w:val="1"/>
          <w:rtl w:val="0"/>
        </w:rPr>
        <w:t xml:space="preserve">Pagar Gasto Común en Línea</w:t>
      </w:r>
      <w:r w:rsidDel="00000000" w:rsidR="00000000" w:rsidRPr="00000000">
        <w:rPr>
          <w:rtl w:val="0"/>
        </w:rPr>
        <w:t xml:space="preserve"> para validar los fondos.</w:t>
      </w:r>
    </w:p>
    <w:p w:rsidR="00000000" w:rsidDel="00000000" w:rsidP="00000000" w:rsidRDefault="00000000" w:rsidRPr="00000000" w14:paraId="0000012D">
      <w:pPr>
        <w:pStyle w:val="Heading4"/>
        <w:spacing w:after="40" w:before="0" w:line="276" w:lineRule="auto"/>
        <w:ind w:left="0" w:firstLine="0"/>
        <w:jc w:val="both"/>
        <w:rPr>
          <w:b w:val="1"/>
          <w:bCs w:val="1"/>
        </w:rPr>
      </w:pPr>
      <w:bookmarkStart w:colFirst="0" w:colLast="0" w:name="_w8k9za9aawvw" w:id="45"/>
      <w:bookmarkEnd w:id="45"/>
      <w:r w:rsidDel="00000000" w:rsidR="00000000" w:rsidRPr="00000000">
        <w:rPr>
          <w:rtl w:val="0"/>
        </w:rPr>
      </w:r>
    </w:p>
    <w:p w:rsidR="00000000" w:rsidDel="00000000" w:rsidP="00000000" w:rsidRDefault="00000000" w:rsidRPr="00000000" w14:paraId="0000012E">
      <w:pPr>
        <w:keepNext w:val="1"/>
        <w:spacing w:after="240" w:line="276" w:lineRule="auto"/>
        <w:jc w:val="both"/>
        <w:rPr>
          <w:i w:val="1"/>
          <w:iCs w:val="1"/>
        </w:rPr>
      </w:pPr>
      <w:bookmarkStart w:colFirst="0" w:colLast="0" w:name="_s2hdroe0pmym" w:id="47"/>
      <w:bookmarkEnd w:id="47"/>
      <w:r w:rsidDel="00000000" w:rsidR="00000000" w:rsidRPr="00000000">
        <w:rPr>
          <w:rtl w:val="0"/>
        </w:rPr>
      </w:r>
    </w:p>
    <w:p w:rsidR="00000000" w:rsidDel="00000000" w:rsidP="00000000" w:rsidRDefault="00000000" w:rsidRPr="00000000" w14:paraId="0000012F">
      <w:pPr>
        <w:keepNext w:val="1"/>
        <w:pBdr>
          <w:top w:space="0" w:sz="0" w:val="nil"/>
          <w:left w:space="0" w:sz="0" w:val="nil"/>
          <w:bottom w:space="0" w:sz="0" w:val="nil"/>
          <w:right w:space="0" w:sz="0" w:val="nil"/>
          <w:between w:space="0" w:sz="0" w:val="nil"/>
        </w:pBdr>
        <w:ind w:left="1224" w:firstLine="0"/>
        <w:jc w:val="both"/>
        <w:rPr/>
      </w:pPr>
      <w:bookmarkStart w:colFirst="0" w:colLast="0" w:name="_s2hdroe0pmym" w:id="47"/>
      <w:bookmarkEnd w:id="47"/>
      <w:r w:rsidDel="00000000" w:rsidR="00000000" w:rsidRPr="00000000">
        <w:rPr>
          <w:rtl w:val="0"/>
        </w:rPr>
      </w:r>
    </w:p>
    <w:p w:rsidR="00000000" w:rsidDel="00000000" w:rsidP="00000000" w:rsidRDefault="00000000" w:rsidRPr="00000000" w14:paraId="00000130">
      <w:pPr>
        <w:keepNext w:val="1"/>
        <w:pBdr>
          <w:top w:space="0" w:sz="0" w:val="nil"/>
          <w:left w:space="0" w:sz="0" w:val="nil"/>
          <w:bottom w:space="0" w:sz="0" w:val="nil"/>
          <w:right w:space="0" w:sz="0" w:val="nil"/>
          <w:between w:space="0" w:sz="0" w:val="nil"/>
        </w:pBdr>
        <w:ind w:left="1224" w:hanging="432"/>
        <w:jc w:val="both"/>
        <w:rPr>
          <w:color w:val="000000"/>
        </w:rPr>
      </w:pPr>
      <w:r w:rsidDel="00000000" w:rsidR="00000000" w:rsidRPr="00000000">
        <w:rPr>
          <w:rtl w:val="0"/>
        </w:rPr>
      </w:r>
    </w:p>
    <w:p w:rsidR="00000000" w:rsidDel="00000000" w:rsidP="00000000" w:rsidRDefault="00000000" w:rsidRPr="00000000" w14:paraId="00000131">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rPr>
      </w:pPr>
      <w:bookmarkStart w:colFirst="0" w:colLast="0" w:name="_ahy29k77tpnr" w:id="48"/>
      <w:bookmarkEnd w:id="48"/>
      <w:r w:rsidDel="00000000" w:rsidR="00000000" w:rsidRPr="00000000">
        <w:rPr>
          <w:color w:val="000000"/>
          <w:rtl w:val="0"/>
        </w:rPr>
        <w:t xml:space="preserve">Diagrama general de casos de uso </w:t>
      </w:r>
    </w:p>
    <w:p w:rsidR="00000000" w:rsidDel="00000000" w:rsidP="00000000" w:rsidRDefault="00000000" w:rsidRPr="00000000" w14:paraId="0000013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sz w:val="24"/>
          <w:szCs w:val="24"/>
        </w:rPr>
        <w:drawing>
          <wp:inline distB="114300" distT="114300" distL="114300" distR="114300">
            <wp:extent cx="5313362" cy="4079746"/>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313362" cy="407974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rPr>
      </w:pPr>
      <w:bookmarkStart w:colFirst="0" w:colLast="0" w:name="_27moft5jybgr" w:id="49"/>
      <w:bookmarkEnd w:id="49"/>
      <w:r w:rsidDel="00000000" w:rsidR="00000000" w:rsidRPr="00000000">
        <w:rPr>
          <w:rtl w:val="0"/>
        </w:rPr>
      </w:r>
    </w:p>
    <w:p w:rsidR="00000000" w:rsidDel="00000000" w:rsidP="00000000" w:rsidRDefault="00000000" w:rsidRPr="00000000" w14:paraId="00000134">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rPr>
      </w:pPr>
      <w:bookmarkStart w:colFirst="0" w:colLast="0" w:name="_3s627np9263" w:id="50"/>
      <w:bookmarkEnd w:id="50"/>
      <w:r w:rsidDel="00000000" w:rsidR="00000000" w:rsidRPr="00000000">
        <w:rPr>
          <w:color w:val="000000"/>
          <w:rtl w:val="0"/>
        </w:rPr>
        <w:t xml:space="preserve">Diagrama de casos de uso específicos </w:t>
      </w:r>
    </w:p>
    <w:p w:rsidR="00000000" w:rsidDel="00000000" w:rsidP="00000000" w:rsidRDefault="00000000" w:rsidRPr="00000000" w14:paraId="00000135">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sz w:val="24"/>
          <w:szCs w:val="24"/>
        </w:rPr>
        <w:drawing>
          <wp:inline distB="114300" distT="114300" distL="114300" distR="114300">
            <wp:extent cx="5740400" cy="40513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404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2"/>
          <w:numId w:val="7"/>
        </w:numPr>
        <w:pBdr>
          <w:top w:space="0" w:sz="0" w:val="nil"/>
          <w:left w:space="0" w:sz="0" w:val="nil"/>
          <w:bottom w:space="0" w:sz="0" w:val="nil"/>
          <w:right w:space="0" w:sz="0" w:val="nil"/>
          <w:between w:space="0" w:sz="0" w:val="nil"/>
        </w:pBdr>
        <w:ind w:left="1224" w:hanging="504.00000000000006"/>
        <w:rPr>
          <w:color w:val="000000"/>
          <w:sz w:val="24"/>
          <w:szCs w:val="24"/>
        </w:rPr>
      </w:pPr>
      <w:r w:rsidDel="00000000" w:rsidR="00000000" w:rsidRPr="00000000">
        <w:rPr>
          <w:color w:val="000000"/>
          <w:sz w:val="24"/>
          <w:szCs w:val="24"/>
          <w:rtl w:val="0"/>
        </w:rPr>
        <w:t xml:space="preserve">Lista de casos de uso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37">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38">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9">
            <w:pPr>
              <w:widowControl w:val="1"/>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A">
            <w:pPr>
              <w:widowControl w:val="1"/>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B">
            <w:pPr>
              <w:widowControl w:val="1"/>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rPr>
                <w:color w:val="000000"/>
                <w:sz w:val="24"/>
                <w:szCs w:val="24"/>
              </w:rPr>
            </w:pPr>
            <w:r w:rsidDel="00000000" w:rsidR="00000000" w:rsidRPr="00000000">
              <w:rPr>
                <w:sz w:val="24"/>
                <w:szCs w:val="24"/>
                <w:rtl w:val="0"/>
              </w:rPr>
              <w:t xml:space="preserve">comunidad</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1">
            <w:pPr>
              <w:widowControl w:val="1"/>
              <w:rPr>
                <w:color w:val="000000"/>
                <w:sz w:val="24"/>
                <w:szCs w:val="24"/>
              </w:rPr>
            </w:pPr>
            <w:r w:rsidDel="00000000" w:rsidR="00000000" w:rsidRPr="00000000">
              <w:rPr>
                <w:sz w:val="24"/>
                <w:szCs w:val="24"/>
                <w:rtl w:val="0"/>
              </w:rPr>
              <w:t xml:space="preserve">gerencia y comunidad</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2">
            <w:pPr>
              <w:widowControl w:val="1"/>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3">
            <w:pPr>
              <w:widowControl w:val="1"/>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4">
            <w:pPr>
              <w:widowControl w:val="1"/>
              <w:rPr>
                <w:color w:val="000000"/>
                <w:sz w:val="24"/>
                <w:szCs w:val="24"/>
              </w:rPr>
            </w:pPr>
            <w:r w:rsidDel="00000000" w:rsidR="00000000" w:rsidRPr="00000000">
              <w:rPr>
                <w:sz w:val="24"/>
                <w:szCs w:val="24"/>
                <w:rtl w:val="0"/>
              </w:rPr>
              <w:t xml:space="preserve">Gerencia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5">
            <w:pPr>
              <w:widowControl w:val="1"/>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6">
            <w:pPr>
              <w:widowControl w:val="1"/>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7">
            <w:pPr>
              <w:widowControl w:val="1"/>
              <w:rPr>
                <w:color w:val="000000"/>
                <w:sz w:val="24"/>
                <w:szCs w:val="24"/>
              </w:rPr>
            </w:pPr>
            <w:r w:rsidDel="00000000" w:rsidR="00000000" w:rsidRPr="00000000">
              <w:rPr>
                <w:sz w:val="24"/>
                <w:szCs w:val="24"/>
                <w:rtl w:val="0"/>
              </w:rPr>
              <w:t xml:space="preserve">Gerencia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8">
            <w:pPr>
              <w:widowControl w:val="1"/>
              <w:rPr>
                <w:color w:val="000000"/>
                <w:sz w:val="24"/>
                <w:szCs w:val="24"/>
              </w:rPr>
            </w:pPr>
            <w:r w:rsidDel="00000000" w:rsidR="00000000" w:rsidRPr="00000000">
              <w:rPr>
                <w:sz w:val="24"/>
                <w:szCs w:val="24"/>
                <w:rtl w:val="0"/>
              </w:rPr>
              <w:t xml:space="preserve">CU-004-002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9">
            <w:pPr>
              <w:widowControl w:val="1"/>
              <w:rPr>
                <w:color w:val="000000"/>
                <w:sz w:val="24"/>
                <w:szCs w:val="24"/>
              </w:rPr>
            </w:pPr>
            <w:r w:rsidDel="00000000" w:rsidR="00000000" w:rsidRPr="00000000">
              <w:rPr>
                <w:sz w:val="24"/>
                <w:szCs w:val="24"/>
                <w:rtl w:val="0"/>
              </w:rPr>
              <w:t xml:space="preserve">Sistema de reporte, denuncias quejas y soporte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A">
            <w:pPr>
              <w:widowControl w:val="1"/>
              <w:rPr>
                <w:color w:val="000000"/>
                <w:sz w:val="24"/>
                <w:szCs w:val="24"/>
              </w:rPr>
            </w:pPr>
            <w:r w:rsidDel="00000000" w:rsidR="00000000" w:rsidRPr="00000000">
              <w:rPr>
                <w:sz w:val="24"/>
                <w:szCs w:val="24"/>
                <w:rtl w:val="0"/>
              </w:rPr>
              <w:t xml:space="preserve">Personal mantenimiento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B">
            <w:pPr>
              <w:widowControl w:val="1"/>
              <w:rPr>
                <w:color w:val="000000"/>
                <w:sz w:val="24"/>
                <w:szCs w:val="24"/>
              </w:rPr>
            </w:pPr>
            <w:r w:rsidDel="00000000" w:rsidR="00000000" w:rsidRPr="00000000">
              <w:rPr>
                <w:sz w:val="24"/>
                <w:szCs w:val="24"/>
                <w:rtl w:val="0"/>
              </w:rPr>
              <w:t xml:space="preserve">CU-005-001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C">
            <w:pPr>
              <w:widowControl w:val="1"/>
              <w:rPr>
                <w:color w:val="000000"/>
                <w:sz w:val="24"/>
                <w:szCs w:val="24"/>
              </w:rPr>
            </w:pPr>
            <w:r w:rsidDel="00000000" w:rsidR="00000000" w:rsidRPr="00000000">
              <w:rPr>
                <w:sz w:val="24"/>
                <w:szCs w:val="24"/>
                <w:rtl w:val="0"/>
              </w:rPr>
              <w:t xml:space="preserve">Base de datos residenciales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D">
            <w:pPr>
              <w:widowControl w:val="1"/>
              <w:rPr>
                <w:color w:val="000000"/>
                <w:sz w:val="24"/>
                <w:szCs w:val="24"/>
              </w:rPr>
            </w:pPr>
            <w:r w:rsidDel="00000000" w:rsidR="00000000" w:rsidRPr="00000000">
              <w:rPr>
                <w:sz w:val="24"/>
                <w:szCs w:val="24"/>
                <w:rtl w:val="0"/>
              </w:rPr>
              <w:t xml:space="preserve">Gerencia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E">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F">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0">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1">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2">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3">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4">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5">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6">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7">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8">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9">
            <w:pPr>
              <w:widowControl w:val="1"/>
              <w:rPr>
                <w:color w:val="000000"/>
                <w:sz w:val="24"/>
                <w:szCs w:val="24"/>
              </w:rPr>
            </w:pPr>
            <w:r w:rsidDel="00000000" w:rsidR="00000000" w:rsidRPr="00000000">
              <w:rPr>
                <w:rtl w:val="0"/>
              </w:rPr>
            </w:r>
          </w:p>
        </w:tc>
      </w:tr>
    </w:tbl>
    <w:p w:rsidR="00000000" w:rsidDel="00000000" w:rsidP="00000000" w:rsidRDefault="00000000" w:rsidRPr="00000000" w14:paraId="0000015A">
      <w:pPr>
        <w:keepNext w:val="1"/>
        <w:numPr>
          <w:ilvl w:val="2"/>
          <w:numId w:val="7"/>
        </w:numPr>
        <w:pBdr>
          <w:top w:space="0" w:sz="0" w:val="nil"/>
          <w:left w:space="0" w:sz="0" w:val="nil"/>
          <w:bottom w:space="0" w:sz="0" w:val="nil"/>
          <w:right w:space="0" w:sz="0" w:val="nil"/>
          <w:between w:space="0" w:sz="0" w:val="nil"/>
        </w:pBdr>
        <w:ind w:left="360" w:hanging="360"/>
        <w:jc w:val="both"/>
        <w:rPr>
          <w:color w:val="000000"/>
          <w:sz w:val="24"/>
          <w:szCs w:val="24"/>
        </w:rPr>
      </w:pPr>
      <w:bookmarkStart w:colFirst="0" w:colLast="0" w:name="_bz8frzlr7rx6" w:id="51"/>
      <w:bookmarkEnd w:id="51"/>
      <w:r w:rsidDel="00000000" w:rsidR="00000000" w:rsidRPr="00000000">
        <w:rPr>
          <w:color w:val="000000"/>
          <w:sz w:val="24"/>
          <w:szCs w:val="24"/>
          <w:rtl w:val="0"/>
        </w:rPr>
        <w:t xml:space="preserve">Especificación de casos de uso </w:t>
      </w:r>
    </w:p>
    <w:p w:rsidR="00000000" w:rsidDel="00000000" w:rsidP="00000000" w:rsidRDefault="00000000" w:rsidRPr="00000000" w14:paraId="0000015B">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5D">
            <w:pPr>
              <w:shd w:fill="ffffff" w:val="clear"/>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5E">
            <w:pPr>
              <w:shd w:fill="ffffff" w:val="clear"/>
              <w:rPr/>
            </w:pPr>
            <w:r w:rsidDel="00000000" w:rsidR="00000000" w:rsidRPr="00000000">
              <w:rPr>
                <w:rtl w:val="0"/>
              </w:rPr>
              <w:t xml:space="preserve">Pago electrónico de gastos comunes</w:t>
            </w:r>
            <w:r w:rsidDel="00000000" w:rsidR="00000000" w:rsidRPr="00000000">
              <w:rPr>
                <w:rtl w:val="0"/>
              </w:rPr>
            </w:r>
          </w:p>
        </w:tc>
        <w:tc>
          <w:tcPr/>
          <w:p w:rsidR="00000000" w:rsidDel="00000000" w:rsidP="00000000" w:rsidRDefault="00000000" w:rsidRPr="00000000" w14:paraId="0000015F">
            <w:pPr>
              <w:shd w:fill="ffffff" w:val="clear"/>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60">
            <w:pPr>
              <w:shd w:fill="ffffff" w:val="clear"/>
              <w:rPr>
                <w:color w:val="00b050"/>
              </w:rPr>
            </w:pPr>
            <w:r w:rsidDel="00000000" w:rsidR="00000000" w:rsidRPr="00000000">
              <w:rPr>
                <w:color w:val="a6a6a6"/>
                <w:rtl w:val="0"/>
              </w:rPr>
              <w:t xml:space="preserve">subsistema 4</w:t>
            </w:r>
            <w:r w:rsidDel="00000000" w:rsidR="00000000" w:rsidRPr="00000000">
              <w:rPr>
                <w:rtl w:val="0"/>
              </w:rPr>
            </w:r>
          </w:p>
        </w:tc>
      </w:tr>
      <w:tr>
        <w:trPr>
          <w:cantSplit w:val="0"/>
          <w:tblHeader w:val="0"/>
        </w:trPr>
        <w:tc>
          <w:tcPr/>
          <w:p w:rsidR="00000000" w:rsidDel="00000000" w:rsidP="00000000" w:rsidRDefault="00000000" w:rsidRPr="00000000" w14:paraId="00000161">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62">
            <w:pPr>
              <w:shd w:fill="ffffff" w:val="clear"/>
              <w:rPr>
                <w:b w:val="1"/>
                <w:bCs w:val="1"/>
              </w:rPr>
            </w:pPr>
            <w:r w:rsidDel="00000000" w:rsidR="00000000" w:rsidRPr="00000000">
              <w:rPr>
                <w:rtl w:val="0"/>
              </w:rPr>
              <w:t xml:space="preserve">Residente (Propietario o Arrendatario), Pasarela de Pagos Externa. </w:t>
            </w:r>
            <w:r w:rsidDel="00000000" w:rsidR="00000000" w:rsidRPr="00000000">
              <w:rPr>
                <w:rtl w:val="0"/>
              </w:rPr>
            </w:r>
          </w:p>
        </w:tc>
      </w:tr>
      <w:tr>
        <w:trPr>
          <w:cantSplit w:val="0"/>
          <w:tblHeader w:val="0"/>
        </w:trPr>
        <w:tc>
          <w:tcPr/>
          <w:p w:rsidR="00000000" w:rsidDel="00000000" w:rsidP="00000000" w:rsidRDefault="00000000" w:rsidRPr="00000000" w14:paraId="00000164">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65">
            <w:pPr>
              <w:shd w:fill="ffffff" w:val="clear"/>
              <w:rPr/>
            </w:pPr>
            <w:r w:rsidDel="00000000" w:rsidR="00000000" w:rsidRPr="00000000">
              <w:rPr>
                <w:rtl w:val="0"/>
              </w:rPr>
              <w:t xml:space="preserve">Primario y esencial (de cara al usuario).</w:t>
            </w:r>
            <w:r w:rsidDel="00000000" w:rsidR="00000000" w:rsidRPr="00000000">
              <w:rPr>
                <w:rtl w:val="0"/>
              </w:rPr>
            </w:r>
          </w:p>
        </w:tc>
      </w:tr>
      <w:tr>
        <w:trPr>
          <w:cantSplit w:val="0"/>
          <w:tblHeader w:val="0"/>
        </w:trPr>
        <w:tc>
          <w:tcPr/>
          <w:p w:rsidR="00000000" w:rsidDel="00000000" w:rsidP="00000000" w:rsidRDefault="00000000" w:rsidRPr="00000000" w14:paraId="00000167">
            <w:pPr>
              <w:shd w:fill="ffffff" w:val="clear"/>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68">
            <w:pPr>
              <w:shd w:fill="ffffff" w:val="clear"/>
              <w:rPr/>
            </w:pPr>
            <w:r w:rsidDel="00000000" w:rsidR="00000000" w:rsidRPr="00000000">
              <w:rPr>
                <w:rtl w:val="0"/>
              </w:rPr>
              <w:t xml:space="preserve">RF-10 (Registro de pagos), RF-11 (Integración de medios de pago). </w:t>
            </w:r>
            <w:r w:rsidDel="00000000" w:rsidR="00000000" w:rsidRPr="00000000">
              <w:rPr>
                <w:rtl w:val="0"/>
              </w:rPr>
            </w:r>
          </w:p>
        </w:tc>
      </w:tr>
      <w:tr>
        <w:trPr>
          <w:cantSplit w:val="0"/>
          <w:tblHeader w:val="0"/>
        </w:trPr>
        <w:tc>
          <w:tcPr/>
          <w:p w:rsidR="00000000" w:rsidDel="00000000" w:rsidP="00000000" w:rsidRDefault="00000000" w:rsidRPr="00000000" w14:paraId="0000016A">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6B">
            <w:pPr>
              <w:shd w:fill="ffffff" w:val="clear"/>
              <w:rPr/>
            </w:pPr>
            <w:r w:rsidDel="00000000" w:rsidR="00000000" w:rsidRPr="00000000">
              <w:rPr>
                <w:rtl w:val="0"/>
              </w:rPr>
              <w:t xml:space="preserve">[Condiciones sobre el estado del sistema que deben cumplirse para iniciar el caso de uso]</w:t>
            </w:r>
          </w:p>
        </w:tc>
      </w:tr>
      <w:tr>
        <w:trPr>
          <w:cantSplit w:val="0"/>
          <w:tblHeader w:val="0"/>
        </w:trPr>
        <w:tc>
          <w:tcPr/>
          <w:p w:rsidR="00000000" w:rsidDel="00000000" w:rsidP="00000000" w:rsidRDefault="00000000" w:rsidRPr="00000000" w14:paraId="0000016D">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6E">
            <w:pPr>
              <w:shd w:fill="ffffff" w:val="clear"/>
              <w:rPr/>
            </w:pPr>
            <w:r w:rsidDel="00000000" w:rsidR="00000000" w:rsidRPr="00000000">
              <w:rPr>
                <w:rtl w:val="0"/>
              </w:rPr>
              <w:t xml:space="preserve">El estado de cuenta se actualiza a "Pagado", se genera el recibo PDF y se dispara la notificación al residente. </w:t>
            </w:r>
            <w:r w:rsidDel="00000000" w:rsidR="00000000" w:rsidRPr="00000000">
              <w:rPr>
                <w:rtl w:val="0"/>
              </w:rPr>
            </w:r>
          </w:p>
        </w:tc>
      </w:tr>
      <w:tr>
        <w:trPr>
          <w:cantSplit w:val="0"/>
          <w:tblHeader w:val="0"/>
        </w:trPr>
        <w:tc>
          <w:tcPr/>
          <w:p w:rsidR="00000000" w:rsidDel="00000000" w:rsidP="00000000" w:rsidRDefault="00000000" w:rsidRPr="00000000" w14:paraId="00000170">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71">
            <w:pPr>
              <w:shd w:fill="ffffff" w:val="clear"/>
              <w:rPr/>
            </w:pPr>
            <w:r w:rsidDel="00000000" w:rsidR="00000000" w:rsidRPr="00000000">
              <w:rPr>
                <w:rtl w:val="0"/>
              </w:rPr>
              <w:t xml:space="preserve">Este proceso describe cómo el usuario liquida su deuda de gastos comunes de forma 100% digital, asegurando que el dinero se asocie correctamente a su departamento sin que el administrador deba intervenir manualmente. </w:t>
            </w:r>
            <w:r w:rsidDel="00000000" w:rsidR="00000000" w:rsidRPr="00000000">
              <w:rPr>
                <w:rtl w:val="0"/>
              </w:rPr>
            </w:r>
          </w:p>
        </w:tc>
      </w:tr>
      <w:tr>
        <w:trPr>
          <w:cantSplit w:val="0"/>
          <w:tblHeader w:val="0"/>
        </w:trPr>
        <w:tc>
          <w:tcPr/>
          <w:p w:rsidR="00000000" w:rsidDel="00000000" w:rsidP="00000000" w:rsidRDefault="00000000" w:rsidRPr="00000000" w14:paraId="00000173">
            <w:pPr>
              <w:shd w:fill="ffffff" w:val="clear"/>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74">
            <w:pPr>
              <w:shd w:fill="ffffff" w:val="clear"/>
              <w:rPr/>
            </w:pP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78">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79">
            <w:pPr>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7A">
            <w:pPr>
              <w:rPr>
                <w:b w:val="1"/>
                <w:bCs w:val="1"/>
                <w:color w:val="000000"/>
              </w:rPr>
            </w:pPr>
            <w:r w:rsidDel="00000000" w:rsidR="00000000" w:rsidRPr="00000000">
              <w:rPr>
                <w:b w:val="1"/>
                <w:bCs w:val="1"/>
                <w:color w:val="000000"/>
                <w:rtl w:val="0"/>
              </w:rPr>
              <w:t xml:space="preserve">Paso o Actividad</w:t>
            </w:r>
          </w:p>
        </w:tc>
      </w:tr>
      <w:tr>
        <w:trPr>
          <w:cantSplit w:val="0"/>
          <w:trHeight w:val="184.98046875" w:hRule="atLeast"/>
          <w:tblHeader w:val="0"/>
        </w:trPr>
        <w:tc>
          <w:tcPr>
            <w:shd w:fill="ffffff" w:val="clear"/>
          </w:tcPr>
          <w:p w:rsidR="00000000" w:rsidDel="00000000" w:rsidP="00000000" w:rsidRDefault="00000000" w:rsidRPr="00000000" w14:paraId="0000017B">
            <w:pPr>
              <w:shd w:fill="ffffff" w:val="clear"/>
              <w:rPr/>
            </w:pPr>
            <w:r w:rsidDel="00000000" w:rsidR="00000000" w:rsidRPr="00000000">
              <w:rPr>
                <w:rtl w:val="0"/>
              </w:rPr>
              <w:t xml:space="preserve">1</w:t>
            </w:r>
            <w:r w:rsidDel="00000000" w:rsidR="00000000" w:rsidRPr="00000000">
              <w:rPr>
                <w:rtl w:val="0"/>
              </w:rPr>
            </w:r>
          </w:p>
        </w:tc>
        <w:tc>
          <w:tcPr>
            <w:shd w:fill="ffffff" w:val="clear"/>
          </w:tcPr>
          <w:p w:rsidR="00000000" w:rsidDel="00000000" w:rsidP="00000000" w:rsidRDefault="00000000" w:rsidRPr="00000000" w14:paraId="0000017C">
            <w:pPr>
              <w:shd w:fill="ffffff" w:val="clear"/>
              <w:rPr/>
            </w:pPr>
            <w:r w:rsidDel="00000000" w:rsidR="00000000" w:rsidRPr="00000000">
              <w:rPr>
                <w:rtl w:val="0"/>
              </w:rPr>
              <w:t xml:space="preserve">Actor</w:t>
            </w:r>
          </w:p>
        </w:tc>
        <w:tc>
          <w:tcPr>
            <w:shd w:fill="ffffff" w:val="clear"/>
          </w:tcPr>
          <w:p w:rsidR="00000000" w:rsidDel="00000000" w:rsidP="00000000" w:rsidRDefault="00000000" w:rsidRPr="00000000" w14:paraId="0000017D">
            <w:pPr>
              <w:shd w:fill="ffffff" w:val="clear"/>
              <w:rPr/>
            </w:pPr>
            <w:r w:rsidDel="00000000" w:rsidR="00000000" w:rsidRPr="00000000">
              <w:rPr>
                <w:rtl w:val="0"/>
              </w:rPr>
              <w:t xml:space="preserve">[El Residente ingresa a la sección "Mis Pagos" dentro del portal del edificio. </w:t>
            </w:r>
          </w:p>
        </w:tc>
      </w:tr>
      <w:tr>
        <w:trPr>
          <w:cantSplit w:val="0"/>
          <w:tblHeader w:val="0"/>
        </w:trPr>
        <w:tc>
          <w:tcPr>
            <w:shd w:fill="ffffff" w:val="clear"/>
          </w:tcPr>
          <w:p w:rsidR="00000000" w:rsidDel="00000000" w:rsidP="00000000" w:rsidRDefault="00000000" w:rsidRPr="00000000" w14:paraId="0000017E">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17F">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180">
            <w:pPr>
              <w:shd w:fill="ffffff" w:val="clear"/>
              <w:rPr/>
            </w:pPr>
            <w:r w:rsidDel="00000000" w:rsidR="00000000" w:rsidRPr="00000000">
              <w:rPr>
                <w:rtl w:val="0"/>
              </w:rPr>
              <w:t xml:space="preserve">Busca en la base de datos los saldos pendientes asociados al departamento del usuario y los despliega en pantalla. </w:t>
            </w:r>
          </w:p>
        </w:tc>
      </w:tr>
      <w:tr>
        <w:trPr>
          <w:cantSplit w:val="0"/>
          <w:tblHeader w:val="0"/>
        </w:trPr>
        <w:tc>
          <w:tcPr>
            <w:shd w:fill="ffffff" w:val="clear"/>
          </w:tcPr>
          <w:p w:rsidR="00000000" w:rsidDel="00000000" w:rsidP="00000000" w:rsidRDefault="00000000" w:rsidRPr="00000000" w14:paraId="00000181">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182">
            <w:pPr>
              <w:shd w:fill="ffffff" w:val="clear"/>
              <w:rPr/>
            </w:pPr>
            <w:r w:rsidDel="00000000" w:rsidR="00000000" w:rsidRPr="00000000">
              <w:rPr>
                <w:rtl w:val="0"/>
              </w:rPr>
              <w:t xml:space="preserve">Actor</w:t>
            </w:r>
          </w:p>
        </w:tc>
        <w:tc>
          <w:tcPr>
            <w:shd w:fill="ffffff" w:val="clear"/>
          </w:tcPr>
          <w:p w:rsidR="00000000" w:rsidDel="00000000" w:rsidP="00000000" w:rsidRDefault="00000000" w:rsidRPr="00000000" w14:paraId="00000183">
            <w:pPr>
              <w:shd w:fill="ffffff" w:val="clear"/>
              <w:rPr/>
            </w:pPr>
            <w:r w:rsidDel="00000000" w:rsidR="00000000" w:rsidRPr="00000000">
              <w:rPr>
                <w:rtl w:val="0"/>
              </w:rPr>
              <w:t xml:space="preserve">Selecciona la cuota a pagar y elige el medio de pago (Débito/Crédito). </w:t>
            </w:r>
          </w:p>
        </w:tc>
      </w:tr>
      <w:tr>
        <w:trPr>
          <w:cantSplit w:val="0"/>
          <w:tblHeader w:val="0"/>
        </w:trPr>
        <w:tc>
          <w:tcPr>
            <w:gridSpan w:val="3"/>
            <w:shd w:fill="ffffff" w:val="clear"/>
          </w:tcPr>
          <w:p w:rsidR="00000000" w:rsidDel="00000000" w:rsidP="00000000" w:rsidRDefault="00000000" w:rsidRPr="00000000" w14:paraId="00000184">
            <w:pPr>
              <w:shd w:fill="ffffff" w:val="clear"/>
              <w:rPr/>
            </w:pPr>
            <w:r w:rsidDel="00000000" w:rsidR="00000000" w:rsidRPr="00000000">
              <w:rPr>
                <w:rtl w:val="0"/>
              </w:rPr>
              <w:t xml:space="preserve">[Se describe el proceso o secuencia de pasos ejecutadas usando frases cortas]</w:t>
            </w:r>
          </w:p>
          <w:p w:rsidR="00000000" w:rsidDel="00000000" w:rsidP="00000000" w:rsidRDefault="00000000" w:rsidRPr="00000000" w14:paraId="00000185">
            <w:pPr>
              <w:shd w:fill="ffffff" w:val="clear"/>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186">
            <w:pPr>
              <w:shd w:fill="ffffff" w:val="clear"/>
              <w:rPr/>
            </w:pPr>
            <w:r w:rsidDel="00000000" w:rsidR="00000000" w:rsidRPr="00000000">
              <w:rPr>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8B">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8C">
            <w:pPr>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8D">
            <w:pPr>
              <w:shd w:fill="ffffff" w:val="clear"/>
              <w:rPr/>
            </w:pPr>
            <w:r w:rsidDel="00000000" w:rsidR="00000000" w:rsidRPr="00000000">
              <w:rPr>
                <w:rtl w:val="0"/>
              </w:rPr>
              <w:t xml:space="preserve">5.1</w:t>
            </w:r>
            <w:r w:rsidDel="00000000" w:rsidR="00000000" w:rsidRPr="00000000">
              <w:rPr>
                <w:rtl w:val="0"/>
              </w:rPr>
            </w:r>
          </w:p>
        </w:tc>
        <w:tc>
          <w:tcPr>
            <w:shd w:fill="ffffff" w:val="clear"/>
          </w:tcPr>
          <w:p w:rsidR="00000000" w:rsidDel="00000000" w:rsidP="00000000" w:rsidRDefault="00000000" w:rsidRPr="00000000" w14:paraId="0000018E">
            <w:pPr>
              <w:shd w:fill="ffffff" w:val="clear"/>
              <w:rPr/>
            </w:pPr>
            <w:r w:rsidDel="00000000" w:rsidR="00000000" w:rsidRPr="00000000">
              <w:rPr>
                <w:b w:val="1"/>
                <w:bCs w:val="1"/>
                <w:rtl w:val="0"/>
              </w:rPr>
              <w:t xml:space="preserve">Transacción Rechazada:</w:t>
            </w:r>
            <w:r w:rsidDel="00000000" w:rsidR="00000000" w:rsidRPr="00000000">
              <w:rPr>
                <w:rtl w:val="0"/>
              </w:rPr>
              <w:t xml:space="preserve"> El banco o la pasarela informan que el pago no pudo procesarse (por falta de fondos o error del usuario). El sistema vuelve al paso 3, muestra un mensaje de error y permite reintentar. </w:t>
            </w:r>
          </w:p>
        </w:tc>
      </w:tr>
      <w:tr>
        <w:trPr>
          <w:cantSplit w:val="0"/>
          <w:tblHeader w:val="0"/>
        </w:trPr>
        <w:tc>
          <w:tcPr>
            <w:shd w:fill="ffffff" w:val="clear"/>
          </w:tcPr>
          <w:p w:rsidR="00000000" w:rsidDel="00000000" w:rsidP="00000000" w:rsidRDefault="00000000" w:rsidRPr="00000000" w14:paraId="0000018F">
            <w:pPr>
              <w:shd w:fill="ffffff" w:val="clear"/>
              <w:rPr/>
            </w:pPr>
            <w:r w:rsidDel="00000000" w:rsidR="00000000" w:rsidRPr="00000000">
              <w:rPr>
                <w:rtl w:val="0"/>
              </w:rPr>
              <w:t xml:space="preserve">6.1</w:t>
            </w:r>
          </w:p>
        </w:tc>
        <w:tc>
          <w:tcPr>
            <w:shd w:fill="ffffff" w:val="clear"/>
          </w:tcPr>
          <w:p w:rsidR="00000000" w:rsidDel="00000000" w:rsidP="00000000" w:rsidRDefault="00000000" w:rsidRPr="00000000" w14:paraId="00000190">
            <w:pPr>
              <w:shd w:fill="ffffff" w:val="clear"/>
              <w:rPr/>
            </w:pPr>
            <w:r w:rsidDel="00000000" w:rsidR="00000000" w:rsidRPr="00000000">
              <w:rPr>
                <w:b w:val="1"/>
                <w:bCs w:val="1"/>
                <w:rtl w:val="0"/>
              </w:rPr>
              <w:t xml:space="preserve">Fallo en Registro Local:</w:t>
            </w:r>
            <w:r w:rsidDel="00000000" w:rsidR="00000000" w:rsidRPr="00000000">
              <w:rPr>
                <w:rtl w:val="0"/>
              </w:rPr>
              <w:t xml:space="preserve"> Si el pago se hizo en el banco pero falla la conexión con la base de datos del edificio, el sistema marca la transacción como "Pendiente de Conciliación" para que el administrador la valide manualmente más tarde. </w:t>
            </w:r>
          </w:p>
        </w:tc>
      </w:tr>
      <w:tr>
        <w:trPr>
          <w:cantSplit w:val="0"/>
          <w:tblHeader w:val="0"/>
        </w:trPr>
        <w:tc>
          <w:tcPr>
            <w:gridSpan w:val="2"/>
            <w:shd w:fill="ffffff" w:val="clear"/>
          </w:tcPr>
          <w:p w:rsidR="00000000" w:rsidDel="00000000" w:rsidP="00000000" w:rsidRDefault="00000000" w:rsidRPr="00000000" w14:paraId="00000191">
            <w:pPr>
              <w:shd w:fill="ffffff" w:val="clear"/>
              <w:rPr/>
            </w:pPr>
            <w:r w:rsidDel="00000000" w:rsidR="00000000" w:rsidRPr="00000000">
              <w:rPr>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93">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94">
      <w:pPr>
        <w:keepNext w:val="1"/>
        <w:numPr>
          <w:ilvl w:val="1"/>
          <w:numId w:val="7"/>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gr0obdz3h9x4" w:id="52"/>
      <w:bookmarkEnd w:id="52"/>
      <w:r w:rsidDel="00000000" w:rsidR="00000000" w:rsidRPr="00000000">
        <w:rPr>
          <w:b w:val="1"/>
          <w:bCs w:val="1"/>
          <w:color w:val="000000"/>
          <w:sz w:val="24"/>
          <w:szCs w:val="24"/>
          <w:rtl w:val="0"/>
        </w:rPr>
        <w:t xml:space="preserve">VISTA LÓGICA </w:t>
      </w:r>
    </w:p>
    <w:p w:rsidR="00000000" w:rsidDel="00000000" w:rsidP="00000000" w:rsidRDefault="00000000" w:rsidRPr="00000000" w14:paraId="00000195">
      <w:pPr>
        <w:keepNext w:val="1"/>
        <w:pBdr>
          <w:top w:space="0" w:sz="0" w:val="nil"/>
          <w:left w:space="0" w:sz="0" w:val="nil"/>
          <w:bottom w:space="0" w:sz="0" w:val="nil"/>
          <w:right w:space="0" w:sz="0" w:val="nil"/>
          <w:between w:space="0" w:sz="0" w:val="nil"/>
        </w:pBdr>
        <w:ind w:left="792" w:hanging="432"/>
        <w:jc w:val="both"/>
        <w:rPr>
          <w:b w:val="1"/>
          <w:bCs w:val="1"/>
          <w:color w:val="000000"/>
          <w:sz w:val="22"/>
          <w:szCs w:val="22"/>
        </w:rPr>
      </w:pPr>
      <w:r w:rsidDel="00000000" w:rsidR="00000000" w:rsidRPr="00000000">
        <w:rPr>
          <w:rtl w:val="0"/>
        </w:rPr>
      </w:r>
    </w:p>
    <w:p w:rsidR="00000000" w:rsidDel="00000000" w:rsidP="00000000" w:rsidRDefault="00000000" w:rsidRPr="00000000" w14:paraId="00000196">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2"/>
          <w:szCs w:val="22"/>
        </w:rPr>
      </w:pPr>
      <w:bookmarkStart w:colFirst="0" w:colLast="0" w:name="_3gje6yvy2vdw" w:id="53"/>
      <w:bookmarkEnd w:id="53"/>
      <w:r w:rsidDel="00000000" w:rsidR="00000000" w:rsidRPr="00000000">
        <w:rPr>
          <w:color w:val="000000"/>
          <w:sz w:val="22"/>
          <w:szCs w:val="22"/>
          <w:rtl w:val="0"/>
        </w:rPr>
        <w:t xml:space="preserve">Propósito</w:t>
      </w:r>
    </w:p>
    <w:p w:rsidR="00000000" w:rsidDel="00000000" w:rsidP="00000000" w:rsidRDefault="00000000" w:rsidRPr="00000000" w14:paraId="00000197">
      <w:pPr>
        <w:keepNext w:val="1"/>
        <w:pBdr>
          <w:top w:space="0" w:sz="0" w:val="nil"/>
          <w:left w:space="0" w:sz="0" w:val="nil"/>
          <w:bottom w:space="0" w:sz="0" w:val="nil"/>
          <w:right w:space="0" w:sz="0" w:val="nil"/>
          <w:between w:space="0" w:sz="0" w:val="nil"/>
        </w:pBdr>
        <w:ind w:left="1224" w:hanging="432"/>
        <w:jc w:val="both"/>
        <w:rPr>
          <w:color w:val="000000"/>
          <w:sz w:val="22"/>
          <w:szCs w:val="22"/>
        </w:rPr>
      </w:pPr>
      <w:r w:rsidDel="00000000" w:rsidR="00000000" w:rsidRPr="00000000">
        <w:rPr>
          <w:color w:val="000000"/>
          <w:sz w:val="22"/>
          <w:szCs w:val="22"/>
          <w:rtl w:val="0"/>
        </w:rPr>
        <w:t xml:space="preserve">El propósito de esta vista para el Subsistema N°4 es modelar la estructura estática y las abstracciones orientadas a objetos que permiten gestionar el ciclo de vida de los flujos financieros entrantes en el Edificio "El Mirador". Su objetivo principal es asegurar la integridad transaccional mediante la validación rigurosa de las reglas de negocio, permitiendo el registro auditable de los pagos realizados por los usuarios, la administración de múltiples medios de pago, la emisión automatizada de comprobantes y la vinculación inequívoca de cada transacción hacia una propiedad y su respectivo documento de cobro o deuda del período.</w:t>
      </w:r>
    </w:p>
    <w:p w:rsidR="00000000" w:rsidDel="00000000" w:rsidP="00000000" w:rsidRDefault="00000000" w:rsidRPr="00000000" w14:paraId="00000198">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vkm9bidxn615" w:id="54"/>
      <w:bookmarkEnd w:id="54"/>
      <w:r w:rsidDel="00000000" w:rsidR="00000000" w:rsidRPr="00000000">
        <w:rPr>
          <w:color w:val="000000"/>
          <w:sz w:val="24"/>
          <w:szCs w:val="24"/>
          <w:rtl w:val="0"/>
        </w:rPr>
        <w:t xml:space="preserve">Diagrama de clases</w:t>
      </w:r>
    </w:p>
    <w:p w:rsidR="00000000" w:rsidDel="00000000" w:rsidP="00000000" w:rsidRDefault="00000000" w:rsidRPr="00000000" w14:paraId="00000199">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715268" cy="4896533"/>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715268" cy="489653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9B">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qbsux8n02wc0" w:id="55"/>
      <w:bookmarkEnd w:id="55"/>
      <w:r w:rsidDel="00000000" w:rsidR="00000000" w:rsidRPr="00000000">
        <w:rPr>
          <w:color w:val="000000"/>
          <w:sz w:val="24"/>
          <w:szCs w:val="24"/>
          <w:rtl w:val="0"/>
        </w:rPr>
        <w:t xml:space="preserve">Descripción diagrama de clases</w:t>
      </w:r>
    </w:p>
    <w:p w:rsidR="00000000" w:rsidDel="00000000" w:rsidP="00000000" w:rsidRDefault="00000000" w:rsidRPr="00000000" w14:paraId="0000019C">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9D">
      <w:pPr>
        <w:widowControl w:val="1"/>
        <w:rPr>
          <w:b w:val="1"/>
          <w:bCs w:val="1"/>
          <w:sz w:val="22"/>
          <w:szCs w:val="22"/>
        </w:rPr>
      </w:pPr>
      <w:r w:rsidDel="00000000" w:rsidR="00000000" w:rsidRPr="00000000">
        <w:br w:type="page"/>
      </w:r>
      <w:r w:rsidDel="00000000" w:rsidR="00000000" w:rsidRPr="00000000">
        <w:rPr>
          <w:b w:val="1"/>
          <w:bCs w:val="1"/>
          <w:sz w:val="22"/>
          <w:szCs w:val="22"/>
          <w:rtl w:val="0"/>
        </w:rPr>
        <w:t xml:space="preserve">Propiedad</w:t>
      </w:r>
    </w:p>
    <w:p w:rsidR="00000000" w:rsidDel="00000000" w:rsidP="00000000" w:rsidRDefault="00000000" w:rsidRPr="00000000" w14:paraId="0000019E">
      <w:pPr>
        <w:widowControl w:val="1"/>
        <w:rPr>
          <w:sz w:val="22"/>
          <w:szCs w:val="22"/>
        </w:rPr>
      </w:pPr>
      <w:r w:rsidDel="00000000" w:rsidR="00000000" w:rsidRPr="00000000">
        <w:rPr>
          <w:rtl w:val="0"/>
        </w:rPr>
      </w:r>
    </w:p>
    <w:p w:rsidR="00000000" w:rsidDel="00000000" w:rsidP="00000000" w:rsidRDefault="00000000" w:rsidRPr="00000000" w14:paraId="0000019F">
      <w:pPr>
        <w:widowControl w:val="1"/>
        <w:rPr>
          <w:sz w:val="22"/>
          <w:szCs w:val="22"/>
        </w:rPr>
      </w:pPr>
      <w:r w:rsidDel="00000000" w:rsidR="00000000" w:rsidRPr="00000000">
        <w:rPr>
          <w:sz w:val="22"/>
          <w:szCs w:val="22"/>
          <w:rtl w:val="0"/>
        </w:rPr>
        <w:t xml:space="preserve">Representa la unidad física (departamento) dentro de la comunidad. Aunque pertenece conceptualmente al Subsistema N°1, en este ámbito actúa como el eje central receptor del abono financiero.</w:t>
      </w:r>
    </w:p>
    <w:p w:rsidR="00000000" w:rsidDel="00000000" w:rsidP="00000000" w:rsidRDefault="00000000" w:rsidRPr="00000000" w14:paraId="000001A0">
      <w:pPr>
        <w:widowControl w:val="1"/>
        <w:rPr>
          <w:sz w:val="22"/>
          <w:szCs w:val="22"/>
        </w:rPr>
      </w:pPr>
      <w:r w:rsidDel="00000000" w:rsidR="00000000" w:rsidRPr="00000000">
        <w:rPr>
          <w:rtl w:val="0"/>
        </w:rPr>
      </w:r>
    </w:p>
    <w:p w:rsidR="00000000" w:rsidDel="00000000" w:rsidP="00000000" w:rsidRDefault="00000000" w:rsidRPr="00000000" w14:paraId="000001A1">
      <w:pPr>
        <w:widowControl w:val="1"/>
        <w:rPr>
          <w:sz w:val="22"/>
          <w:szCs w:val="22"/>
        </w:rPr>
      </w:pPr>
      <w:r w:rsidDel="00000000" w:rsidR="00000000" w:rsidRPr="00000000">
        <w:rPr>
          <w:rtl w:val="0"/>
        </w:rPr>
      </w:r>
    </w:p>
    <w:p w:rsidR="00000000" w:rsidDel="00000000" w:rsidP="00000000" w:rsidRDefault="00000000" w:rsidRPr="00000000" w14:paraId="000001A2">
      <w:pPr>
        <w:widowControl w:val="1"/>
        <w:rPr>
          <w:b w:val="1"/>
          <w:bCs w:val="1"/>
          <w:sz w:val="22"/>
          <w:szCs w:val="22"/>
        </w:rPr>
      </w:pPr>
      <w:r w:rsidDel="00000000" w:rsidR="00000000" w:rsidRPr="00000000">
        <w:rPr>
          <w:b w:val="1"/>
          <w:bCs w:val="1"/>
          <w:sz w:val="22"/>
          <w:szCs w:val="22"/>
          <w:rtl w:val="0"/>
        </w:rPr>
        <w:t xml:space="preserve">Pago</w:t>
      </w:r>
    </w:p>
    <w:p w:rsidR="00000000" w:rsidDel="00000000" w:rsidP="00000000" w:rsidRDefault="00000000" w:rsidRPr="00000000" w14:paraId="000001A3">
      <w:pPr>
        <w:widowControl w:val="1"/>
        <w:rPr>
          <w:sz w:val="22"/>
          <w:szCs w:val="22"/>
        </w:rPr>
      </w:pPr>
      <w:r w:rsidDel="00000000" w:rsidR="00000000" w:rsidRPr="00000000">
        <w:rPr>
          <w:rtl w:val="0"/>
        </w:rPr>
      </w:r>
    </w:p>
    <w:p w:rsidR="00000000" w:rsidDel="00000000" w:rsidP="00000000" w:rsidRDefault="00000000" w:rsidRPr="00000000" w14:paraId="000001A4">
      <w:pPr>
        <w:widowControl w:val="1"/>
        <w:rPr>
          <w:sz w:val="22"/>
          <w:szCs w:val="22"/>
        </w:rPr>
      </w:pPr>
      <w:r w:rsidDel="00000000" w:rsidR="00000000" w:rsidRPr="00000000">
        <w:rPr>
          <w:rtl w:val="0"/>
        </w:rPr>
      </w:r>
    </w:p>
    <w:p w:rsidR="00000000" w:rsidDel="00000000" w:rsidP="00000000" w:rsidRDefault="00000000" w:rsidRPr="00000000" w14:paraId="000001A5">
      <w:pPr>
        <w:widowControl w:val="1"/>
        <w:rPr>
          <w:sz w:val="22"/>
          <w:szCs w:val="22"/>
        </w:rPr>
      </w:pPr>
      <w:r w:rsidDel="00000000" w:rsidR="00000000" w:rsidRPr="00000000">
        <w:rPr>
          <w:sz w:val="22"/>
          <w:szCs w:val="22"/>
          <w:rtl w:val="0"/>
        </w:rPr>
        <w:t xml:space="preserve">Valor monetario de la operación teniendo en cuenta la fecha, el estado y el monto del mismo</w:t>
      </w:r>
    </w:p>
    <w:p w:rsidR="00000000" w:rsidDel="00000000" w:rsidP="00000000" w:rsidRDefault="00000000" w:rsidRPr="00000000" w14:paraId="000001A6">
      <w:pPr>
        <w:widowControl w:val="1"/>
        <w:rPr>
          <w:sz w:val="22"/>
          <w:szCs w:val="22"/>
        </w:rPr>
      </w:pPr>
      <w:r w:rsidDel="00000000" w:rsidR="00000000" w:rsidRPr="00000000">
        <w:rPr>
          <w:rtl w:val="0"/>
        </w:rPr>
      </w:r>
    </w:p>
    <w:p w:rsidR="00000000" w:rsidDel="00000000" w:rsidP="00000000" w:rsidRDefault="00000000" w:rsidRPr="00000000" w14:paraId="000001A7">
      <w:pPr>
        <w:widowControl w:val="1"/>
        <w:rPr>
          <w:b w:val="1"/>
          <w:bCs w:val="1"/>
          <w:sz w:val="22"/>
          <w:szCs w:val="22"/>
        </w:rPr>
      </w:pPr>
      <w:r w:rsidDel="00000000" w:rsidR="00000000" w:rsidRPr="00000000">
        <w:rPr>
          <w:b w:val="1"/>
          <w:bCs w:val="1"/>
          <w:sz w:val="22"/>
          <w:szCs w:val="22"/>
          <w:rtl w:val="0"/>
        </w:rPr>
        <w:t xml:space="preserve">.- MedioPago </w:t>
      </w:r>
    </w:p>
    <w:p w:rsidR="00000000" w:rsidDel="00000000" w:rsidP="00000000" w:rsidRDefault="00000000" w:rsidRPr="00000000" w14:paraId="000001A8">
      <w:pPr>
        <w:widowControl w:val="1"/>
        <w:rPr>
          <w:sz w:val="22"/>
          <w:szCs w:val="22"/>
        </w:rPr>
      </w:pPr>
      <w:r w:rsidDel="00000000" w:rsidR="00000000" w:rsidRPr="00000000">
        <w:rPr>
          <w:rtl w:val="0"/>
        </w:rPr>
      </w:r>
    </w:p>
    <w:p w:rsidR="00000000" w:rsidDel="00000000" w:rsidP="00000000" w:rsidRDefault="00000000" w:rsidRPr="00000000" w14:paraId="000001A9">
      <w:pPr>
        <w:widowControl w:val="1"/>
        <w:rPr>
          <w:sz w:val="22"/>
          <w:szCs w:val="22"/>
        </w:rPr>
      </w:pPr>
      <w:r w:rsidDel="00000000" w:rsidR="00000000" w:rsidRPr="00000000">
        <w:rPr>
          <w:sz w:val="22"/>
          <w:szCs w:val="22"/>
          <w:rtl w:val="0"/>
        </w:rPr>
        <w:t xml:space="preserve">Modela y parametriza las distintas vías de recaudación financiera que el sistema soporta </w:t>
      </w:r>
    </w:p>
    <w:p w:rsidR="00000000" w:rsidDel="00000000" w:rsidP="00000000" w:rsidRDefault="00000000" w:rsidRPr="00000000" w14:paraId="000001AA">
      <w:pPr>
        <w:widowControl w:val="1"/>
        <w:rPr>
          <w:sz w:val="22"/>
          <w:szCs w:val="22"/>
        </w:rPr>
      </w:pPr>
      <w:r w:rsidDel="00000000" w:rsidR="00000000" w:rsidRPr="00000000">
        <w:rPr>
          <w:rtl w:val="0"/>
        </w:rPr>
      </w:r>
    </w:p>
    <w:p w:rsidR="00000000" w:rsidDel="00000000" w:rsidP="00000000" w:rsidRDefault="00000000" w:rsidRPr="00000000" w14:paraId="000001AB">
      <w:pPr>
        <w:widowControl w:val="1"/>
        <w:rPr>
          <w:sz w:val="22"/>
          <w:szCs w:val="22"/>
        </w:rPr>
      </w:pPr>
      <w:r w:rsidDel="00000000" w:rsidR="00000000" w:rsidRPr="00000000">
        <w:rPr>
          <w:rtl w:val="0"/>
        </w:rPr>
      </w:r>
    </w:p>
    <w:p w:rsidR="00000000" w:rsidDel="00000000" w:rsidP="00000000" w:rsidRDefault="00000000" w:rsidRPr="00000000" w14:paraId="000001AC">
      <w:pPr>
        <w:widowControl w:val="1"/>
        <w:rPr>
          <w:b w:val="1"/>
          <w:bCs w:val="1"/>
          <w:sz w:val="22"/>
          <w:szCs w:val="22"/>
        </w:rPr>
      </w:pPr>
      <w:r w:rsidDel="00000000" w:rsidR="00000000" w:rsidRPr="00000000">
        <w:rPr>
          <w:b w:val="1"/>
          <w:bCs w:val="1"/>
          <w:sz w:val="22"/>
          <w:szCs w:val="22"/>
          <w:rtl w:val="0"/>
        </w:rPr>
        <w:t xml:space="preserve">.- DocumentoDeCobro</w:t>
      </w:r>
    </w:p>
    <w:p w:rsidR="00000000" w:rsidDel="00000000" w:rsidP="00000000" w:rsidRDefault="00000000" w:rsidRPr="00000000" w14:paraId="000001AD">
      <w:pPr>
        <w:widowControl w:val="1"/>
        <w:rPr>
          <w:sz w:val="22"/>
          <w:szCs w:val="22"/>
        </w:rPr>
      </w:pPr>
      <w:r w:rsidDel="00000000" w:rsidR="00000000" w:rsidRPr="00000000">
        <w:rPr>
          <w:rtl w:val="0"/>
        </w:rPr>
      </w:r>
    </w:p>
    <w:p w:rsidR="00000000" w:rsidDel="00000000" w:rsidP="00000000" w:rsidRDefault="00000000" w:rsidRPr="00000000" w14:paraId="000001AE">
      <w:pPr>
        <w:widowControl w:val="1"/>
        <w:rPr>
          <w:sz w:val="22"/>
          <w:szCs w:val="22"/>
        </w:rPr>
      </w:pPr>
      <w:r w:rsidDel="00000000" w:rsidR="00000000" w:rsidRPr="00000000">
        <w:rPr>
          <w:sz w:val="22"/>
          <w:szCs w:val="22"/>
          <w:rtl w:val="0"/>
        </w:rPr>
        <w:t xml:space="preserve">Proviene del Subsistema Financiero (N°3). Representa la obligación financiera (Gastos Comunes o Gastos Extraordinarios) emitida para un período específico. Es la entidad contra la cual se amortiza el dinero.</w:t>
      </w:r>
    </w:p>
    <w:p w:rsidR="00000000" w:rsidDel="00000000" w:rsidP="00000000" w:rsidRDefault="00000000" w:rsidRPr="00000000" w14:paraId="000001AF">
      <w:pPr>
        <w:widowControl w:val="1"/>
        <w:rPr>
          <w:sz w:val="22"/>
          <w:szCs w:val="22"/>
        </w:rPr>
      </w:pPr>
      <w:r w:rsidDel="00000000" w:rsidR="00000000" w:rsidRPr="00000000">
        <w:rPr>
          <w:rtl w:val="0"/>
        </w:rPr>
      </w:r>
    </w:p>
    <w:p w:rsidR="00000000" w:rsidDel="00000000" w:rsidP="00000000" w:rsidRDefault="00000000" w:rsidRPr="00000000" w14:paraId="000001B0">
      <w:pPr>
        <w:widowControl w:val="1"/>
        <w:rPr>
          <w:sz w:val="22"/>
          <w:szCs w:val="22"/>
        </w:rPr>
      </w:pPr>
      <w:r w:rsidDel="00000000" w:rsidR="00000000" w:rsidRPr="00000000">
        <w:rPr>
          <w:rtl w:val="0"/>
        </w:rPr>
      </w:r>
    </w:p>
    <w:p w:rsidR="00000000" w:rsidDel="00000000" w:rsidP="00000000" w:rsidRDefault="00000000" w:rsidRPr="00000000" w14:paraId="000001B1">
      <w:pPr>
        <w:widowControl w:val="1"/>
        <w:rPr>
          <w:b w:val="1"/>
          <w:bCs w:val="1"/>
          <w:sz w:val="22"/>
          <w:szCs w:val="22"/>
        </w:rPr>
      </w:pPr>
      <w:r w:rsidDel="00000000" w:rsidR="00000000" w:rsidRPr="00000000">
        <w:rPr>
          <w:b w:val="1"/>
          <w:bCs w:val="1"/>
          <w:sz w:val="22"/>
          <w:szCs w:val="22"/>
          <w:rtl w:val="0"/>
        </w:rPr>
        <w:t xml:space="preserve">.- DetallePago</w:t>
      </w:r>
    </w:p>
    <w:p w:rsidR="00000000" w:rsidDel="00000000" w:rsidP="00000000" w:rsidRDefault="00000000" w:rsidRPr="00000000" w14:paraId="000001B2">
      <w:pPr>
        <w:widowControl w:val="1"/>
        <w:rPr>
          <w:sz w:val="22"/>
          <w:szCs w:val="22"/>
        </w:rPr>
      </w:pPr>
      <w:r w:rsidDel="00000000" w:rsidR="00000000" w:rsidRPr="00000000">
        <w:rPr>
          <w:rtl w:val="0"/>
        </w:rPr>
      </w:r>
    </w:p>
    <w:p w:rsidR="00000000" w:rsidDel="00000000" w:rsidP="00000000" w:rsidRDefault="00000000" w:rsidRPr="00000000" w14:paraId="000001B3">
      <w:pPr>
        <w:widowControl w:val="1"/>
        <w:rPr>
          <w:sz w:val="22"/>
          <w:szCs w:val="22"/>
        </w:rPr>
      </w:pPr>
      <w:r w:rsidDel="00000000" w:rsidR="00000000" w:rsidRPr="00000000">
        <w:rPr>
          <w:sz w:val="22"/>
          <w:szCs w:val="22"/>
          <w:rtl w:val="0"/>
        </w:rPr>
        <w:t xml:space="preserve">Clase asociativa que actúa como puente intermedio. Permite resolver el escenario donde un único pago masivo se utiliza para saldar múltiples deudas vencidas o documentos de cobro cruzados de una misma propiedad.</w:t>
      </w:r>
    </w:p>
    <w:p w:rsidR="00000000" w:rsidDel="00000000" w:rsidP="00000000" w:rsidRDefault="00000000" w:rsidRPr="00000000" w14:paraId="000001B4">
      <w:pPr>
        <w:widowControl w:val="1"/>
        <w:rPr>
          <w:b w:val="1"/>
          <w:bCs w:val="1"/>
          <w:sz w:val="22"/>
          <w:szCs w:val="22"/>
        </w:rPr>
      </w:pPr>
      <w:r w:rsidDel="00000000" w:rsidR="00000000" w:rsidRPr="00000000">
        <w:rPr>
          <w:rtl w:val="0"/>
        </w:rPr>
      </w:r>
    </w:p>
    <w:p w:rsidR="00000000" w:rsidDel="00000000" w:rsidP="00000000" w:rsidRDefault="00000000" w:rsidRPr="00000000" w14:paraId="000001B5">
      <w:pPr>
        <w:widowControl w:val="1"/>
        <w:rPr>
          <w:b w:val="1"/>
          <w:bCs w:val="1"/>
          <w:sz w:val="22"/>
          <w:szCs w:val="22"/>
        </w:rPr>
      </w:pPr>
      <w:r w:rsidDel="00000000" w:rsidR="00000000" w:rsidRPr="00000000">
        <w:rPr>
          <w:rtl w:val="0"/>
        </w:rPr>
      </w:r>
    </w:p>
    <w:p w:rsidR="00000000" w:rsidDel="00000000" w:rsidP="00000000" w:rsidRDefault="00000000" w:rsidRPr="00000000" w14:paraId="000001B6">
      <w:pPr>
        <w:widowControl w:val="1"/>
        <w:rPr>
          <w:b w:val="1"/>
          <w:bCs w:val="1"/>
          <w:sz w:val="22"/>
          <w:szCs w:val="22"/>
        </w:rPr>
      </w:pPr>
      <w:r w:rsidDel="00000000" w:rsidR="00000000" w:rsidRPr="00000000">
        <w:rPr>
          <w:b w:val="1"/>
          <w:bCs w:val="1"/>
          <w:sz w:val="22"/>
          <w:szCs w:val="22"/>
          <w:rtl w:val="0"/>
        </w:rPr>
        <w:t xml:space="preserve">.- ComprobantePago</w:t>
      </w:r>
    </w:p>
    <w:p w:rsidR="00000000" w:rsidDel="00000000" w:rsidP="00000000" w:rsidRDefault="00000000" w:rsidRPr="00000000" w14:paraId="000001B7">
      <w:pPr>
        <w:widowControl w:val="1"/>
        <w:rPr>
          <w:sz w:val="22"/>
          <w:szCs w:val="22"/>
        </w:rPr>
      </w:pPr>
      <w:r w:rsidDel="00000000" w:rsidR="00000000" w:rsidRPr="00000000">
        <w:rPr>
          <w:rtl w:val="0"/>
        </w:rPr>
      </w:r>
    </w:p>
    <w:p w:rsidR="00000000" w:rsidDel="00000000" w:rsidP="00000000" w:rsidRDefault="00000000" w:rsidRPr="00000000" w14:paraId="000001B8">
      <w:pPr>
        <w:widowControl w:val="1"/>
        <w:rPr>
          <w:sz w:val="22"/>
          <w:szCs w:val="22"/>
        </w:rPr>
      </w:pPr>
      <w:r w:rsidDel="00000000" w:rsidR="00000000" w:rsidRPr="00000000">
        <w:rPr>
          <w:sz w:val="22"/>
          <w:szCs w:val="22"/>
          <w:rtl w:val="0"/>
        </w:rPr>
        <w:t xml:space="preserve">Documento digital oficial de respaldo emitido de forma obligatoria tras la aprobación de la transacción, garantizando la transparencia exigida en los objetivos del negocio.</w:t>
      </w:r>
    </w:p>
    <w:p w:rsidR="00000000" w:rsidDel="00000000" w:rsidP="00000000" w:rsidRDefault="00000000" w:rsidRPr="00000000" w14:paraId="000001B9">
      <w:pPr>
        <w:widowControl w:val="1"/>
        <w:rPr>
          <w:sz w:val="22"/>
          <w:szCs w:val="22"/>
        </w:rPr>
      </w:pPr>
      <w:r w:rsidDel="00000000" w:rsidR="00000000" w:rsidRPr="00000000">
        <w:rPr>
          <w:rtl w:val="0"/>
        </w:rPr>
      </w:r>
    </w:p>
    <w:p w:rsidR="00000000" w:rsidDel="00000000" w:rsidP="00000000" w:rsidRDefault="00000000" w:rsidRPr="00000000" w14:paraId="000001BA">
      <w:pPr>
        <w:widowControl w:val="1"/>
        <w:rPr/>
      </w:pPr>
      <w:r w:rsidDel="00000000" w:rsidR="00000000" w:rsidRPr="00000000">
        <w:rPr>
          <w:rtl w:val="0"/>
        </w:rPr>
      </w:r>
    </w:p>
    <w:p w:rsidR="00000000" w:rsidDel="00000000" w:rsidP="00000000" w:rsidRDefault="00000000" w:rsidRPr="00000000" w14:paraId="000001BB">
      <w:pPr>
        <w:widowControl w:val="1"/>
        <w:rPr/>
      </w:pPr>
      <w:r w:rsidDel="00000000" w:rsidR="00000000" w:rsidRPr="00000000">
        <w:rPr>
          <w:rtl w:val="0"/>
        </w:rPr>
      </w:r>
    </w:p>
    <w:p w:rsidR="00000000" w:rsidDel="00000000" w:rsidP="00000000" w:rsidRDefault="00000000" w:rsidRPr="00000000" w14:paraId="000001BC">
      <w:pPr>
        <w:keepNext w:val="1"/>
        <w:numPr>
          <w:ilvl w:val="1"/>
          <w:numId w:val="7"/>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7xfm5gkc8ppy" w:id="56"/>
      <w:bookmarkEnd w:id="56"/>
      <w:r w:rsidDel="00000000" w:rsidR="00000000" w:rsidRPr="00000000">
        <w:rPr>
          <w:b w:val="1"/>
          <w:bCs w:val="1"/>
          <w:color w:val="000000"/>
          <w:sz w:val="24"/>
          <w:szCs w:val="24"/>
          <w:rtl w:val="0"/>
        </w:rPr>
        <w:t xml:space="preserve">VISTA DE IMPLEMENTACIÓN/DESARROLLO </w:t>
      </w:r>
    </w:p>
    <w:p w:rsidR="00000000" w:rsidDel="00000000" w:rsidP="00000000" w:rsidRDefault="00000000" w:rsidRPr="00000000" w14:paraId="000001BD">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BE">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ji749uvo71s5" w:id="57"/>
      <w:bookmarkEnd w:id="57"/>
      <w:r w:rsidDel="00000000" w:rsidR="00000000" w:rsidRPr="00000000">
        <w:rPr>
          <w:color w:val="000000"/>
          <w:sz w:val="24"/>
          <w:szCs w:val="24"/>
          <w:rtl w:val="0"/>
        </w:rPr>
        <w:t xml:space="preserve">Propósito</w:t>
      </w:r>
    </w:p>
    <w:p w:rsidR="00000000" w:rsidDel="00000000" w:rsidP="00000000" w:rsidRDefault="00000000" w:rsidRPr="00000000" w14:paraId="000001BF">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C0">
      <w:pPr>
        <w:keepNext w:val="1"/>
        <w:pBdr>
          <w:top w:space="0" w:sz="0" w:val="nil"/>
          <w:left w:space="0" w:sz="0" w:val="nil"/>
          <w:bottom w:space="0" w:sz="0" w:val="nil"/>
          <w:right w:space="0" w:sz="0" w:val="nil"/>
          <w:between w:space="0" w:sz="0" w:val="nil"/>
        </w:pBdr>
        <w:ind w:left="709" w:firstLine="142.00000000000003"/>
        <w:jc w:val="both"/>
        <w:rPr>
          <w:color w:val="000000"/>
          <w:sz w:val="24"/>
          <w:szCs w:val="24"/>
        </w:rPr>
      </w:pPr>
      <w:r w:rsidDel="00000000" w:rsidR="00000000" w:rsidRPr="00000000">
        <w:rPr>
          <w:color w:val="000000"/>
          <w:sz w:val="24"/>
          <w:szCs w:val="24"/>
          <w:rtl w:val="0"/>
        </w:rPr>
        <w:t xml:space="preserve">El propósito de esta vista es definir la estructura física del código fuente y los artefactos de software que componen el Subsistema de Pagos y Transacciones. Permite a los desarrolladores y arquitectos comprender cómo se agrupan las clases lógicas en paquetes físicos, cómo interactúan los componentes en tiempo de compilación y desarrollo, y qué dependencias existen con librerías de terceros .Esto asegura el cumplimiento de los requerimientos de modularidad y seguridad </w:t>
      </w:r>
    </w:p>
    <w:p w:rsidR="00000000" w:rsidDel="00000000" w:rsidP="00000000" w:rsidRDefault="00000000" w:rsidRPr="00000000" w14:paraId="000001C1">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1buv25dlhkcn" w:id="58"/>
      <w:bookmarkEnd w:id="58"/>
      <w:r w:rsidDel="00000000" w:rsidR="00000000" w:rsidRPr="00000000">
        <w:rPr>
          <w:color w:val="000000"/>
          <w:sz w:val="24"/>
          <w:szCs w:val="24"/>
          <w:rtl w:val="0"/>
        </w:rPr>
        <w:t xml:space="preserve">Diagrama de componente</w:t>
      </w:r>
    </w:p>
    <w:p w:rsidR="00000000" w:rsidDel="00000000" w:rsidP="00000000" w:rsidRDefault="00000000" w:rsidRPr="00000000" w14:paraId="000001C2">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sz w:val="24"/>
          <w:szCs w:val="24"/>
        </w:rPr>
        <w:drawing>
          <wp:inline distB="114300" distT="114300" distL="114300" distR="114300">
            <wp:extent cx="4124325" cy="4305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2432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C4">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2"/>
          <w:szCs w:val="22"/>
        </w:rPr>
      </w:pPr>
      <w:bookmarkStart w:colFirst="0" w:colLast="0" w:name="_l6hdkexkkuoi" w:id="59"/>
      <w:bookmarkEnd w:id="59"/>
      <w:r w:rsidDel="00000000" w:rsidR="00000000" w:rsidRPr="00000000">
        <w:rPr>
          <w:color w:val="000000"/>
          <w:sz w:val="22"/>
          <w:szCs w:val="22"/>
          <w:rtl w:val="0"/>
        </w:rPr>
        <w:t xml:space="preserve">Descripción diagrama de componente</w:t>
      </w:r>
    </w:p>
    <w:p w:rsidR="00000000" w:rsidDel="00000000" w:rsidP="00000000" w:rsidRDefault="00000000" w:rsidRPr="00000000" w14:paraId="000001C5">
      <w:pPr>
        <w:keepNext w:val="1"/>
        <w:pBdr>
          <w:top w:space="0" w:sz="0" w:val="nil"/>
          <w:left w:space="0" w:sz="0" w:val="nil"/>
          <w:bottom w:space="0" w:sz="0" w:val="nil"/>
          <w:right w:space="0" w:sz="0" w:val="nil"/>
          <w:between w:space="0" w:sz="0" w:val="nil"/>
        </w:pBdr>
        <w:ind w:left="1224" w:firstLine="0"/>
        <w:jc w:val="both"/>
        <w:rPr>
          <w:color w:val="000000"/>
          <w:sz w:val="22"/>
          <w:szCs w:val="22"/>
        </w:rPr>
      </w:pPr>
      <w:r w:rsidDel="00000000" w:rsidR="00000000" w:rsidRPr="00000000">
        <w:rPr>
          <w:rtl w:val="0"/>
        </w:rPr>
      </w:r>
    </w:p>
    <w:p w:rsidR="00000000" w:rsidDel="00000000" w:rsidP="00000000" w:rsidRDefault="00000000" w:rsidRPr="00000000" w14:paraId="000001C6">
      <w:pPr>
        <w:keepNext w:val="1"/>
        <w:ind w:left="1224" w:firstLine="0"/>
        <w:jc w:val="both"/>
        <w:rPr>
          <w:sz w:val="22"/>
          <w:szCs w:val="22"/>
        </w:rPr>
      </w:pPr>
      <w:r w:rsidDel="00000000" w:rsidR="00000000" w:rsidRPr="00000000">
        <w:rPr>
          <w:sz w:val="22"/>
          <w:szCs w:val="22"/>
          <w:rtl w:val="0"/>
        </w:rPr>
        <w:t xml:space="preserve">El diagrama representa los bloques de construcción físicos independientes que se compilan y despliegan en el sistema:</w:t>
      </w:r>
    </w:p>
    <w:p w:rsidR="00000000" w:rsidDel="00000000" w:rsidP="00000000" w:rsidRDefault="00000000" w:rsidRPr="00000000" w14:paraId="000001C7">
      <w:pPr>
        <w:keepNext w:val="1"/>
        <w:numPr>
          <w:ilvl w:val="0"/>
          <w:numId w:val="11"/>
        </w:numPr>
        <w:ind w:left="720" w:hanging="360"/>
        <w:jc w:val="both"/>
        <w:rPr>
          <w:sz w:val="18"/>
          <w:szCs w:val="18"/>
        </w:rPr>
      </w:pPr>
      <w:r w:rsidDel="00000000" w:rsidR="00000000" w:rsidRPr="00000000">
        <w:rPr>
          <w:b w:val="1"/>
          <w:bCs w:val="1"/>
          <w:sz w:val="22"/>
          <w:szCs w:val="22"/>
          <w:rtl w:val="0"/>
        </w:rPr>
        <w:t xml:space="preserve">PagosController:</w:t>
      </w:r>
      <w:r w:rsidDel="00000000" w:rsidR="00000000" w:rsidRPr="00000000">
        <w:rPr>
          <w:sz w:val="22"/>
          <w:szCs w:val="22"/>
          <w:rtl w:val="0"/>
        </w:rPr>
        <w:t xml:space="preserve"> Módulo ejecutable encargado de recibir las solicitudes de pago de la interfaz web o móvil (</w:t>
      </w:r>
      <w:r w:rsidDel="00000000" w:rsidR="00000000" w:rsidRPr="00000000">
        <w:rPr>
          <w:b w:val="1"/>
          <w:bCs w:val="1"/>
          <w:sz w:val="22"/>
          <w:szCs w:val="22"/>
          <w:rtl w:val="0"/>
        </w:rPr>
        <w:t xml:space="preserve">RNF-10</w:t>
      </w:r>
      <w:r w:rsidDel="00000000" w:rsidR="00000000" w:rsidRPr="00000000">
        <w:rPr>
          <w:sz w:val="22"/>
          <w:szCs w:val="22"/>
          <w:rtl w:val="0"/>
        </w:rPr>
        <w:t xml:space="preserve">). Actúa como la fachada de entrada del subsistema.</w:t>
      </w:r>
    </w:p>
    <w:p w:rsidR="00000000" w:rsidDel="00000000" w:rsidP="00000000" w:rsidRDefault="00000000" w:rsidRPr="00000000" w14:paraId="000001C8">
      <w:pPr>
        <w:keepNext w:val="1"/>
        <w:numPr>
          <w:ilvl w:val="0"/>
          <w:numId w:val="11"/>
        </w:numPr>
        <w:ind w:left="720" w:hanging="360"/>
        <w:jc w:val="both"/>
        <w:rPr>
          <w:sz w:val="18"/>
          <w:szCs w:val="18"/>
        </w:rPr>
      </w:pPr>
      <w:r w:rsidDel="00000000" w:rsidR="00000000" w:rsidRPr="00000000">
        <w:rPr>
          <w:b w:val="1"/>
          <w:bCs w:val="1"/>
          <w:sz w:val="22"/>
          <w:szCs w:val="22"/>
          <w:rtl w:val="0"/>
        </w:rPr>
        <w:t xml:space="preserve">PagosService:</w:t>
      </w:r>
      <w:r w:rsidDel="00000000" w:rsidR="00000000" w:rsidRPr="00000000">
        <w:rPr>
          <w:sz w:val="22"/>
          <w:szCs w:val="22"/>
          <w:rtl w:val="0"/>
        </w:rPr>
        <w:t xml:space="preserve"> El motor principal de la aplicación. Contiene los componentes binarios que aplican las auditorías, orquestan el flujo del dinero y validan los estados de las deudas.</w:t>
      </w:r>
    </w:p>
    <w:p w:rsidR="00000000" w:rsidDel="00000000" w:rsidP="00000000" w:rsidRDefault="00000000" w:rsidRPr="00000000" w14:paraId="000001C9">
      <w:pPr>
        <w:keepNext w:val="1"/>
        <w:numPr>
          <w:ilvl w:val="0"/>
          <w:numId w:val="11"/>
        </w:numPr>
        <w:ind w:left="720" w:hanging="360"/>
        <w:jc w:val="both"/>
        <w:rPr>
          <w:sz w:val="18"/>
          <w:szCs w:val="18"/>
        </w:rPr>
      </w:pPr>
      <w:r w:rsidDel="00000000" w:rsidR="00000000" w:rsidRPr="00000000">
        <w:rPr>
          <w:b w:val="1"/>
          <w:bCs w:val="1"/>
          <w:sz w:val="22"/>
          <w:szCs w:val="22"/>
          <w:rtl w:val="0"/>
        </w:rPr>
        <w:t xml:space="preserve">DataEntities:</w:t>
      </w:r>
      <w:r w:rsidDel="00000000" w:rsidR="00000000" w:rsidRPr="00000000">
        <w:rPr>
          <w:sz w:val="22"/>
          <w:szCs w:val="22"/>
          <w:rtl w:val="0"/>
        </w:rPr>
        <w:t xml:space="preserve"> Componente reutilizable que empaqueta las estructuras de datos compartidas por el sistema (tablas mapeadas a objetos). Es utilizado por el servicio para persistir la información.</w:t>
      </w:r>
    </w:p>
    <w:p w:rsidR="00000000" w:rsidDel="00000000" w:rsidP="00000000" w:rsidRDefault="00000000" w:rsidRPr="00000000" w14:paraId="000001CA">
      <w:pPr>
        <w:keepNext w:val="1"/>
        <w:numPr>
          <w:ilvl w:val="0"/>
          <w:numId w:val="11"/>
        </w:numPr>
        <w:ind w:left="720" w:hanging="360"/>
        <w:jc w:val="both"/>
        <w:rPr>
          <w:sz w:val="18"/>
          <w:szCs w:val="18"/>
        </w:rPr>
      </w:pPr>
      <w:r w:rsidDel="00000000" w:rsidR="00000000" w:rsidRPr="00000000">
        <w:rPr>
          <w:b w:val="1"/>
          <w:bCs w:val="1"/>
          <w:sz w:val="22"/>
          <w:szCs w:val="22"/>
          <w:rtl w:val="0"/>
        </w:rPr>
        <w:t xml:space="preserve">Sistema_de_transaccion:</w:t>
      </w:r>
      <w:r w:rsidDel="00000000" w:rsidR="00000000" w:rsidRPr="00000000">
        <w:rPr>
          <w:sz w:val="22"/>
          <w:szCs w:val="22"/>
          <w:rtl w:val="0"/>
        </w:rPr>
        <w:t xml:space="preserve"> Componente especializado en la comunicación con servicios externos. Aisla los aspectos de red y protocolos técnicos del resto de la aplicación corporativa.</w:t>
      </w:r>
    </w:p>
    <w:p w:rsidR="00000000" w:rsidDel="00000000" w:rsidP="00000000" w:rsidRDefault="00000000" w:rsidRPr="00000000" w14:paraId="000001CB">
      <w:pPr>
        <w:keepNext w:val="1"/>
        <w:numPr>
          <w:ilvl w:val="0"/>
          <w:numId w:val="11"/>
        </w:numPr>
        <w:ind w:left="720" w:hanging="360"/>
        <w:jc w:val="both"/>
        <w:rPr>
          <w:sz w:val="18"/>
          <w:szCs w:val="18"/>
        </w:rPr>
      </w:pPr>
      <w:r w:rsidDel="00000000" w:rsidR="00000000" w:rsidRPr="00000000">
        <w:rPr>
          <w:b w:val="1"/>
          <w:bCs w:val="1"/>
          <w:sz w:val="22"/>
          <w:szCs w:val="22"/>
          <w:rtl w:val="0"/>
        </w:rPr>
        <w:t xml:space="preserve">Pasarela_de_Pago. / Generador_pdf (Componentes Externos):</w:t>
      </w:r>
      <w:r w:rsidDel="00000000" w:rsidR="00000000" w:rsidRPr="00000000">
        <w:rPr>
          <w:sz w:val="22"/>
          <w:szCs w:val="22"/>
          <w:rtl w:val="0"/>
        </w:rPr>
        <w:t xml:space="preserve"> * Pasarela_de_Pago representa el conector físico (módulo de software provisto por terceros) para el procesamiento de tarjetas bancarias en tiempo real.</w:t>
      </w:r>
    </w:p>
    <w:p w:rsidR="00000000" w:rsidDel="00000000" w:rsidP="00000000" w:rsidRDefault="00000000" w:rsidRPr="00000000" w14:paraId="000001CC">
      <w:pPr>
        <w:keepNext w:val="1"/>
        <w:numPr>
          <w:ilvl w:val="1"/>
          <w:numId w:val="11"/>
        </w:numPr>
        <w:ind w:left="1440" w:hanging="360"/>
        <w:jc w:val="both"/>
        <w:rPr>
          <w:sz w:val="18"/>
          <w:szCs w:val="18"/>
        </w:rPr>
      </w:pPr>
      <w:r w:rsidDel="00000000" w:rsidR="00000000" w:rsidRPr="00000000">
        <w:rPr>
          <w:sz w:val="22"/>
          <w:szCs w:val="22"/>
          <w:rtl w:val="0"/>
        </w:rPr>
        <w:t xml:space="preserve">Generator_pdf es el componente encargado de tomar los datos de la transacción exitosa y renderizar el archivo físico binario que se convertirá en el Comprobante de Pago descargable para el residente (</w:t>
      </w:r>
      <w:r w:rsidDel="00000000" w:rsidR="00000000" w:rsidRPr="00000000">
        <w:rPr>
          <w:b w:val="1"/>
          <w:bCs w:val="1"/>
          <w:sz w:val="22"/>
          <w:szCs w:val="22"/>
          <w:rtl w:val="0"/>
        </w:rPr>
        <w:t xml:space="preserve">RF-29</w:t>
      </w:r>
      <w:r w:rsidDel="00000000" w:rsidR="00000000" w:rsidRPr="00000000">
        <w:rPr>
          <w:sz w:val="22"/>
          <w:szCs w:val="22"/>
          <w:rtl w:val="0"/>
        </w:rPr>
        <w:t xml:space="preserve">).</w:t>
      </w:r>
    </w:p>
    <w:p w:rsidR="00000000" w:rsidDel="00000000" w:rsidP="00000000" w:rsidRDefault="00000000" w:rsidRPr="00000000" w14:paraId="000001CD">
      <w:pPr>
        <w:keepNext w:val="1"/>
        <w:ind w:left="1224" w:firstLine="0"/>
        <w:jc w:val="both"/>
        <w:rPr>
          <w:sz w:val="24"/>
          <w:szCs w:val="24"/>
        </w:rPr>
      </w:pPr>
      <w:r w:rsidDel="00000000" w:rsidR="00000000" w:rsidRPr="00000000">
        <w:rPr>
          <w:rtl w:val="0"/>
        </w:rPr>
      </w:r>
    </w:p>
    <w:p w:rsidR="00000000" w:rsidDel="00000000" w:rsidP="00000000" w:rsidRDefault="00000000" w:rsidRPr="00000000" w14:paraId="000001CE">
      <w:pPr>
        <w:keepNext w:val="1"/>
        <w:pBdr>
          <w:top w:space="0" w:sz="0" w:val="nil"/>
          <w:left w:space="0" w:sz="0" w:val="nil"/>
          <w:bottom w:space="0" w:sz="0" w:val="nil"/>
          <w:right w:space="0" w:sz="0" w:val="nil"/>
          <w:between w:space="0" w:sz="0" w:val="nil"/>
        </w:pBdr>
        <w:ind w:left="720" w:firstLine="0"/>
        <w:jc w:val="both"/>
        <w:rPr>
          <w:sz w:val="24"/>
          <w:szCs w:val="24"/>
        </w:rPr>
      </w:pPr>
      <w:r w:rsidDel="00000000" w:rsidR="00000000" w:rsidRPr="00000000">
        <w:rPr>
          <w:rtl w:val="0"/>
        </w:rPr>
      </w:r>
    </w:p>
    <w:p w:rsidR="00000000" w:rsidDel="00000000" w:rsidP="00000000" w:rsidRDefault="00000000" w:rsidRPr="00000000" w14:paraId="000001CF">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D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D1">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yzmnpy84jbou" w:id="60"/>
      <w:bookmarkEnd w:id="60"/>
      <w:r w:rsidDel="00000000" w:rsidR="00000000" w:rsidRPr="00000000">
        <w:rPr>
          <w:color w:val="000000"/>
          <w:sz w:val="24"/>
          <w:szCs w:val="24"/>
          <w:rtl w:val="0"/>
        </w:rPr>
        <w:t xml:space="preserve">Diagrama de paquete</w:t>
      </w:r>
    </w:p>
    <w:p w:rsidR="00000000" w:rsidDel="00000000" w:rsidP="00000000" w:rsidRDefault="00000000" w:rsidRPr="00000000" w14:paraId="000001D2">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D3">
      <w:pPr>
        <w:keepNext w:val="1"/>
        <w:pBdr>
          <w:top w:space="0" w:sz="0" w:val="nil"/>
          <w:left w:space="0" w:sz="0" w:val="nil"/>
          <w:bottom w:space="0" w:sz="0" w:val="nil"/>
          <w:right w:space="0" w:sz="0" w:val="nil"/>
          <w:between w:space="0" w:sz="0" w:val="nil"/>
        </w:pBdr>
        <w:ind w:left="1224" w:firstLine="0"/>
        <w:jc w:val="both"/>
        <w:rPr>
          <w:sz w:val="24"/>
          <w:szCs w:val="24"/>
        </w:rPr>
      </w:pPr>
      <w:r w:rsidDel="00000000" w:rsidR="00000000" w:rsidRPr="00000000">
        <w:rPr>
          <w:rtl w:val="0"/>
        </w:rPr>
      </w:r>
    </w:p>
    <w:p w:rsidR="00000000" w:rsidDel="00000000" w:rsidP="00000000" w:rsidRDefault="00000000" w:rsidRPr="00000000" w14:paraId="000001D4">
      <w:pPr>
        <w:keepNext w:val="1"/>
        <w:pBdr>
          <w:top w:space="0" w:sz="0" w:val="nil"/>
          <w:left w:space="0" w:sz="0" w:val="nil"/>
          <w:bottom w:space="0" w:sz="0" w:val="nil"/>
          <w:right w:space="0" w:sz="0" w:val="nil"/>
          <w:between w:space="0" w:sz="0" w:val="nil"/>
        </w:pBdr>
        <w:ind w:left="1224" w:firstLine="0"/>
        <w:jc w:val="both"/>
        <w:rPr>
          <w:sz w:val="24"/>
          <w:szCs w:val="24"/>
        </w:rPr>
      </w:pPr>
      <w:r w:rsidDel="00000000" w:rsidR="00000000" w:rsidRPr="00000000">
        <w:rPr>
          <w:sz w:val="24"/>
          <w:szCs w:val="24"/>
        </w:rPr>
        <w:drawing>
          <wp:inline distB="114300" distT="114300" distL="114300" distR="114300">
            <wp:extent cx="3543300" cy="3667125"/>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5433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1"/>
        <w:pBdr>
          <w:top w:space="0" w:sz="0" w:val="nil"/>
          <w:left w:space="0" w:sz="0" w:val="nil"/>
          <w:bottom w:space="0" w:sz="0" w:val="nil"/>
          <w:right w:space="0" w:sz="0" w:val="nil"/>
          <w:between w:space="0" w:sz="0" w:val="nil"/>
        </w:pBdr>
        <w:ind w:left="1224" w:hanging="432"/>
        <w:jc w:val="both"/>
        <w:rPr>
          <w:color w:val="000000"/>
          <w:sz w:val="22"/>
          <w:szCs w:val="22"/>
        </w:rPr>
      </w:pPr>
      <w:r w:rsidDel="00000000" w:rsidR="00000000" w:rsidRPr="00000000">
        <w:rPr>
          <w:rtl w:val="0"/>
        </w:rPr>
      </w:r>
    </w:p>
    <w:p w:rsidR="00000000" w:rsidDel="00000000" w:rsidP="00000000" w:rsidRDefault="00000000" w:rsidRPr="00000000" w14:paraId="000001D6">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2"/>
          <w:szCs w:val="22"/>
        </w:rPr>
      </w:pPr>
      <w:bookmarkStart w:colFirst="0" w:colLast="0" w:name="_9skxa7n0a4d2" w:id="61"/>
      <w:bookmarkEnd w:id="61"/>
      <w:r w:rsidDel="00000000" w:rsidR="00000000" w:rsidRPr="00000000">
        <w:rPr>
          <w:color w:val="000000"/>
          <w:sz w:val="22"/>
          <w:szCs w:val="22"/>
          <w:rtl w:val="0"/>
        </w:rPr>
        <w:t xml:space="preserve">Descripción diagrama de paquete</w:t>
      </w:r>
    </w:p>
    <w:p w:rsidR="00000000" w:rsidDel="00000000" w:rsidP="00000000" w:rsidRDefault="00000000" w:rsidRPr="00000000" w14:paraId="000001D7">
      <w:pPr>
        <w:keepNext w:val="1"/>
        <w:pBdr>
          <w:top w:space="0" w:sz="0" w:val="nil"/>
          <w:left w:space="0" w:sz="0" w:val="nil"/>
          <w:bottom w:space="0" w:sz="0" w:val="nil"/>
          <w:right w:space="0" w:sz="0" w:val="nil"/>
          <w:between w:space="0" w:sz="0" w:val="nil"/>
        </w:pBdr>
        <w:ind w:left="1224" w:firstLine="0"/>
        <w:jc w:val="both"/>
        <w:rPr>
          <w:sz w:val="22"/>
          <w:szCs w:val="22"/>
        </w:rPr>
      </w:pPr>
      <w:bookmarkStart w:colFirst="0" w:colLast="0" w:name="_e4f5a3qlhf84" w:id="62"/>
      <w:bookmarkEnd w:id="62"/>
      <w:r w:rsidDel="00000000" w:rsidR="00000000" w:rsidRPr="00000000">
        <w:rPr>
          <w:rtl w:val="0"/>
        </w:rPr>
      </w:r>
    </w:p>
    <w:p w:rsidR="00000000" w:rsidDel="00000000" w:rsidP="00000000" w:rsidRDefault="00000000" w:rsidRPr="00000000" w14:paraId="000001D8">
      <w:pPr>
        <w:keepNext w:val="1"/>
        <w:ind w:left="1224" w:firstLine="0"/>
        <w:jc w:val="both"/>
        <w:rPr>
          <w:sz w:val="22"/>
          <w:szCs w:val="22"/>
        </w:rPr>
      </w:pPr>
      <w:r w:rsidDel="00000000" w:rsidR="00000000" w:rsidRPr="00000000">
        <w:rPr>
          <w:sz w:val="22"/>
          <w:szCs w:val="22"/>
          <w:rtl w:val="0"/>
        </w:rPr>
        <w:t xml:space="preserve">El código fuente del subsistema se organiza siguiendo un patrón de arquitectura limpia o por capas dentro del paquete raíz cl.mirador.pagos:</w:t>
      </w:r>
    </w:p>
    <w:p w:rsidR="00000000" w:rsidDel="00000000" w:rsidP="00000000" w:rsidRDefault="00000000" w:rsidRPr="00000000" w14:paraId="000001D9">
      <w:pPr>
        <w:keepNext w:val="1"/>
        <w:numPr>
          <w:ilvl w:val="0"/>
          <w:numId w:val="12"/>
        </w:numPr>
        <w:ind w:left="720" w:hanging="360"/>
        <w:jc w:val="both"/>
        <w:rPr>
          <w:sz w:val="18"/>
          <w:szCs w:val="18"/>
        </w:rPr>
      </w:pPr>
      <w:r w:rsidDel="00000000" w:rsidR="00000000" w:rsidRPr="00000000">
        <w:rPr>
          <w:b w:val="1"/>
          <w:bCs w:val="1"/>
          <w:sz w:val="22"/>
          <w:szCs w:val="22"/>
          <w:rtl w:val="0"/>
        </w:rPr>
        <w:t xml:space="preserve">mirador_pagos :</w:t>
      </w:r>
      <w:r w:rsidDel="00000000" w:rsidR="00000000" w:rsidRPr="00000000">
        <w:rPr>
          <w:sz w:val="22"/>
          <w:szCs w:val="22"/>
          <w:rtl w:val="0"/>
        </w:rPr>
        <w:t xml:space="preserve"> Contiene los componentes que exponen los endpoints o interfaces de entrada (ej. controladores REST) para que los residentes y administradores inicien o consulten transacciones. Depende directamente de la capa de servicios.</w:t>
      </w:r>
    </w:p>
    <w:p w:rsidR="00000000" w:rsidDel="00000000" w:rsidP="00000000" w:rsidRDefault="00000000" w:rsidRPr="00000000" w14:paraId="000001DA">
      <w:pPr>
        <w:keepNext w:val="1"/>
        <w:numPr>
          <w:ilvl w:val="0"/>
          <w:numId w:val="12"/>
        </w:numPr>
        <w:ind w:left="720" w:hanging="360"/>
        <w:jc w:val="both"/>
        <w:rPr>
          <w:sz w:val="18"/>
          <w:szCs w:val="18"/>
        </w:rPr>
      </w:pPr>
      <w:r w:rsidDel="00000000" w:rsidR="00000000" w:rsidRPr="00000000">
        <w:rPr>
          <w:b w:val="1"/>
          <w:bCs w:val="1"/>
          <w:sz w:val="22"/>
          <w:szCs w:val="22"/>
          <w:rtl w:val="0"/>
        </w:rPr>
        <w:t xml:space="preserve">servicio_pago(mirador_pagos):</w:t>
      </w:r>
      <w:r w:rsidDel="00000000" w:rsidR="00000000" w:rsidRPr="00000000">
        <w:rPr>
          <w:sz w:val="22"/>
          <w:szCs w:val="22"/>
          <w:rtl w:val="0"/>
        </w:rPr>
        <w:t xml:space="preserve"> Aquí se implementan las reglas como </w:t>
      </w:r>
      <w:r w:rsidDel="00000000" w:rsidR="00000000" w:rsidRPr="00000000">
        <w:rPr>
          <w:b w:val="1"/>
          <w:bCs w:val="1"/>
          <w:sz w:val="22"/>
          <w:szCs w:val="22"/>
          <w:rtl w:val="0"/>
        </w:rPr>
        <w:t xml:space="preserve">RN-08</w:t>
      </w:r>
      <w:r w:rsidDel="00000000" w:rsidR="00000000" w:rsidRPr="00000000">
        <w:rPr>
          <w:sz w:val="22"/>
          <w:szCs w:val="22"/>
          <w:rtl w:val="0"/>
        </w:rPr>
        <w:t xml:space="preserve"> (validar que el monto sea mayor a cero) y se coordina el flujo transaccional. Es el puente entre los controladores y el acceso a datos.</w:t>
      </w:r>
    </w:p>
    <w:p w:rsidR="00000000" w:rsidDel="00000000" w:rsidP="00000000" w:rsidRDefault="00000000" w:rsidRPr="00000000" w14:paraId="000001DB">
      <w:pPr>
        <w:keepNext w:val="1"/>
        <w:numPr>
          <w:ilvl w:val="0"/>
          <w:numId w:val="12"/>
        </w:numPr>
        <w:ind w:left="720" w:hanging="360"/>
        <w:jc w:val="both"/>
        <w:rPr>
          <w:sz w:val="18"/>
          <w:szCs w:val="18"/>
        </w:rPr>
      </w:pPr>
      <w:r w:rsidDel="00000000" w:rsidR="00000000" w:rsidRPr="00000000">
        <w:rPr>
          <w:b w:val="1"/>
          <w:bCs w:val="1"/>
          <w:sz w:val="22"/>
          <w:szCs w:val="22"/>
          <w:rtl w:val="0"/>
        </w:rPr>
        <w:t xml:space="preserve">dominio_pago(mirador_pagos):</w:t>
      </w:r>
      <w:r w:rsidDel="00000000" w:rsidR="00000000" w:rsidRPr="00000000">
        <w:rPr>
          <w:sz w:val="22"/>
          <w:szCs w:val="22"/>
          <w:rtl w:val="0"/>
        </w:rPr>
        <w:t xml:space="preserve"> Contiene el núcleo lógico (las clases lógicas puras como Pago, ComprobantePago y DetallePago). Todas las capas del subsistema conocen y dependen de este paquete.</w:t>
      </w:r>
    </w:p>
    <w:p w:rsidR="00000000" w:rsidDel="00000000" w:rsidP="00000000" w:rsidRDefault="00000000" w:rsidRPr="00000000" w14:paraId="000001DC">
      <w:pPr>
        <w:keepNext w:val="1"/>
        <w:numPr>
          <w:ilvl w:val="0"/>
          <w:numId w:val="12"/>
        </w:numPr>
        <w:ind w:left="720" w:hanging="360"/>
        <w:jc w:val="both"/>
        <w:rPr>
          <w:sz w:val="18"/>
          <w:szCs w:val="18"/>
        </w:rPr>
      </w:pPr>
      <w:r w:rsidDel="00000000" w:rsidR="00000000" w:rsidRPr="00000000">
        <w:rPr>
          <w:b w:val="1"/>
          <w:bCs w:val="1"/>
          <w:sz w:val="22"/>
          <w:szCs w:val="22"/>
          <w:rtl w:val="0"/>
        </w:rPr>
        <w:t xml:space="preserve">repositorio_pago(mirador_pagos):</w:t>
      </w:r>
      <w:r w:rsidDel="00000000" w:rsidR="00000000" w:rsidRPr="00000000">
        <w:rPr>
          <w:sz w:val="22"/>
          <w:szCs w:val="22"/>
          <w:rtl w:val="0"/>
        </w:rPr>
        <w:t xml:space="preserve"> Define las interfaces de almacenamiento encargadas de guardar, actualizar y consultar los registros de pagos y transacciones en la base de datos.</w:t>
      </w:r>
    </w:p>
    <w:p w:rsidR="00000000" w:rsidDel="00000000" w:rsidP="00000000" w:rsidRDefault="00000000" w:rsidRPr="00000000" w14:paraId="000001DD">
      <w:pPr>
        <w:keepNext w:val="1"/>
        <w:numPr>
          <w:ilvl w:val="0"/>
          <w:numId w:val="12"/>
        </w:numPr>
        <w:ind w:left="720" w:hanging="360"/>
        <w:jc w:val="both"/>
        <w:rPr>
          <w:sz w:val="18"/>
          <w:szCs w:val="18"/>
        </w:rPr>
      </w:pPr>
      <w:r w:rsidDel="00000000" w:rsidR="00000000" w:rsidRPr="00000000">
        <w:rPr>
          <w:b w:val="1"/>
          <w:bCs w:val="1"/>
          <w:sz w:val="22"/>
          <w:szCs w:val="22"/>
          <w:rtl w:val="0"/>
        </w:rPr>
        <w:t xml:space="preserve">infraestructura_pago(mirador_pagos):</w:t>
      </w:r>
      <w:r w:rsidDel="00000000" w:rsidR="00000000" w:rsidRPr="00000000">
        <w:rPr>
          <w:sz w:val="22"/>
          <w:szCs w:val="22"/>
          <w:rtl w:val="0"/>
        </w:rPr>
        <w:t xml:space="preserve"> Contiene las implementaciones técnicas concretas para interactuar con el exterior, cumpliendo con la interoperabilidad (</w:t>
      </w:r>
      <w:r w:rsidDel="00000000" w:rsidR="00000000" w:rsidRPr="00000000">
        <w:rPr>
          <w:b w:val="1"/>
          <w:bCs w:val="1"/>
          <w:sz w:val="22"/>
          <w:szCs w:val="22"/>
          <w:rtl w:val="0"/>
        </w:rPr>
        <w:t xml:space="preserve">RNF-13</w:t>
      </w:r>
      <w:r w:rsidDel="00000000" w:rsidR="00000000" w:rsidRPr="00000000">
        <w:rPr>
          <w:sz w:val="22"/>
          <w:szCs w:val="22"/>
          <w:rtl w:val="0"/>
        </w:rPr>
        <w:t xml:space="preserve">). Es el paquete que se comunica de forma directa con las </w:t>
      </w:r>
      <w:r w:rsidDel="00000000" w:rsidR="00000000" w:rsidRPr="00000000">
        <w:rPr>
          <w:b w:val="1"/>
          <w:bCs w:val="1"/>
          <w:sz w:val="22"/>
          <w:szCs w:val="22"/>
          <w:rtl w:val="0"/>
        </w:rPr>
        <w:t xml:space="preserve">Librerías Externas</w:t>
      </w:r>
      <w:r w:rsidDel="00000000" w:rsidR="00000000" w:rsidRPr="00000000">
        <w:rPr>
          <w:sz w:val="22"/>
          <w:szCs w:val="22"/>
          <w:rtl w:val="0"/>
        </w:rPr>
        <w:t xml:space="preserve"> (SDKs de pasarelas de pago externas o librerías de generación de PDFs).</w:t>
      </w:r>
    </w:p>
    <w:p w:rsidR="00000000" w:rsidDel="00000000" w:rsidP="00000000" w:rsidRDefault="00000000" w:rsidRPr="00000000" w14:paraId="000001DE">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2z09m0gnn4yh" w:id="63"/>
      <w:bookmarkEnd w:id="63"/>
      <w:r w:rsidDel="00000000" w:rsidR="00000000" w:rsidRPr="00000000">
        <w:rPr>
          <w:rtl w:val="0"/>
        </w:rPr>
      </w:r>
    </w:p>
    <w:p w:rsidR="00000000" w:rsidDel="00000000" w:rsidP="00000000" w:rsidRDefault="00000000" w:rsidRPr="00000000" w14:paraId="000001DF">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E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1">
      <w:pPr>
        <w:keepNext w:val="1"/>
        <w:numPr>
          <w:ilvl w:val="1"/>
          <w:numId w:val="7"/>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7i9yfsniky33" w:id="64"/>
      <w:bookmarkEnd w:id="64"/>
      <w:r w:rsidDel="00000000" w:rsidR="00000000" w:rsidRPr="00000000">
        <w:rPr>
          <w:b w:val="1"/>
          <w:bCs w:val="1"/>
          <w:color w:val="000000"/>
          <w:sz w:val="24"/>
          <w:szCs w:val="24"/>
          <w:rtl w:val="0"/>
        </w:rPr>
        <w:t xml:space="preserve">VISTA DE PROCESOS </w:t>
      </w:r>
    </w:p>
    <w:p w:rsidR="00000000" w:rsidDel="00000000" w:rsidP="00000000" w:rsidRDefault="00000000" w:rsidRPr="00000000" w14:paraId="000001E2">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E3">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rPr>
      </w:pPr>
      <w:bookmarkStart w:colFirst="0" w:colLast="0" w:name="_mpkceup28ztl" w:id="65"/>
      <w:bookmarkEnd w:id="65"/>
      <w:r w:rsidDel="00000000" w:rsidR="00000000" w:rsidRPr="00000000">
        <w:rPr>
          <w:color w:val="000000"/>
          <w:rtl w:val="0"/>
        </w:rPr>
        <w:t xml:space="preserve">Propósito</w:t>
      </w:r>
    </w:p>
    <w:p w:rsidR="00000000" w:rsidDel="00000000" w:rsidP="00000000" w:rsidRDefault="00000000" w:rsidRPr="00000000" w14:paraId="000001E4">
      <w:pPr>
        <w:keepNext w:val="1"/>
        <w:pBdr>
          <w:top w:space="0" w:sz="0" w:val="nil"/>
          <w:left w:space="0" w:sz="0" w:val="nil"/>
          <w:bottom w:space="0" w:sz="0" w:val="nil"/>
          <w:right w:space="0" w:sz="0" w:val="nil"/>
          <w:between w:space="0" w:sz="0" w:val="nil"/>
        </w:pBdr>
        <w:ind w:left="1224" w:firstLine="0"/>
        <w:jc w:val="both"/>
        <w:rPr>
          <w:color w:val="000000"/>
        </w:rPr>
      </w:pPr>
      <w:r w:rsidDel="00000000" w:rsidR="00000000" w:rsidRPr="00000000">
        <w:rPr>
          <w:color w:val="000000"/>
          <w:rtl w:val="0"/>
        </w:rPr>
        <w:t xml:space="preserve">El propósito de la Vista de Procesos para este subsistema es modelar el comportamiento dinámico y el flujo de ejecución concurrentes que ocurren cuando se procesa un pago dentro del Edificio "El Mirador". Esta vista valida cómo las interacciones en tiempo de ejecución garantizan la sincronización de datos, el manejo de errores transaccionales, el cumplimiento estricto de las reglas de negocio (como impedir montos menores o iguales a cero — </w:t>
      </w:r>
      <w:r w:rsidDel="00000000" w:rsidR="00000000" w:rsidRPr="00000000">
        <w:rPr>
          <w:b w:val="1"/>
          <w:bCs w:val="1"/>
          <w:color w:val="000000"/>
          <w:rtl w:val="0"/>
        </w:rPr>
        <w:t xml:space="preserve">RN-08</w:t>
      </w:r>
      <w:r w:rsidDel="00000000" w:rsidR="00000000" w:rsidRPr="00000000">
        <w:rPr>
          <w:color w:val="000000"/>
          <w:rtl w:val="0"/>
        </w:rPr>
        <w:t xml:space="preserve">) y la actualización asíncrona o síncrona de los estados de deuda y generación de comprobantes, asegurando el rendimiento (</w:t>
      </w:r>
      <w:r w:rsidDel="00000000" w:rsidR="00000000" w:rsidRPr="00000000">
        <w:rPr>
          <w:b w:val="1"/>
          <w:bCs w:val="1"/>
          <w:color w:val="000000"/>
          <w:rtl w:val="0"/>
        </w:rPr>
        <w:t xml:space="preserve">RNF-03</w:t>
      </w:r>
      <w:r w:rsidDel="00000000" w:rsidR="00000000" w:rsidRPr="00000000">
        <w:rPr>
          <w:color w:val="000000"/>
          <w:rtl w:val="0"/>
        </w:rPr>
        <w:t xml:space="preserve">) y la confiabilidad (</w:t>
      </w:r>
      <w:r w:rsidDel="00000000" w:rsidR="00000000" w:rsidRPr="00000000">
        <w:rPr>
          <w:b w:val="1"/>
          <w:bCs w:val="1"/>
          <w:color w:val="000000"/>
          <w:rtl w:val="0"/>
        </w:rPr>
        <w:t xml:space="preserve">RNF-08</w:t>
      </w:r>
      <w:r w:rsidDel="00000000" w:rsidR="00000000" w:rsidRPr="00000000">
        <w:rPr>
          <w:color w:val="000000"/>
          <w:rtl w:val="0"/>
        </w:rPr>
        <w:t xml:space="preserve">) del sistema.</w:t>
      </w:r>
    </w:p>
    <w:p w:rsidR="00000000" w:rsidDel="00000000" w:rsidP="00000000" w:rsidRDefault="00000000" w:rsidRPr="00000000" w14:paraId="000001E5">
      <w:pPr>
        <w:keepNext w:val="1"/>
        <w:pBdr>
          <w:top w:space="0" w:sz="0" w:val="nil"/>
          <w:left w:space="0" w:sz="0" w:val="nil"/>
          <w:bottom w:space="0" w:sz="0" w:val="nil"/>
          <w:right w:space="0" w:sz="0" w:val="nil"/>
          <w:between w:space="0" w:sz="0" w:val="nil"/>
        </w:pBdr>
        <w:ind w:left="1224" w:hanging="432"/>
        <w:jc w:val="both"/>
        <w:rPr>
          <w:color w:val="000000"/>
        </w:rPr>
      </w:pPr>
      <w:r w:rsidDel="00000000" w:rsidR="00000000" w:rsidRPr="00000000">
        <w:rPr>
          <w:rtl w:val="0"/>
        </w:rPr>
      </w:r>
    </w:p>
    <w:p w:rsidR="00000000" w:rsidDel="00000000" w:rsidP="00000000" w:rsidRDefault="00000000" w:rsidRPr="00000000" w14:paraId="000001E6">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rPr>
      </w:pPr>
      <w:bookmarkStart w:colFirst="0" w:colLast="0" w:name="_9y3pinmh6r70" w:id="66"/>
      <w:bookmarkEnd w:id="66"/>
      <w:r w:rsidDel="00000000" w:rsidR="00000000" w:rsidRPr="00000000">
        <w:rPr>
          <w:color w:val="000000"/>
          <w:rtl w:val="0"/>
        </w:rPr>
        <w:t xml:space="preserve">Diagrama de actividad</w:t>
      </w:r>
    </w:p>
    <w:p w:rsidR="00000000" w:rsidDel="00000000" w:rsidP="00000000" w:rsidRDefault="00000000" w:rsidRPr="00000000" w14:paraId="000001E7">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miif2sjnq0gi" w:id="67"/>
      <w:bookmarkEnd w:id="67"/>
      <w:r w:rsidDel="00000000" w:rsidR="00000000" w:rsidRPr="00000000">
        <w:rPr>
          <w:sz w:val="24"/>
          <w:szCs w:val="24"/>
        </w:rPr>
        <w:drawing>
          <wp:inline distB="114300" distT="114300" distL="114300" distR="114300">
            <wp:extent cx="5381625" cy="730567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81625" cy="73056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9">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6sk1v6c36cck" w:id="68"/>
      <w:bookmarkEnd w:id="68"/>
      <w:r w:rsidDel="00000000" w:rsidR="00000000" w:rsidRPr="00000000">
        <w:rPr>
          <w:color w:val="000000"/>
          <w:sz w:val="24"/>
          <w:szCs w:val="24"/>
          <w:rtl w:val="0"/>
        </w:rPr>
        <w:t xml:space="preserve">Descripción diagrama de actividad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1"/>
        <w:pBdr>
          <w:top w:space="0" w:sz="0" w:val="nil"/>
          <w:left w:space="0" w:sz="0" w:val="nil"/>
          <w:bottom w:space="0" w:sz="0" w:val="nil"/>
          <w:right w:space="0" w:sz="0" w:val="nil"/>
          <w:between w:space="0" w:sz="0" w:val="nil"/>
        </w:pBdr>
        <w:ind w:left="1224" w:firstLine="0"/>
        <w:jc w:val="both"/>
        <w:rPr>
          <w:color w:val="000000"/>
          <w:sz w:val="22"/>
          <w:szCs w:val="22"/>
        </w:rPr>
      </w:pPr>
      <w:r w:rsidDel="00000000" w:rsidR="00000000" w:rsidRPr="00000000">
        <w:rPr>
          <w:color w:val="000000"/>
          <w:sz w:val="22"/>
          <w:szCs w:val="22"/>
          <w:rtl w:val="0"/>
        </w:rPr>
        <w:t xml:space="preserve">El proceso describe paso a paso el ciclo de vida de la ejecución del hilo transaccional basándose en los requerimientos y reglas provistos:</w:t>
      </w:r>
    </w:p>
    <w:p w:rsidR="00000000" w:rsidDel="00000000" w:rsidP="00000000" w:rsidRDefault="00000000" w:rsidRPr="00000000" w14:paraId="000001EC">
      <w:pPr>
        <w:keepNext w:val="1"/>
        <w:pBdr>
          <w:top w:space="0" w:sz="0" w:val="nil"/>
          <w:left w:space="0" w:sz="0" w:val="nil"/>
          <w:bottom w:space="0" w:sz="0" w:val="nil"/>
          <w:right w:space="0" w:sz="0" w:val="nil"/>
          <w:between w:space="0" w:sz="0" w:val="nil"/>
        </w:pBdr>
        <w:ind w:left="1224" w:firstLine="0"/>
        <w:jc w:val="both"/>
        <w:rPr>
          <w:b w:val="1"/>
          <w:bCs w:val="1"/>
          <w:color w:val="000000"/>
          <w:sz w:val="22"/>
          <w:szCs w:val="22"/>
        </w:rPr>
      </w:pPr>
      <w:r w:rsidDel="00000000" w:rsidR="00000000" w:rsidRPr="00000000">
        <w:rPr>
          <w:b w:val="1"/>
          <w:bCs w:val="1"/>
          <w:color w:val="000000"/>
          <w:sz w:val="22"/>
          <w:szCs w:val="22"/>
          <w:rtl w:val="0"/>
        </w:rPr>
        <w:t xml:space="preserve">A. Etapas del Flujo de Trabajo</w:t>
      </w:r>
    </w:p>
    <w:p w:rsidR="00000000" w:rsidDel="00000000" w:rsidP="00000000" w:rsidRDefault="00000000" w:rsidRPr="00000000" w14:paraId="000001ED">
      <w:pPr>
        <w:keepNext w:val="1"/>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bCs w:val="1"/>
          <w:color w:val="000000"/>
          <w:sz w:val="22"/>
          <w:szCs w:val="22"/>
          <w:rtl w:val="0"/>
        </w:rPr>
        <w:t xml:space="preserve">Ingreso y Validación Inicial:</w:t>
      </w:r>
      <w:r w:rsidDel="00000000" w:rsidR="00000000" w:rsidRPr="00000000">
        <w:rPr>
          <w:color w:val="000000"/>
          <w:sz w:val="22"/>
          <w:szCs w:val="22"/>
          <w:rtl w:val="0"/>
        </w:rPr>
        <w:t xml:space="preserve"> El usuario interactúa con la interfaz para enviar el monto, la propiedad seleccionada y el medio de pago. Lo primero que ejecuta el sistema es la verificación de la calidad de la información (</w:t>
      </w:r>
      <w:r w:rsidDel="00000000" w:rsidR="00000000" w:rsidRPr="00000000">
        <w:rPr>
          <w:b w:val="1"/>
          <w:bCs w:val="1"/>
          <w:color w:val="000000"/>
          <w:sz w:val="22"/>
          <w:szCs w:val="22"/>
          <w:rtl w:val="0"/>
        </w:rPr>
        <w:t xml:space="preserve">RNF-16</w:t>
      </w:r>
      <w:r w:rsidDel="00000000" w:rsidR="00000000" w:rsidRPr="00000000">
        <w:rPr>
          <w:color w:val="000000"/>
          <w:sz w:val="22"/>
          <w:szCs w:val="22"/>
          <w:rtl w:val="0"/>
        </w:rPr>
        <w:t xml:space="preserve">). Aplicando la regla </w:t>
      </w:r>
      <w:r w:rsidDel="00000000" w:rsidR="00000000" w:rsidRPr="00000000">
        <w:rPr>
          <w:b w:val="1"/>
          <w:bCs w:val="1"/>
          <w:color w:val="000000"/>
          <w:sz w:val="22"/>
          <w:szCs w:val="22"/>
          <w:rtl w:val="0"/>
        </w:rPr>
        <w:t xml:space="preserve">RN-08</w:t>
      </w:r>
      <w:r w:rsidDel="00000000" w:rsidR="00000000" w:rsidRPr="00000000">
        <w:rPr>
          <w:color w:val="000000"/>
          <w:sz w:val="22"/>
          <w:szCs w:val="22"/>
          <w:rtl w:val="0"/>
        </w:rPr>
        <w:t xml:space="preserve">, si el monto es $\le 0$, el flujo se interrumpe inmediatamente arrojando una excepción visual y bloqueando la persistencia.</w:t>
      </w:r>
    </w:p>
    <w:p w:rsidR="00000000" w:rsidDel="00000000" w:rsidP="00000000" w:rsidRDefault="00000000" w:rsidRPr="00000000" w14:paraId="000001EE">
      <w:pPr>
        <w:keepNext w:val="1"/>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bCs w:val="1"/>
          <w:color w:val="000000"/>
          <w:sz w:val="22"/>
          <w:szCs w:val="22"/>
          <w:rtl w:val="0"/>
        </w:rPr>
        <w:t xml:space="preserve">Vinculación con la Obligación Financiera:</w:t>
      </w:r>
      <w:r w:rsidDel="00000000" w:rsidR="00000000" w:rsidRPr="00000000">
        <w:rPr>
          <w:color w:val="000000"/>
          <w:sz w:val="22"/>
          <w:szCs w:val="22"/>
          <w:rtl w:val="0"/>
        </w:rPr>
        <w:t xml:space="preserve"> El proceso se conecta dinámicamente con el </w:t>
      </w:r>
      <w:r w:rsidDel="00000000" w:rsidR="00000000" w:rsidRPr="00000000">
        <w:rPr>
          <w:i w:val="1"/>
          <w:iCs w:val="1"/>
          <w:color w:val="000000"/>
          <w:sz w:val="22"/>
          <w:szCs w:val="22"/>
          <w:rtl w:val="0"/>
        </w:rPr>
        <w:t xml:space="preserve">Subsistema Financiero (N°3)</w:t>
      </w:r>
      <w:r w:rsidDel="00000000" w:rsidR="00000000" w:rsidRPr="00000000">
        <w:rPr>
          <w:color w:val="000000"/>
          <w:sz w:val="22"/>
          <w:szCs w:val="22"/>
          <w:rtl w:val="0"/>
        </w:rPr>
        <w:t xml:space="preserve"> para recuperar las deudas vigentes o documentos de cobro pendientes asociados a esa propiedad específica (</w:t>
      </w:r>
      <w:r w:rsidDel="00000000" w:rsidR="00000000" w:rsidRPr="00000000">
        <w:rPr>
          <w:b w:val="1"/>
          <w:bCs w:val="1"/>
          <w:color w:val="000000"/>
          <w:sz w:val="22"/>
          <w:szCs w:val="22"/>
          <w:rtl w:val="0"/>
        </w:rPr>
        <w:t xml:space="preserve">RN-09</w:t>
      </w:r>
      <w:r w:rsidDel="00000000" w:rsidR="00000000" w:rsidRPr="00000000">
        <w:rPr>
          <w:color w:val="000000"/>
          <w:sz w:val="22"/>
          <w:szCs w:val="22"/>
          <w:rtl w:val="0"/>
        </w:rPr>
        <w:t xml:space="preserve">), calculando cómo se prorrateará o aplicará el abono entrante.</w:t>
      </w:r>
    </w:p>
    <w:p w:rsidR="00000000" w:rsidDel="00000000" w:rsidP="00000000" w:rsidRDefault="00000000" w:rsidRPr="00000000" w14:paraId="000001EF">
      <w:pPr>
        <w:keepNext w:val="1"/>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bCs w:val="1"/>
          <w:color w:val="000000"/>
          <w:sz w:val="22"/>
          <w:szCs w:val="22"/>
          <w:rtl w:val="0"/>
        </w:rPr>
        <w:t xml:space="preserve">Procesamiento de la Transacción:</w:t>
      </w:r>
      <w:r w:rsidDel="00000000" w:rsidR="00000000" w:rsidRPr="00000000">
        <w:rPr>
          <w:color w:val="000000"/>
          <w:sz w:val="22"/>
          <w:szCs w:val="22"/>
          <w:rtl w:val="0"/>
        </w:rPr>
        <w:t xml:space="preserve"> El sistema delega la operación al conector de la pasarela de pagos externa o procesa el flujo de revisión de la transferencia bancaria. Si el servicio externo falla o es rechazado, se escribe el estado como "Rechazado" en la bitácora de auditoría (</w:t>
      </w:r>
      <w:r w:rsidDel="00000000" w:rsidR="00000000" w:rsidRPr="00000000">
        <w:rPr>
          <w:b w:val="1"/>
          <w:bCs w:val="1"/>
          <w:color w:val="000000"/>
          <w:sz w:val="22"/>
          <w:szCs w:val="22"/>
          <w:rtl w:val="0"/>
        </w:rPr>
        <w:t xml:space="preserve">RNF-07</w:t>
      </w:r>
      <w:r w:rsidDel="00000000" w:rsidR="00000000" w:rsidRPr="00000000">
        <w:rPr>
          <w:color w:val="000000"/>
          <w:sz w:val="22"/>
          <w:szCs w:val="22"/>
          <w:rtl w:val="0"/>
        </w:rPr>
        <w:t xml:space="preserve">) y se alerta al usuario.</w:t>
      </w:r>
    </w:p>
    <w:p w:rsidR="00000000" w:rsidDel="00000000" w:rsidP="00000000" w:rsidRDefault="00000000" w:rsidRPr="00000000" w14:paraId="000001F0">
      <w:pPr>
        <w:keepNext w:val="1"/>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bCs w:val="1"/>
          <w:color w:val="000000"/>
          <w:sz w:val="22"/>
          <w:szCs w:val="22"/>
          <w:rtl w:val="0"/>
        </w:rPr>
        <w:t xml:space="preserve">Bifurcación Concurrente (Fork):</w:t>
      </w:r>
      <w:r w:rsidDel="00000000" w:rsidR="00000000" w:rsidRPr="00000000">
        <w:rPr>
          <w:color w:val="000000"/>
          <w:sz w:val="22"/>
          <w:szCs w:val="22"/>
          <w:rtl w:val="0"/>
        </w:rPr>
        <w:t xml:space="preserve"> Una vez que la transacción es confirmada como exitosa, el sistema abre dos hilos de ejecución paralelos para optimizar los tiempos de respuesta y no degradar la experiencia de usuario (cumpliendo con el rendimiento de </w:t>
      </w:r>
      <w:r w:rsidDel="00000000" w:rsidR="00000000" w:rsidRPr="00000000">
        <w:rPr>
          <w:b w:val="1"/>
          <w:bCs w:val="1"/>
          <w:color w:val="000000"/>
          <w:sz w:val="22"/>
          <w:szCs w:val="22"/>
          <w:rtl w:val="0"/>
        </w:rPr>
        <w:t xml:space="preserve">RNF-03</w:t>
      </w:r>
      <w:r w:rsidDel="00000000" w:rsidR="00000000" w:rsidRPr="00000000">
        <w:rPr>
          <w:color w:val="000000"/>
          <w:sz w:val="22"/>
          <w:szCs w:val="22"/>
          <w:rtl w:val="0"/>
        </w:rPr>
        <w:t xml:space="preserve">):</w:t>
      </w:r>
    </w:p>
    <w:p w:rsidR="00000000" w:rsidDel="00000000" w:rsidP="00000000" w:rsidRDefault="00000000" w:rsidRPr="00000000" w14:paraId="000001F1">
      <w:pPr>
        <w:keepNext w:val="1"/>
        <w:numPr>
          <w:ilvl w:val="1"/>
          <w:numId w:val="2"/>
        </w:numPr>
        <w:pBdr>
          <w:top w:space="0" w:sz="0" w:val="nil"/>
          <w:left w:space="0" w:sz="0" w:val="nil"/>
          <w:bottom w:space="0" w:sz="0" w:val="nil"/>
          <w:right w:space="0" w:sz="0" w:val="nil"/>
          <w:between w:space="0" w:sz="0" w:val="nil"/>
        </w:pBdr>
        <w:ind w:left="1440" w:hanging="360"/>
        <w:jc w:val="both"/>
        <w:rPr>
          <w:color w:val="000000"/>
          <w:sz w:val="18"/>
          <w:szCs w:val="18"/>
        </w:rPr>
      </w:pPr>
      <w:r w:rsidDel="00000000" w:rsidR="00000000" w:rsidRPr="00000000">
        <w:rPr>
          <w:b w:val="1"/>
          <w:bCs w:val="1"/>
          <w:color w:val="000000"/>
          <w:sz w:val="22"/>
          <w:szCs w:val="22"/>
          <w:rtl w:val="0"/>
        </w:rPr>
        <w:t xml:space="preserve">Hilo de Actualización de Saldos:</w:t>
      </w:r>
      <w:r w:rsidDel="00000000" w:rsidR="00000000" w:rsidRPr="00000000">
        <w:rPr>
          <w:color w:val="000000"/>
          <w:sz w:val="22"/>
          <w:szCs w:val="22"/>
          <w:rtl w:val="0"/>
        </w:rPr>
        <w:t xml:space="preserve"> Modifica los balances financieros de la propiedad. Si el pago cubre la totalidad de la deuda vencida, el proceso ejecuta automáticamente un disparador (trigger) para cambiar el estado de la propiedad de "Morosa" a "Al día", resolviendo la lógica de la regla </w:t>
      </w:r>
      <w:r w:rsidDel="00000000" w:rsidR="00000000" w:rsidRPr="00000000">
        <w:rPr>
          <w:b w:val="1"/>
          <w:bCs w:val="1"/>
          <w:color w:val="000000"/>
          <w:sz w:val="22"/>
          <w:szCs w:val="22"/>
          <w:rtl w:val="0"/>
        </w:rPr>
        <w:t xml:space="preserve">RN-07</w:t>
      </w:r>
      <w:r w:rsidDel="00000000" w:rsidR="00000000" w:rsidRPr="00000000">
        <w:rPr>
          <w:color w:val="000000"/>
          <w:sz w:val="22"/>
          <w:szCs w:val="22"/>
          <w:rtl w:val="0"/>
        </w:rPr>
        <w:t xml:space="preserve">.</w:t>
      </w:r>
    </w:p>
    <w:p w:rsidR="00000000" w:rsidDel="00000000" w:rsidP="00000000" w:rsidRDefault="00000000" w:rsidRPr="00000000" w14:paraId="000001F2">
      <w:pPr>
        <w:keepNext w:val="1"/>
        <w:numPr>
          <w:ilvl w:val="1"/>
          <w:numId w:val="2"/>
        </w:numPr>
        <w:pBdr>
          <w:top w:space="0" w:sz="0" w:val="nil"/>
          <w:left w:space="0" w:sz="0" w:val="nil"/>
          <w:bottom w:space="0" w:sz="0" w:val="nil"/>
          <w:right w:space="0" w:sz="0" w:val="nil"/>
          <w:between w:space="0" w:sz="0" w:val="nil"/>
        </w:pBdr>
        <w:ind w:left="1440" w:hanging="360"/>
        <w:jc w:val="both"/>
        <w:rPr>
          <w:color w:val="000000"/>
          <w:sz w:val="18"/>
          <w:szCs w:val="18"/>
        </w:rPr>
      </w:pPr>
      <w:r w:rsidDel="00000000" w:rsidR="00000000" w:rsidRPr="00000000">
        <w:rPr>
          <w:b w:val="1"/>
          <w:bCs w:val="1"/>
          <w:color w:val="000000"/>
          <w:sz w:val="22"/>
          <w:szCs w:val="22"/>
          <w:rtl w:val="0"/>
        </w:rPr>
        <w:t xml:space="preserve">Hilo de Generación de Artefactos:</w:t>
      </w:r>
      <w:r w:rsidDel="00000000" w:rsidR="00000000" w:rsidRPr="00000000">
        <w:rPr>
          <w:color w:val="000000"/>
          <w:sz w:val="22"/>
          <w:szCs w:val="22"/>
          <w:rtl w:val="0"/>
        </w:rPr>
        <w:t xml:space="preserve"> El sistema de manera asíncrona invoca el servicio de renderizado de documentos para construir el archivo PDF del comprobante (</w:t>
      </w:r>
      <w:r w:rsidDel="00000000" w:rsidR="00000000" w:rsidRPr="00000000">
        <w:rPr>
          <w:b w:val="1"/>
          <w:bCs w:val="1"/>
          <w:color w:val="000000"/>
          <w:sz w:val="22"/>
          <w:szCs w:val="22"/>
          <w:rtl w:val="0"/>
        </w:rPr>
        <w:t xml:space="preserve">RF-29</w:t>
      </w:r>
      <w:r w:rsidDel="00000000" w:rsidR="00000000" w:rsidRPr="00000000">
        <w:rPr>
          <w:color w:val="000000"/>
          <w:sz w:val="22"/>
          <w:szCs w:val="22"/>
          <w:rtl w:val="0"/>
        </w:rPr>
        <w:t xml:space="preserve">) y guardar su URL en la base de datos de manera consistente.</w:t>
      </w:r>
    </w:p>
    <w:p w:rsidR="00000000" w:rsidDel="00000000" w:rsidP="00000000" w:rsidRDefault="00000000" w:rsidRPr="00000000" w14:paraId="000001F3">
      <w:pPr>
        <w:keepNext w:val="1"/>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b w:val="1"/>
          <w:bCs w:val="1"/>
          <w:color w:val="000000"/>
          <w:sz w:val="22"/>
          <w:szCs w:val="22"/>
          <w:rtl w:val="0"/>
        </w:rPr>
        <w:t xml:space="preserve">Sincronización y Cierre (Join):</w:t>
      </w:r>
      <w:r w:rsidDel="00000000" w:rsidR="00000000" w:rsidRPr="00000000">
        <w:rPr>
          <w:color w:val="000000"/>
          <w:sz w:val="22"/>
          <w:szCs w:val="22"/>
          <w:rtl w:val="0"/>
        </w:rPr>
        <w:t xml:space="preserve"> Cuando ambos hilos paralelos terminan satisfactoriamente, el flujo se unifica de nuevo. Como última actividad, se dispara un evento hacia el </w:t>
      </w:r>
      <w:r w:rsidDel="00000000" w:rsidR="00000000" w:rsidRPr="00000000">
        <w:rPr>
          <w:i w:val="1"/>
          <w:iCs w:val="1"/>
          <w:color w:val="000000"/>
          <w:sz w:val="22"/>
          <w:szCs w:val="22"/>
          <w:rtl w:val="0"/>
        </w:rPr>
        <w:t xml:space="preserve">Subsistema de Comunicaciones (N°5)</w:t>
      </w:r>
      <w:r w:rsidDel="00000000" w:rsidR="00000000" w:rsidRPr="00000000">
        <w:rPr>
          <w:color w:val="000000"/>
          <w:sz w:val="22"/>
          <w:szCs w:val="22"/>
          <w:rtl w:val="0"/>
        </w:rPr>
        <w:t xml:space="preserve"> para despachar de forma automática la notificación por correo electrónico o mensajería al residente con el comprobante adjunto, garantizando el registro en el historial de comunicaciones (</w:t>
      </w:r>
      <w:r w:rsidDel="00000000" w:rsidR="00000000" w:rsidRPr="00000000">
        <w:rPr>
          <w:b w:val="1"/>
          <w:bCs w:val="1"/>
          <w:color w:val="000000"/>
          <w:sz w:val="22"/>
          <w:szCs w:val="22"/>
          <w:rtl w:val="0"/>
        </w:rPr>
        <w:t xml:space="preserve">RF-17</w:t>
      </w:r>
      <w:r w:rsidDel="00000000" w:rsidR="00000000" w:rsidRPr="00000000">
        <w:rPr>
          <w:color w:val="000000"/>
          <w:sz w:val="22"/>
          <w:szCs w:val="22"/>
          <w:rtl w:val="0"/>
        </w:rPr>
        <w:t xml:space="preserve">).</w:t>
      </w:r>
    </w:p>
    <w:p w:rsidR="00000000" w:rsidDel="00000000" w:rsidP="00000000" w:rsidRDefault="00000000" w:rsidRPr="00000000" w14:paraId="000001F4">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F5">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F6">
      <w:pPr>
        <w:keepNext w:val="1"/>
        <w:numPr>
          <w:ilvl w:val="1"/>
          <w:numId w:val="7"/>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2kdwaf597178" w:id="69"/>
      <w:bookmarkEnd w:id="69"/>
      <w:r w:rsidDel="00000000" w:rsidR="00000000" w:rsidRPr="00000000">
        <w:rPr>
          <w:b w:val="1"/>
          <w:bCs w:val="1"/>
          <w:color w:val="000000"/>
          <w:sz w:val="24"/>
          <w:szCs w:val="24"/>
          <w:rtl w:val="0"/>
        </w:rPr>
        <w:t xml:space="preserve">VISTA FÍSICA</w:t>
      </w:r>
    </w:p>
    <w:p w:rsidR="00000000" w:rsidDel="00000000" w:rsidP="00000000" w:rsidRDefault="00000000" w:rsidRPr="00000000" w14:paraId="000001F7">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F8">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2"/>
          <w:szCs w:val="22"/>
        </w:rPr>
      </w:pPr>
      <w:bookmarkStart w:colFirst="0" w:colLast="0" w:name="_77ikhwunh1vs" w:id="70"/>
      <w:bookmarkEnd w:id="70"/>
      <w:r w:rsidDel="00000000" w:rsidR="00000000" w:rsidRPr="00000000">
        <w:rPr>
          <w:color w:val="000000"/>
          <w:sz w:val="22"/>
          <w:szCs w:val="22"/>
          <w:rtl w:val="0"/>
        </w:rPr>
        <w:t xml:space="preserve">Propósito</w:t>
      </w:r>
    </w:p>
    <w:p w:rsidR="00000000" w:rsidDel="00000000" w:rsidP="00000000" w:rsidRDefault="00000000" w:rsidRPr="00000000" w14:paraId="000001F9">
      <w:pPr>
        <w:keepNext w:val="1"/>
        <w:pBdr>
          <w:top w:space="0" w:sz="0" w:val="nil"/>
          <w:left w:space="0" w:sz="0" w:val="nil"/>
          <w:bottom w:space="0" w:sz="0" w:val="nil"/>
          <w:right w:space="0" w:sz="0" w:val="nil"/>
          <w:between w:space="0" w:sz="0" w:val="nil"/>
        </w:pBdr>
        <w:ind w:left="1224" w:firstLine="0"/>
        <w:jc w:val="both"/>
        <w:rPr>
          <w:color w:val="000000"/>
          <w:sz w:val="22"/>
          <w:szCs w:val="22"/>
        </w:rPr>
      </w:pPr>
      <w:r w:rsidDel="00000000" w:rsidR="00000000" w:rsidRPr="00000000">
        <w:rPr>
          <w:color w:val="000000"/>
          <w:sz w:val="22"/>
          <w:szCs w:val="22"/>
          <w:rtl w:val="0"/>
        </w:rPr>
        <w:t xml:space="preserve">El propósito de la Vista Física para este subsistema es modelar la infraestructura de hardware y comunicaciones sobre la cual se ejecutarán de forma real los componentes de pago. Su objetivo primordial es mapear la distribución de la carga de procesamiento, garantizar la alta disponibilidad del 99% mensual (</w:t>
      </w:r>
      <w:r w:rsidDel="00000000" w:rsidR="00000000" w:rsidRPr="00000000">
        <w:rPr>
          <w:b w:val="1"/>
          <w:bCs w:val="1"/>
          <w:color w:val="000000"/>
          <w:sz w:val="22"/>
          <w:szCs w:val="22"/>
          <w:rtl w:val="0"/>
        </w:rPr>
        <w:t xml:space="preserve">RNF-02</w:t>
      </w:r>
      <w:r w:rsidDel="00000000" w:rsidR="00000000" w:rsidRPr="00000000">
        <w:rPr>
          <w:color w:val="000000"/>
          <w:sz w:val="22"/>
          <w:szCs w:val="22"/>
          <w:rtl w:val="0"/>
        </w:rPr>
        <w:t xml:space="preserve">), asegurar los tiempos de respuesta menores a 3 segundos (</w:t>
      </w:r>
      <w:r w:rsidDel="00000000" w:rsidR="00000000" w:rsidRPr="00000000">
        <w:rPr>
          <w:b w:val="1"/>
          <w:bCs w:val="1"/>
          <w:color w:val="000000"/>
          <w:sz w:val="22"/>
          <w:szCs w:val="22"/>
          <w:rtl w:val="0"/>
        </w:rPr>
        <w:t xml:space="preserve">RNF-03</w:t>
      </w:r>
      <w:r w:rsidDel="00000000" w:rsidR="00000000" w:rsidRPr="00000000">
        <w:rPr>
          <w:color w:val="000000"/>
          <w:sz w:val="22"/>
          <w:szCs w:val="22"/>
          <w:rtl w:val="0"/>
        </w:rPr>
        <w:t xml:space="preserve">), e implementar las restricciones de seguridad perimetral y cifrado de datos necesarios para proteger la información financiera y transaccional crítica de la comunidad (</w:t>
      </w:r>
      <w:r w:rsidDel="00000000" w:rsidR="00000000" w:rsidRPr="00000000">
        <w:rPr>
          <w:b w:val="1"/>
          <w:bCs w:val="1"/>
          <w:color w:val="000000"/>
          <w:sz w:val="22"/>
          <w:szCs w:val="22"/>
          <w:rtl w:val="0"/>
        </w:rPr>
        <w:t xml:space="preserve">RNF-05</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RNF-06</w:t>
      </w:r>
      <w:r w:rsidDel="00000000" w:rsidR="00000000" w:rsidRPr="00000000">
        <w:rPr>
          <w:color w:val="000000"/>
          <w:sz w:val="22"/>
          <w:szCs w:val="22"/>
          <w:rtl w:val="0"/>
        </w:rPr>
        <w:t xml:space="preserve">).</w:t>
      </w:r>
    </w:p>
    <w:p w:rsidR="00000000" w:rsidDel="00000000" w:rsidP="00000000" w:rsidRDefault="00000000" w:rsidRPr="00000000" w14:paraId="000001FA">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FB">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FC">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FD">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amvb704bfy0w" w:id="71"/>
      <w:bookmarkEnd w:id="71"/>
      <w:r w:rsidDel="00000000" w:rsidR="00000000" w:rsidRPr="00000000">
        <w:rPr>
          <w:color w:val="000000"/>
          <w:sz w:val="24"/>
          <w:szCs w:val="24"/>
          <w:rtl w:val="0"/>
        </w:rPr>
        <w:t xml:space="preserve">Diagrama de despliegue</w:t>
      </w:r>
    </w:p>
    <w:p w:rsidR="00000000" w:rsidDel="00000000" w:rsidP="00000000" w:rsidRDefault="00000000" w:rsidRPr="00000000" w14:paraId="000001FE">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sz w:val="24"/>
          <w:szCs w:val="24"/>
        </w:rPr>
        <w:drawing>
          <wp:inline distB="114300" distT="114300" distL="114300" distR="114300">
            <wp:extent cx="4324350" cy="6124575"/>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2435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0">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1">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2">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3">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4">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5">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6">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7">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8">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9">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A">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B">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C">
      <w:pPr>
        <w:keepNext w:val="1"/>
        <w:pBdr>
          <w:top w:space="0" w:sz="0" w:val="nil"/>
          <w:left w:space="0" w:sz="0" w:val="nil"/>
          <w:bottom w:space="0" w:sz="0" w:val="nil"/>
          <w:right w:space="0" w:sz="0" w:val="nil"/>
          <w:between w:space="0" w:sz="0" w:val="nil"/>
        </w:pBdr>
        <w:ind w:left="1224" w:hanging="432"/>
        <w:jc w:val="both"/>
        <w:rPr/>
      </w:pPr>
      <w:r w:rsidDel="00000000" w:rsidR="00000000" w:rsidRPr="00000000">
        <w:rPr>
          <w:rtl w:val="0"/>
        </w:rPr>
      </w:r>
    </w:p>
    <w:p w:rsidR="00000000" w:rsidDel="00000000" w:rsidP="00000000" w:rsidRDefault="00000000" w:rsidRPr="00000000" w14:paraId="0000020D">
      <w:pPr>
        <w:keepNext w:val="1"/>
        <w:numPr>
          <w:ilvl w:val="2"/>
          <w:numId w:val="7"/>
        </w:numPr>
        <w:pBdr>
          <w:top w:space="0" w:sz="0" w:val="nil"/>
          <w:left w:space="0" w:sz="0" w:val="nil"/>
          <w:bottom w:space="0" w:sz="0" w:val="nil"/>
          <w:right w:space="0" w:sz="0" w:val="nil"/>
          <w:between w:space="0" w:sz="0" w:val="nil"/>
        </w:pBdr>
        <w:ind w:left="1224" w:hanging="504.00000000000006"/>
        <w:jc w:val="both"/>
        <w:rPr>
          <w:color w:val="000000"/>
        </w:rPr>
      </w:pPr>
      <w:bookmarkStart w:colFirst="0" w:colLast="0" w:name="_tzrjwokbzq8g" w:id="72"/>
      <w:bookmarkEnd w:id="72"/>
      <w:r w:rsidDel="00000000" w:rsidR="00000000" w:rsidRPr="00000000">
        <w:rPr>
          <w:color w:val="000000"/>
          <w:rtl w:val="0"/>
        </w:rPr>
        <w:t xml:space="preserve">Descripción diagrama de despliegue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0F">
      <w:pPr>
        <w:keepNext w:val="1"/>
        <w:pBdr>
          <w:top w:space="0" w:sz="0" w:val="nil"/>
          <w:left w:space="0" w:sz="0" w:val="nil"/>
          <w:bottom w:space="0" w:sz="0" w:val="nil"/>
          <w:right w:space="0" w:sz="0" w:val="nil"/>
          <w:between w:space="0" w:sz="0" w:val="nil"/>
        </w:pBdr>
        <w:ind w:left="1224" w:firstLine="0"/>
        <w:jc w:val="both"/>
        <w:rPr>
          <w:color w:val="000000"/>
        </w:rPr>
      </w:pPr>
      <w:r w:rsidDel="00000000" w:rsidR="00000000" w:rsidRPr="00000000">
        <w:rPr>
          <w:color w:val="000000"/>
          <w:rtl w:val="0"/>
        </w:rPr>
        <w:t xml:space="preserve">La topología de infraestructura está diseñada para soportar los atributos de calidad exigidos, desglosándose en los siguientes nodos físicos/virtuales y canales de conexión:</w:t>
      </w:r>
    </w:p>
    <w:p w:rsidR="00000000" w:rsidDel="00000000" w:rsidP="00000000" w:rsidRDefault="00000000" w:rsidRPr="00000000" w14:paraId="00000210">
      <w:pPr>
        <w:keepNext w:val="1"/>
        <w:pBdr>
          <w:top w:space="0" w:sz="0" w:val="nil"/>
          <w:left w:space="0" w:sz="0" w:val="nil"/>
          <w:bottom w:space="0" w:sz="0" w:val="nil"/>
          <w:right w:space="0" w:sz="0" w:val="nil"/>
          <w:between w:space="0" w:sz="0" w:val="nil"/>
        </w:pBdr>
        <w:ind w:left="1224" w:firstLine="0"/>
        <w:jc w:val="both"/>
        <w:rPr>
          <w:b w:val="1"/>
          <w:bCs w:val="1"/>
          <w:color w:val="000000"/>
        </w:rPr>
      </w:pPr>
      <w:r w:rsidDel="00000000" w:rsidR="00000000" w:rsidRPr="00000000">
        <w:rPr>
          <w:b w:val="1"/>
          <w:bCs w:val="1"/>
          <w:color w:val="000000"/>
          <w:rtl w:val="0"/>
        </w:rPr>
        <w:t xml:space="preserve">A. Catálogo de Nodos e Infraestructura</w:t>
      </w:r>
    </w:p>
    <w:p w:rsidR="00000000" w:rsidDel="00000000" w:rsidP="00000000" w:rsidRDefault="00000000" w:rsidRPr="00000000" w14:paraId="00000211">
      <w:pPr>
        <w:keepNext w:val="1"/>
        <w:numPr>
          <w:ilvl w:val="0"/>
          <w:numId w:val="3"/>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b w:val="1"/>
          <w:bCs w:val="1"/>
          <w:color w:val="000000"/>
          <w:rtl w:val="0"/>
        </w:rPr>
        <w:t xml:space="preserve">Nodo Dispositivo de Usuario:</w:t>
      </w:r>
      <w:r w:rsidDel="00000000" w:rsidR="00000000" w:rsidRPr="00000000">
        <w:rPr>
          <w:rtl w:val="0"/>
        </w:rPr>
      </w:r>
    </w:p>
    <w:p w:rsidR="00000000" w:rsidDel="00000000" w:rsidP="00000000" w:rsidRDefault="00000000" w:rsidRPr="00000000" w14:paraId="00000212">
      <w:pPr>
        <w:keepNext w:val="1"/>
        <w:numPr>
          <w:ilvl w:val="1"/>
          <w:numId w:val="3"/>
        </w:numPr>
        <w:pBdr>
          <w:top w:space="0" w:sz="0" w:val="nil"/>
          <w:left w:space="0" w:sz="0" w:val="nil"/>
          <w:bottom w:space="0" w:sz="0" w:val="nil"/>
          <w:right w:space="0" w:sz="0" w:val="nil"/>
          <w:between w:space="0" w:sz="0" w:val="nil"/>
        </w:pBdr>
        <w:ind w:left="1440" w:hanging="360"/>
        <w:jc w:val="both"/>
        <w:rPr>
          <w:color w:val="000000"/>
          <w:sz w:val="16"/>
          <w:szCs w:val="16"/>
        </w:rPr>
      </w:pPr>
      <w:r w:rsidDel="00000000" w:rsidR="00000000" w:rsidRPr="00000000">
        <w:rPr>
          <w:b w:val="1"/>
          <w:bCs w:val="1"/>
          <w:color w:val="000000"/>
          <w:rtl w:val="0"/>
        </w:rPr>
        <w:t xml:space="preserve">Descripción:</w:t>
      </w:r>
      <w:r w:rsidDel="00000000" w:rsidR="00000000" w:rsidRPr="00000000">
        <w:rPr>
          <w:color w:val="000000"/>
          <w:rtl w:val="0"/>
        </w:rPr>
        <w:t xml:space="preserve"> Representa el hardware del residente </w:t>
      </w:r>
      <w:r w:rsidDel="00000000" w:rsidR="00000000" w:rsidRPr="00000000">
        <w:rPr>
          <w:rtl w:val="0"/>
        </w:rPr>
        <w:t xml:space="preserve">(celular</w:t>
      </w:r>
      <w:r w:rsidDel="00000000" w:rsidR="00000000" w:rsidRPr="00000000">
        <w:rPr>
          <w:color w:val="000000"/>
          <w:rtl w:val="0"/>
        </w:rPr>
        <w:t xml:space="preserve">, tablet o computador) ejecutando navegadores modernos. No requiere instalación local para las consultas en línea, garantizando la accesibilidad multiplataforma.</w:t>
      </w:r>
    </w:p>
    <w:p w:rsidR="00000000" w:rsidDel="00000000" w:rsidP="00000000" w:rsidRDefault="00000000" w:rsidRPr="00000000" w14:paraId="00000213">
      <w:pPr>
        <w:keepNext w:val="1"/>
        <w:numPr>
          <w:ilvl w:val="0"/>
          <w:numId w:val="3"/>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b w:val="1"/>
          <w:bCs w:val="1"/>
          <w:color w:val="000000"/>
          <w:rtl w:val="0"/>
        </w:rPr>
        <w:t xml:space="preserve">Nodo Servidor Web:</w:t>
      </w:r>
      <w:r w:rsidDel="00000000" w:rsidR="00000000" w:rsidRPr="00000000">
        <w:rPr>
          <w:rtl w:val="0"/>
        </w:rPr>
      </w:r>
    </w:p>
    <w:p w:rsidR="00000000" w:rsidDel="00000000" w:rsidP="00000000" w:rsidRDefault="00000000" w:rsidRPr="00000000" w14:paraId="00000214">
      <w:pPr>
        <w:keepNext w:val="1"/>
        <w:numPr>
          <w:ilvl w:val="1"/>
          <w:numId w:val="3"/>
        </w:numPr>
        <w:pBdr>
          <w:top w:space="0" w:sz="0" w:val="nil"/>
          <w:left w:space="0" w:sz="0" w:val="nil"/>
          <w:bottom w:space="0" w:sz="0" w:val="nil"/>
          <w:right w:space="0" w:sz="0" w:val="nil"/>
          <w:between w:space="0" w:sz="0" w:val="nil"/>
        </w:pBdr>
        <w:ind w:left="1440" w:hanging="360"/>
        <w:jc w:val="both"/>
        <w:rPr>
          <w:color w:val="000000"/>
          <w:sz w:val="16"/>
          <w:szCs w:val="16"/>
        </w:rPr>
      </w:pPr>
      <w:r w:rsidDel="00000000" w:rsidR="00000000" w:rsidRPr="00000000">
        <w:rPr>
          <w:b w:val="1"/>
          <w:bCs w:val="1"/>
          <w:color w:val="000000"/>
          <w:rtl w:val="0"/>
        </w:rPr>
        <w:t xml:space="preserve">Descripción:</w:t>
      </w:r>
      <w:r w:rsidDel="00000000" w:rsidR="00000000" w:rsidRPr="00000000">
        <w:rPr>
          <w:color w:val="000000"/>
          <w:rtl w:val="0"/>
        </w:rPr>
        <w:t xml:space="preserve"> Es la primera línea de defensa y el punto de entrada a la infraestructura del edificio. Se encarga de terminar las conexiones seguras y distribuir las peticiones concurrentes para asegurar la escalabilidad (</w:t>
      </w:r>
      <w:r w:rsidDel="00000000" w:rsidR="00000000" w:rsidRPr="00000000">
        <w:rPr>
          <w:b w:val="1"/>
          <w:bCs w:val="1"/>
          <w:color w:val="000000"/>
          <w:rtl w:val="0"/>
        </w:rPr>
        <w:t xml:space="preserve">RNF-04</w:t>
      </w:r>
      <w:r w:rsidDel="00000000" w:rsidR="00000000" w:rsidRPr="00000000">
        <w:rPr>
          <w:color w:val="000000"/>
          <w:rtl w:val="0"/>
        </w:rPr>
        <w:t xml:space="preserve">) y el soporte multiusuario sin degradación del servicio (</w:t>
      </w:r>
      <w:r w:rsidDel="00000000" w:rsidR="00000000" w:rsidRPr="00000000">
        <w:rPr>
          <w:b w:val="1"/>
          <w:bCs w:val="1"/>
          <w:color w:val="000000"/>
          <w:rtl w:val="0"/>
        </w:rPr>
        <w:t xml:space="preserve">RNF-17</w:t>
      </w:r>
      <w:r w:rsidDel="00000000" w:rsidR="00000000" w:rsidRPr="00000000">
        <w:rPr>
          <w:color w:val="000000"/>
          <w:rtl w:val="0"/>
        </w:rPr>
        <w:t xml:space="preserve">).</w:t>
      </w:r>
    </w:p>
    <w:p w:rsidR="00000000" w:rsidDel="00000000" w:rsidP="00000000" w:rsidRDefault="00000000" w:rsidRPr="00000000" w14:paraId="00000215">
      <w:pPr>
        <w:keepNext w:val="1"/>
        <w:numPr>
          <w:ilvl w:val="0"/>
          <w:numId w:val="3"/>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b w:val="1"/>
          <w:bCs w:val="1"/>
          <w:color w:val="000000"/>
          <w:rtl w:val="0"/>
        </w:rPr>
        <w:t xml:space="preserve">Nodo Servidor de Aplicaciones:</w:t>
      </w:r>
      <w:r w:rsidDel="00000000" w:rsidR="00000000" w:rsidRPr="00000000">
        <w:rPr>
          <w:rtl w:val="0"/>
        </w:rPr>
      </w:r>
    </w:p>
    <w:p w:rsidR="00000000" w:rsidDel="00000000" w:rsidP="00000000" w:rsidRDefault="00000000" w:rsidRPr="00000000" w14:paraId="00000216">
      <w:pPr>
        <w:keepNext w:val="1"/>
        <w:numPr>
          <w:ilvl w:val="1"/>
          <w:numId w:val="3"/>
        </w:numPr>
        <w:pBdr>
          <w:top w:space="0" w:sz="0" w:val="nil"/>
          <w:left w:space="0" w:sz="0" w:val="nil"/>
          <w:bottom w:space="0" w:sz="0" w:val="nil"/>
          <w:right w:space="0" w:sz="0" w:val="nil"/>
          <w:between w:space="0" w:sz="0" w:val="nil"/>
        </w:pBdr>
        <w:ind w:left="1440" w:hanging="360"/>
        <w:jc w:val="both"/>
        <w:rPr>
          <w:color w:val="000000"/>
          <w:sz w:val="16"/>
          <w:szCs w:val="16"/>
        </w:rPr>
      </w:pPr>
      <w:r w:rsidDel="00000000" w:rsidR="00000000" w:rsidRPr="00000000">
        <w:rPr>
          <w:b w:val="1"/>
          <w:bCs w:val="1"/>
          <w:color w:val="000000"/>
          <w:rtl w:val="0"/>
        </w:rPr>
        <w:t xml:space="preserve">Descripción:</w:t>
      </w:r>
      <w:r w:rsidDel="00000000" w:rsidR="00000000" w:rsidRPr="00000000">
        <w:rPr>
          <w:color w:val="000000"/>
          <w:rtl w:val="0"/>
        </w:rPr>
        <w:t xml:space="preserve"> Entorno informático cerrado</w:t>
      </w:r>
      <w:r w:rsidDel="00000000" w:rsidR="00000000" w:rsidRPr="00000000">
        <w:rPr>
          <w:rtl w:val="0"/>
        </w:rPr>
        <w:t xml:space="preserve"> </w:t>
      </w:r>
      <w:r w:rsidDel="00000000" w:rsidR="00000000" w:rsidRPr="00000000">
        <w:rPr>
          <w:color w:val="000000"/>
          <w:rtl w:val="0"/>
        </w:rPr>
        <w:t xml:space="preserve">donde reside la inteligencia del software.</w:t>
      </w:r>
    </w:p>
    <w:p w:rsidR="00000000" w:rsidDel="00000000" w:rsidP="00000000" w:rsidRDefault="00000000" w:rsidRPr="00000000" w14:paraId="00000217">
      <w:pPr>
        <w:keepNext w:val="1"/>
        <w:numPr>
          <w:ilvl w:val="1"/>
          <w:numId w:val="3"/>
        </w:numPr>
        <w:pBdr>
          <w:top w:space="0" w:sz="0" w:val="nil"/>
          <w:left w:space="0" w:sz="0" w:val="nil"/>
          <w:bottom w:space="0" w:sz="0" w:val="nil"/>
          <w:right w:space="0" w:sz="0" w:val="nil"/>
          <w:between w:space="0" w:sz="0" w:val="nil"/>
        </w:pBdr>
        <w:ind w:left="1440" w:hanging="360"/>
        <w:jc w:val="both"/>
        <w:rPr>
          <w:color w:val="000000"/>
          <w:sz w:val="16"/>
          <w:szCs w:val="16"/>
        </w:rPr>
      </w:pPr>
      <w:r w:rsidDel="00000000" w:rsidR="00000000" w:rsidRPr="00000000">
        <w:rPr>
          <w:b w:val="1"/>
          <w:bCs w:val="1"/>
          <w:color w:val="000000"/>
          <w:rtl w:val="0"/>
        </w:rPr>
        <w:t xml:space="preserve">Artefactos Desplegados:</w:t>
      </w:r>
      <w:r w:rsidDel="00000000" w:rsidR="00000000" w:rsidRPr="00000000">
        <w:rPr>
          <w:color w:val="000000"/>
          <w:rtl w:val="0"/>
        </w:rPr>
        <w:t xml:space="preserve"> Aloja físicamente los módulos</w:t>
      </w:r>
      <w:r w:rsidDel="00000000" w:rsidR="00000000" w:rsidRPr="00000000">
        <w:rPr>
          <w:rtl w:val="0"/>
        </w:rPr>
        <w:t xml:space="preserve"> controlador de pagos y</w:t>
      </w:r>
      <w:r w:rsidDel="00000000" w:rsidR="00000000" w:rsidRPr="00000000">
        <w:rPr>
          <w:color w:val="000000"/>
          <w:rtl w:val="0"/>
        </w:rPr>
        <w:t xml:space="preserve"> </w:t>
      </w:r>
      <w:r w:rsidDel="00000000" w:rsidR="00000000" w:rsidRPr="00000000">
        <w:rPr>
          <w:rtl w:val="0"/>
        </w:rPr>
        <w:t xml:space="preserve">servicio de pagos</w:t>
      </w:r>
      <w:r w:rsidDel="00000000" w:rsidR="00000000" w:rsidRPr="00000000">
        <w:rPr>
          <w:color w:val="000000"/>
          <w:rtl w:val="0"/>
        </w:rPr>
        <w:t xml:space="preserve"> . Al concentrar la ejecución en este nodo de manera modular, se agilizan las operaciones lógicas críticas (como la validación del monto mayor a cero — </w:t>
      </w:r>
      <w:r w:rsidDel="00000000" w:rsidR="00000000" w:rsidRPr="00000000">
        <w:rPr>
          <w:b w:val="1"/>
          <w:bCs w:val="1"/>
          <w:color w:val="000000"/>
          <w:rtl w:val="0"/>
        </w:rPr>
        <w:t xml:space="preserve">RN-08</w:t>
      </w:r>
      <w:r w:rsidDel="00000000" w:rsidR="00000000" w:rsidRPr="00000000">
        <w:rPr>
          <w:color w:val="000000"/>
          <w:rtl w:val="0"/>
        </w:rPr>
        <w:t xml:space="preserve">) reduciendo la latencia de respuesta para cumplir el estándar de menos de 3 segundos (</w:t>
      </w:r>
      <w:r w:rsidDel="00000000" w:rsidR="00000000" w:rsidRPr="00000000">
        <w:rPr>
          <w:b w:val="1"/>
          <w:bCs w:val="1"/>
          <w:color w:val="000000"/>
          <w:rtl w:val="0"/>
        </w:rPr>
        <w:t xml:space="preserve">RNF-03</w:t>
      </w:r>
      <w:r w:rsidDel="00000000" w:rsidR="00000000" w:rsidRPr="00000000">
        <w:rPr>
          <w:color w:val="000000"/>
          <w:rtl w:val="0"/>
        </w:rPr>
        <w:t xml:space="preserve">).</w:t>
      </w:r>
    </w:p>
    <w:p w:rsidR="00000000" w:rsidDel="00000000" w:rsidP="00000000" w:rsidRDefault="00000000" w:rsidRPr="00000000" w14:paraId="00000218">
      <w:pPr>
        <w:keepNext w:val="1"/>
        <w:numPr>
          <w:ilvl w:val="0"/>
          <w:numId w:val="3"/>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b w:val="1"/>
          <w:bCs w:val="1"/>
          <w:color w:val="000000"/>
          <w:rtl w:val="0"/>
        </w:rPr>
        <w:t xml:space="preserve">Nodo Servidor de Base de Datos:</w:t>
      </w:r>
      <w:r w:rsidDel="00000000" w:rsidR="00000000" w:rsidRPr="00000000">
        <w:rPr>
          <w:rtl w:val="0"/>
        </w:rPr>
      </w:r>
    </w:p>
    <w:p w:rsidR="00000000" w:rsidDel="00000000" w:rsidP="00000000" w:rsidRDefault="00000000" w:rsidRPr="00000000" w14:paraId="00000219">
      <w:pPr>
        <w:keepNext w:val="1"/>
        <w:numPr>
          <w:ilvl w:val="1"/>
          <w:numId w:val="3"/>
        </w:numPr>
        <w:pBdr>
          <w:top w:space="0" w:sz="0" w:val="nil"/>
          <w:left w:space="0" w:sz="0" w:val="nil"/>
          <w:bottom w:space="0" w:sz="0" w:val="nil"/>
          <w:right w:space="0" w:sz="0" w:val="nil"/>
          <w:between w:space="0" w:sz="0" w:val="nil"/>
        </w:pBdr>
        <w:ind w:left="1440" w:hanging="360"/>
        <w:jc w:val="both"/>
        <w:rPr>
          <w:color w:val="000000"/>
          <w:sz w:val="16"/>
          <w:szCs w:val="16"/>
        </w:rPr>
      </w:pPr>
      <w:r w:rsidDel="00000000" w:rsidR="00000000" w:rsidRPr="00000000">
        <w:rPr>
          <w:b w:val="1"/>
          <w:bCs w:val="1"/>
          <w:color w:val="000000"/>
          <w:rtl w:val="0"/>
        </w:rPr>
        <w:t xml:space="preserve">Descripción:</w:t>
      </w:r>
      <w:r w:rsidDel="00000000" w:rsidR="00000000" w:rsidRPr="00000000">
        <w:rPr>
          <w:color w:val="000000"/>
          <w:rtl w:val="0"/>
        </w:rPr>
        <w:t xml:space="preserve"> Servidor dedicado exclusivamente al almacenamiento persistente, aislado en una subred privada.</w:t>
      </w:r>
    </w:p>
    <w:p w:rsidR="00000000" w:rsidDel="00000000" w:rsidP="00000000" w:rsidRDefault="00000000" w:rsidRPr="00000000" w14:paraId="0000021A">
      <w:pPr>
        <w:keepNext w:val="1"/>
        <w:numPr>
          <w:ilvl w:val="1"/>
          <w:numId w:val="3"/>
        </w:numPr>
        <w:pBdr>
          <w:top w:space="0" w:sz="0" w:val="nil"/>
          <w:left w:space="0" w:sz="0" w:val="nil"/>
          <w:bottom w:space="0" w:sz="0" w:val="nil"/>
          <w:right w:space="0" w:sz="0" w:val="nil"/>
          <w:between w:space="0" w:sz="0" w:val="nil"/>
        </w:pBdr>
        <w:ind w:left="1440" w:hanging="360"/>
        <w:jc w:val="both"/>
        <w:rPr>
          <w:color w:val="000000"/>
          <w:sz w:val="16"/>
          <w:szCs w:val="16"/>
        </w:rPr>
      </w:pPr>
      <w:r w:rsidDel="00000000" w:rsidR="00000000" w:rsidRPr="00000000">
        <w:rPr>
          <w:b w:val="1"/>
          <w:bCs w:val="1"/>
          <w:color w:val="000000"/>
          <w:rtl w:val="0"/>
        </w:rPr>
        <w:t xml:space="preserve">Artefactos y Seguridad:</w:t>
      </w:r>
      <w:r w:rsidDel="00000000" w:rsidR="00000000" w:rsidRPr="00000000">
        <w:rPr>
          <w:color w:val="000000"/>
          <w:rtl w:val="0"/>
        </w:rPr>
        <w:t xml:space="preserve"> Ejecuta el esquema estructurado derivado de </w:t>
      </w:r>
      <w:r w:rsidDel="00000000" w:rsidR="00000000" w:rsidRPr="00000000">
        <w:rPr>
          <w:rtl w:val="0"/>
        </w:rPr>
        <w:t xml:space="preserve">‘</w:t>
      </w:r>
      <w:r w:rsidDel="00000000" w:rsidR="00000000" w:rsidRPr="00000000">
        <w:rPr>
          <w:color w:val="000000"/>
          <w:rtl w:val="0"/>
        </w:rPr>
        <w:t xml:space="preserve">DataEntities</w:t>
      </w:r>
      <w:r w:rsidDel="00000000" w:rsidR="00000000" w:rsidRPr="00000000">
        <w:rPr>
          <w:rtl w:val="0"/>
        </w:rPr>
        <w:t xml:space="preserve">’</w:t>
      </w:r>
      <w:r w:rsidDel="00000000" w:rsidR="00000000" w:rsidRPr="00000000">
        <w:rPr>
          <w:color w:val="000000"/>
          <w:rtl w:val="0"/>
        </w:rPr>
        <w:t xml:space="preserve">. Implementa políticas de respaldo automático y recuperación inmediata (</w:t>
      </w:r>
      <w:r w:rsidDel="00000000" w:rsidR="00000000" w:rsidRPr="00000000">
        <w:rPr>
          <w:b w:val="1"/>
          <w:bCs w:val="1"/>
          <w:color w:val="000000"/>
          <w:rtl w:val="0"/>
        </w:rPr>
        <w:t xml:space="preserve">RNF-09</w:t>
      </w:r>
      <w:r w:rsidDel="00000000" w:rsidR="00000000" w:rsidRPr="00000000">
        <w:rPr>
          <w:color w:val="000000"/>
          <w:rtl w:val="0"/>
        </w:rPr>
        <w:t xml:space="preserve">) para evitar pérdidas de información ante fallos de energía (</w:t>
      </w:r>
      <w:r w:rsidDel="00000000" w:rsidR="00000000" w:rsidRPr="00000000">
        <w:rPr>
          <w:b w:val="1"/>
          <w:bCs w:val="1"/>
          <w:color w:val="000000"/>
          <w:rtl w:val="0"/>
        </w:rPr>
        <w:t xml:space="preserve">RNF-08</w:t>
      </w:r>
      <w:r w:rsidDel="00000000" w:rsidR="00000000" w:rsidRPr="00000000">
        <w:rPr>
          <w:color w:val="000000"/>
          <w:rtl w:val="0"/>
        </w:rPr>
        <w:t xml:space="preserve">), resguardando bajo cifrado la confidencialidad de los montos recaudados (</w:t>
      </w:r>
      <w:r w:rsidDel="00000000" w:rsidR="00000000" w:rsidRPr="00000000">
        <w:rPr>
          <w:b w:val="1"/>
          <w:bCs w:val="1"/>
          <w:color w:val="000000"/>
          <w:rtl w:val="0"/>
        </w:rPr>
        <w:t xml:space="preserve">RNF-06</w:t>
      </w:r>
      <w:r w:rsidDel="00000000" w:rsidR="00000000" w:rsidRPr="00000000">
        <w:rPr>
          <w:color w:val="000000"/>
          <w:rtl w:val="0"/>
        </w:rPr>
        <w:t xml:space="preserve">).</w:t>
      </w:r>
    </w:p>
    <w:p w:rsidR="00000000" w:rsidDel="00000000" w:rsidP="00000000" w:rsidRDefault="00000000" w:rsidRPr="00000000" w14:paraId="0000021B">
      <w:pPr>
        <w:keepNext w:val="1"/>
        <w:numPr>
          <w:ilvl w:val="0"/>
          <w:numId w:val="3"/>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b w:val="1"/>
          <w:bCs w:val="1"/>
          <w:rtl w:val="0"/>
        </w:rPr>
        <w:t xml:space="preserve">pasarela de pagos(api externa)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21C">
      <w:pPr>
        <w:keepNext w:val="1"/>
        <w:numPr>
          <w:ilvl w:val="1"/>
          <w:numId w:val="3"/>
        </w:numPr>
        <w:pBdr>
          <w:top w:space="0" w:sz="0" w:val="nil"/>
          <w:left w:space="0" w:sz="0" w:val="nil"/>
          <w:bottom w:space="0" w:sz="0" w:val="nil"/>
          <w:right w:space="0" w:sz="0" w:val="nil"/>
          <w:between w:space="0" w:sz="0" w:val="nil"/>
        </w:pBdr>
        <w:ind w:left="1440" w:hanging="360"/>
        <w:jc w:val="both"/>
        <w:rPr>
          <w:color w:val="000000"/>
          <w:sz w:val="16"/>
          <w:szCs w:val="16"/>
        </w:rPr>
      </w:pPr>
      <w:r w:rsidDel="00000000" w:rsidR="00000000" w:rsidRPr="00000000">
        <w:rPr>
          <w:b w:val="1"/>
          <w:bCs w:val="1"/>
          <w:color w:val="000000"/>
          <w:rtl w:val="0"/>
        </w:rPr>
        <w:t xml:space="preserve">Descripción:</w:t>
      </w:r>
      <w:r w:rsidDel="00000000" w:rsidR="00000000" w:rsidRPr="00000000">
        <w:rPr>
          <w:color w:val="000000"/>
          <w:rtl w:val="0"/>
        </w:rPr>
        <w:t xml:space="preserve"> Plataforma en la nube operada por el proveedor financiero externo. No se encuentra dentro de los servidores del edificio, sino que se consume como un servicio distribuido por internet de alta disponibilidad.</w:t>
      </w:r>
    </w:p>
    <w:p w:rsidR="00000000" w:rsidDel="00000000" w:rsidP="00000000" w:rsidRDefault="00000000" w:rsidRPr="00000000" w14:paraId="0000021D">
      <w:pPr>
        <w:keepNext w:val="1"/>
        <w:pBdr>
          <w:top w:space="0" w:sz="0" w:val="nil"/>
          <w:left w:space="0" w:sz="0" w:val="nil"/>
          <w:bottom w:space="0" w:sz="0" w:val="nil"/>
          <w:right w:space="0" w:sz="0" w:val="nil"/>
          <w:between w:space="0" w:sz="0" w:val="nil"/>
        </w:pBdr>
        <w:ind w:left="1224" w:firstLine="0"/>
        <w:jc w:val="both"/>
        <w:rPr>
          <w:b w:val="1"/>
          <w:bCs w:val="1"/>
          <w:color w:val="000000"/>
        </w:rPr>
      </w:pPr>
      <w:r w:rsidDel="00000000" w:rsidR="00000000" w:rsidRPr="00000000">
        <w:rPr>
          <w:b w:val="1"/>
          <w:bCs w:val="1"/>
          <w:color w:val="000000"/>
          <w:rtl w:val="0"/>
        </w:rPr>
        <w:t xml:space="preserve">B. Protocolos y Canales de Comunicación (Red)</w:t>
      </w:r>
    </w:p>
    <w:p w:rsidR="00000000" w:rsidDel="00000000" w:rsidP="00000000" w:rsidRDefault="00000000" w:rsidRPr="00000000" w14:paraId="0000021E">
      <w:pPr>
        <w:keepNext w:val="1"/>
        <w:numPr>
          <w:ilvl w:val="0"/>
          <w:numId w:val="4"/>
        </w:numPr>
        <w:pBdr>
          <w:top w:space="0" w:sz="0" w:val="nil"/>
          <w:left w:space="0" w:sz="0" w:val="nil"/>
          <w:bottom w:space="0" w:sz="0" w:val="nil"/>
          <w:right w:space="0" w:sz="0" w:val="nil"/>
          <w:between w:space="0" w:sz="0" w:val="nil"/>
        </w:pBdr>
        <w:ind w:left="720" w:hanging="360"/>
        <w:jc w:val="both"/>
        <w:rPr>
          <w:color w:val="000000"/>
          <w:sz w:val="16"/>
          <w:szCs w:val="16"/>
        </w:rPr>
      </w:pPr>
      <w:r w:rsidDel="00000000" w:rsidR="00000000" w:rsidRPr="00000000">
        <w:rPr>
          <w:b w:val="1"/>
          <w:bCs w:val="1"/>
          <w:color w:val="000000"/>
          <w:rtl w:val="0"/>
        </w:rPr>
        <w:t xml:space="preserve">Cliente a Servidor Web :</w:t>
      </w:r>
      <w:r w:rsidDel="00000000" w:rsidR="00000000" w:rsidRPr="00000000">
        <w:rPr>
          <w:color w:val="000000"/>
          <w:rtl w:val="0"/>
        </w:rPr>
        <w:t xml:space="preserve"> Canal público encriptado con TLS 1.3. Cifra los datos bancarios y personales desde el navegador del residente, garantizando la seguridad de acceso (</w:t>
      </w:r>
      <w:r w:rsidDel="00000000" w:rsidR="00000000" w:rsidRPr="00000000">
        <w:rPr>
          <w:b w:val="1"/>
          <w:bCs w:val="1"/>
          <w:color w:val="000000"/>
          <w:rtl w:val="0"/>
        </w:rPr>
        <w:t xml:space="preserve">RNF-05</w:t>
      </w:r>
      <w:r w:rsidDel="00000000" w:rsidR="00000000" w:rsidRPr="00000000">
        <w:rPr>
          <w:color w:val="000000"/>
          <w:rtl w:val="0"/>
        </w:rPr>
        <w:t xml:space="preserve">).</w:t>
      </w:r>
    </w:p>
    <w:p w:rsidR="00000000" w:rsidDel="00000000" w:rsidP="00000000" w:rsidRDefault="00000000" w:rsidRPr="00000000" w14:paraId="0000021F">
      <w:pPr>
        <w:keepNext w:val="1"/>
        <w:numPr>
          <w:ilvl w:val="0"/>
          <w:numId w:val="4"/>
        </w:numPr>
        <w:pBdr>
          <w:top w:space="0" w:sz="0" w:val="nil"/>
          <w:left w:space="0" w:sz="0" w:val="nil"/>
          <w:bottom w:space="0" w:sz="0" w:val="nil"/>
          <w:right w:space="0" w:sz="0" w:val="nil"/>
          <w:between w:space="0" w:sz="0" w:val="nil"/>
        </w:pBdr>
        <w:ind w:left="720" w:hanging="360"/>
        <w:jc w:val="both"/>
        <w:rPr>
          <w:color w:val="000000"/>
          <w:sz w:val="16"/>
          <w:szCs w:val="16"/>
        </w:rPr>
      </w:pPr>
      <w:r w:rsidDel="00000000" w:rsidR="00000000" w:rsidRPr="00000000">
        <w:rPr>
          <w:b w:val="1"/>
          <w:bCs w:val="1"/>
          <w:color w:val="000000"/>
          <w:rtl w:val="0"/>
        </w:rPr>
        <w:t xml:space="preserve">Servidor Web a Servidor de Aplicaciones :</w:t>
      </w:r>
      <w:r w:rsidDel="00000000" w:rsidR="00000000" w:rsidRPr="00000000">
        <w:rPr>
          <w:color w:val="000000"/>
          <w:rtl w:val="0"/>
        </w:rPr>
        <w:t xml:space="preserve"> Canal de comunicación de alta velocidad corriendo dentro de una red privada virtual (VPC). Al estar aislado de internet, optimiza el rendimiento sin comprometer la seguridad.</w:t>
      </w:r>
    </w:p>
    <w:p w:rsidR="00000000" w:rsidDel="00000000" w:rsidP="00000000" w:rsidRDefault="00000000" w:rsidRPr="00000000" w14:paraId="00000220">
      <w:pPr>
        <w:keepNext w:val="1"/>
        <w:numPr>
          <w:ilvl w:val="0"/>
          <w:numId w:val="4"/>
        </w:numPr>
        <w:pBdr>
          <w:top w:space="0" w:sz="0" w:val="nil"/>
          <w:left w:space="0" w:sz="0" w:val="nil"/>
          <w:bottom w:space="0" w:sz="0" w:val="nil"/>
          <w:right w:space="0" w:sz="0" w:val="nil"/>
          <w:between w:space="0" w:sz="0" w:val="nil"/>
        </w:pBdr>
        <w:ind w:left="720" w:hanging="360"/>
        <w:jc w:val="both"/>
        <w:rPr>
          <w:color w:val="000000"/>
          <w:sz w:val="16"/>
          <w:szCs w:val="16"/>
        </w:rPr>
      </w:pPr>
      <w:r w:rsidDel="00000000" w:rsidR="00000000" w:rsidRPr="00000000">
        <w:rPr>
          <w:b w:val="1"/>
          <w:bCs w:val="1"/>
          <w:color w:val="000000"/>
          <w:rtl w:val="0"/>
        </w:rPr>
        <w:t xml:space="preserve">Servidor de Aplicaciones a Base de Datos :</w:t>
      </w:r>
      <w:r w:rsidDel="00000000" w:rsidR="00000000" w:rsidRPr="00000000">
        <w:rPr>
          <w:color w:val="000000"/>
          <w:rtl w:val="0"/>
        </w:rPr>
        <w:t xml:space="preserve"> Conexión interna dedicada para persistir las transacciones aprobadas, la morosidad y las deudas. Cuenta con mecanismos</w:t>
      </w:r>
      <w:r w:rsidDel="00000000" w:rsidR="00000000" w:rsidRPr="00000000">
        <w:rPr>
          <w:rtl w:val="0"/>
        </w:rPr>
        <w:t xml:space="preserve"> </w:t>
      </w:r>
      <w:r w:rsidDel="00000000" w:rsidR="00000000" w:rsidRPr="00000000">
        <w:rPr>
          <w:color w:val="000000"/>
          <w:rtl w:val="0"/>
        </w:rPr>
        <w:t xml:space="preserve">para tolerar de forma concurrente el acceso simultáneo de múltiples usuarios administrativos y residentes (</w:t>
      </w:r>
      <w:r w:rsidDel="00000000" w:rsidR="00000000" w:rsidRPr="00000000">
        <w:rPr>
          <w:b w:val="1"/>
          <w:bCs w:val="1"/>
          <w:color w:val="000000"/>
          <w:rtl w:val="0"/>
        </w:rPr>
        <w:t xml:space="preserve">RNF-17</w:t>
      </w:r>
      <w:r w:rsidDel="00000000" w:rsidR="00000000" w:rsidRPr="00000000">
        <w:rPr>
          <w:color w:val="000000"/>
          <w:rtl w:val="0"/>
        </w:rPr>
        <w:t xml:space="preserve">). </w:t>
      </w:r>
    </w:p>
    <w:p w:rsidR="00000000" w:rsidDel="00000000" w:rsidP="00000000" w:rsidRDefault="00000000" w:rsidRPr="00000000" w14:paraId="00000221">
      <w:pPr>
        <w:keepNext w:val="1"/>
        <w:numPr>
          <w:ilvl w:val="0"/>
          <w:numId w:val="4"/>
        </w:numPr>
        <w:pBdr>
          <w:top w:space="0" w:sz="0" w:val="nil"/>
          <w:left w:space="0" w:sz="0" w:val="nil"/>
          <w:bottom w:space="0" w:sz="0" w:val="nil"/>
          <w:right w:space="0" w:sz="0" w:val="nil"/>
          <w:between w:space="0" w:sz="0" w:val="nil"/>
        </w:pBdr>
        <w:ind w:left="720" w:hanging="360"/>
        <w:jc w:val="both"/>
        <w:rPr>
          <w:color w:val="000000"/>
          <w:sz w:val="16"/>
          <w:szCs w:val="16"/>
        </w:rPr>
      </w:pPr>
      <w:r w:rsidDel="00000000" w:rsidR="00000000" w:rsidRPr="00000000">
        <w:rPr>
          <w:b w:val="1"/>
          <w:bCs w:val="1"/>
          <w:color w:val="000000"/>
          <w:rtl w:val="0"/>
        </w:rPr>
        <w:t xml:space="preserve">Servidor de Aplicaciones a Pasarela Externa:</w:t>
      </w:r>
      <w:r w:rsidDel="00000000" w:rsidR="00000000" w:rsidRPr="00000000">
        <w:rPr>
          <w:color w:val="000000"/>
          <w:rtl w:val="0"/>
        </w:rPr>
        <w:t xml:space="preserve"> Enlace seguro de interoperabilidad exterior (</w:t>
      </w:r>
      <w:r w:rsidDel="00000000" w:rsidR="00000000" w:rsidRPr="00000000">
        <w:rPr>
          <w:b w:val="1"/>
          <w:bCs w:val="1"/>
          <w:color w:val="000000"/>
          <w:rtl w:val="0"/>
        </w:rPr>
        <w:t xml:space="preserve">RNF-13</w:t>
      </w:r>
      <w:r w:rsidDel="00000000" w:rsidR="00000000" w:rsidRPr="00000000">
        <w:rPr>
          <w:color w:val="000000"/>
          <w:rtl w:val="0"/>
        </w:rPr>
        <w:t xml:space="preserve">). Envía las solicitudes de cobro cifradas y recibe la confirmación de la transacción en tiempo real para autorizar inmediatamente el cambio de estado de la propiedad (</w:t>
      </w:r>
      <w:r w:rsidDel="00000000" w:rsidR="00000000" w:rsidRPr="00000000">
        <w:rPr>
          <w:b w:val="1"/>
          <w:bCs w:val="1"/>
          <w:color w:val="000000"/>
          <w:rtl w:val="0"/>
        </w:rPr>
        <w:t xml:space="preserve">RN-07</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22">
      <w:pPr>
        <w:keepNext w:val="1"/>
        <w:pBdr>
          <w:top w:space="0" w:sz="0" w:val="nil"/>
          <w:left w:space="0" w:sz="0" w:val="nil"/>
          <w:bottom w:space="0" w:sz="0" w:val="nil"/>
          <w:right w:space="0" w:sz="0" w:val="nil"/>
          <w:between w:space="0" w:sz="0" w:val="nil"/>
        </w:pBdr>
        <w:ind w:left="720" w:firstLine="0"/>
        <w:jc w:val="both"/>
        <w:rPr>
          <w:sz w:val="24"/>
          <w:szCs w:val="24"/>
        </w:rPr>
      </w:pPr>
      <w:r w:rsidDel="00000000" w:rsidR="00000000" w:rsidRPr="00000000">
        <w:rPr>
          <w:rtl w:val="0"/>
        </w:rPr>
      </w:r>
    </w:p>
    <w:p w:rsidR="00000000" w:rsidDel="00000000" w:rsidP="00000000" w:rsidRDefault="00000000" w:rsidRPr="00000000" w14:paraId="00000223">
      <w:pPr>
        <w:keepNext w:val="1"/>
        <w:numPr>
          <w:ilvl w:val="0"/>
          <w:numId w:val="8"/>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r61sa0w1p6u6" w:id="73"/>
      <w:bookmarkEnd w:id="73"/>
      <w:r w:rsidDel="00000000" w:rsidR="00000000" w:rsidRPr="00000000">
        <w:rPr>
          <w:b w:val="1"/>
          <w:bCs w:val="1"/>
          <w:color w:val="000000"/>
          <w:sz w:val="24"/>
          <w:szCs w:val="24"/>
          <w:rtl w:val="0"/>
        </w:rPr>
        <w:t xml:space="preserve">REQUISITOS DE CALIDAD </w:t>
      </w:r>
    </w:p>
    <w:p w:rsidR="00000000" w:rsidDel="00000000" w:rsidP="00000000" w:rsidRDefault="00000000" w:rsidRPr="00000000" w14:paraId="00000224">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25">
      <w:pPr>
        <w:numPr>
          <w:ilvl w:val="1"/>
          <w:numId w:val="8"/>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eymc9muxjj42" w:id="74"/>
      <w:bookmarkEnd w:id="74"/>
      <w:r w:rsidDel="00000000" w:rsidR="00000000" w:rsidRPr="00000000">
        <w:rPr>
          <w:color w:val="000000"/>
          <w:sz w:val="24"/>
          <w:szCs w:val="24"/>
          <w:rtl w:val="0"/>
        </w:rPr>
        <w:t xml:space="preserve">Propósito</w:t>
      </w:r>
    </w:p>
    <w:p w:rsidR="00000000" w:rsidDel="00000000" w:rsidP="00000000" w:rsidRDefault="00000000" w:rsidRPr="00000000" w14:paraId="00000226">
      <w:pPr>
        <w:pBdr>
          <w:top w:space="0" w:sz="0" w:val="nil"/>
          <w:left w:space="0" w:sz="0" w:val="nil"/>
          <w:bottom w:space="0" w:sz="0" w:val="nil"/>
          <w:right w:space="0" w:sz="0" w:val="nil"/>
          <w:between w:space="0" w:sz="0" w:val="nil"/>
        </w:pBdr>
        <w:ind w:left="792" w:firstLine="0"/>
        <w:rPr>
          <w:color w:val="000000"/>
          <w:sz w:val="24"/>
          <w:szCs w:val="24"/>
        </w:rPr>
      </w:pPr>
      <w:bookmarkStart w:colFirst="0" w:colLast="0" w:name="_odmvhd01eld" w:id="75"/>
      <w:bookmarkEnd w:id="75"/>
      <w:r w:rsidDel="00000000" w:rsidR="00000000" w:rsidRPr="00000000">
        <w:rPr>
          <w:color w:val="000000"/>
          <w:sz w:val="24"/>
          <w:szCs w:val="24"/>
          <w:rtl w:val="0"/>
        </w:rPr>
        <w:t xml:space="preserve"> </w:t>
      </w:r>
      <w:r w:rsidDel="00000000" w:rsidR="00000000" w:rsidRPr="00000000">
        <w:rPr>
          <w:sz w:val="24"/>
          <w:szCs w:val="24"/>
          <w:rtl w:val="0"/>
        </w:rPr>
        <w:t xml:space="preserve">Establecer las directrices operacionales no funcionales y de seguridad necesarias para que el Subsistema de Pagos y Transacciones funcione con excelencia y se adapte al contexto del edificio El Mirador. </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ind w:left="792" w:firstLine="0"/>
        <w:rPr>
          <w:sz w:val="24"/>
          <w:szCs w:val="24"/>
        </w:rPr>
      </w:pPr>
      <w:bookmarkStart w:colFirst="0" w:colLast="0" w:name="_zgt5s7aiinv3" w:id="76"/>
      <w:bookmarkEnd w:id="76"/>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233">
      <w:pPr>
        <w:numPr>
          <w:ilvl w:val="1"/>
          <w:numId w:val="8"/>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Atributos de calidad</w:t>
      </w:r>
      <w:r w:rsidDel="00000000" w:rsidR="00000000" w:rsidRPr="00000000">
        <w:rPr>
          <w:sz w:val="24"/>
          <w:szCs w:val="24"/>
          <w:rtl w:val="0"/>
        </w:rPr>
        <w:t xml:space="preserve"> Usabilidad , Accesibilidad (WCAG) Rendimiento, Seguridad</w:t>
      </w:r>
      <w:r w:rsidDel="00000000" w:rsidR="00000000" w:rsidRPr="00000000">
        <w:rPr>
          <w:rtl w:val="0"/>
        </w:rPr>
      </w:r>
    </w:p>
    <w:tbl>
      <w:tblPr>
        <w:tblStyle w:val="Table10"/>
        <w:tblW w:w="855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95"/>
        <w:gridCol w:w="2775"/>
        <w:tblGridChange w:id="0">
          <w:tblGrid>
            <w:gridCol w:w="2880"/>
            <w:gridCol w:w="2895"/>
            <w:gridCol w:w="2775"/>
          </w:tblGrid>
        </w:tblGridChange>
      </w:tblGrid>
      <w:tr>
        <w:trPr>
          <w:cantSplit w:val="0"/>
          <w:tblHeader w:val="0"/>
        </w:trPr>
        <w:tc>
          <w:tcPr/>
          <w:p w:rsidR="00000000" w:rsidDel="00000000" w:rsidP="00000000" w:rsidRDefault="00000000" w:rsidRPr="00000000" w14:paraId="00000234">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35">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36">
            <w:pPr>
              <w:jc w:val="center"/>
              <w:rPr>
                <w:b w:val="1"/>
                <w:bCs w:val="1"/>
              </w:rPr>
            </w:pPr>
            <w:r w:rsidDel="00000000" w:rsidR="00000000" w:rsidRPr="00000000">
              <w:rPr>
                <w:b w:val="1"/>
                <w:bCs w:val="1"/>
                <w:rtl w:val="0"/>
              </w:rPr>
              <w:t xml:space="preserve">JUSTIFICACIÓN</w:t>
            </w:r>
          </w:p>
        </w:tc>
      </w:tr>
      <w:tr>
        <w:trPr>
          <w:cantSplit w:val="0"/>
          <w:trHeight w:val="1914.84375" w:hRule="atLeast"/>
          <w:tblHeader w:val="0"/>
        </w:trPr>
        <w:tc>
          <w:tcPr/>
          <w:p w:rsidR="00000000" w:rsidDel="00000000" w:rsidP="00000000" w:rsidRDefault="00000000" w:rsidRPr="00000000" w14:paraId="00000237">
            <w:pPr>
              <w:rPr/>
            </w:pPr>
            <w:r w:rsidDel="00000000" w:rsidR="00000000" w:rsidRPr="00000000">
              <w:rPr>
                <w:rtl w:val="0"/>
              </w:rPr>
              <w:t xml:space="preserve">Usabilidad</w:t>
            </w:r>
          </w:p>
        </w:tc>
        <w:tc>
          <w:tcPr/>
          <w:p w:rsidR="00000000" w:rsidDel="00000000" w:rsidP="00000000" w:rsidRDefault="00000000" w:rsidRPr="00000000" w14:paraId="00000238">
            <w:pPr>
              <w:rPr/>
            </w:pPr>
            <w:r w:rsidDel="00000000" w:rsidR="00000000" w:rsidRPr="00000000">
              <w:rPr>
                <w:rtl w:val="0"/>
              </w:rPr>
              <w:t xml:space="preserve">Facilidad con la administradores y residentes pueden usar el sistema (interfaz intuitiva</w:t>
            </w:r>
          </w:p>
        </w:tc>
        <w:tc>
          <w:tcPr/>
          <w:p w:rsidR="00000000" w:rsidDel="00000000" w:rsidP="00000000" w:rsidRDefault="00000000" w:rsidRPr="00000000" w14:paraId="00000239">
            <w:pPr>
              <w:rPr/>
            </w:pPr>
            <w:r w:rsidDel="00000000" w:rsidR="00000000" w:rsidRPr="00000000">
              <w:rPr>
                <w:rtl w:val="0"/>
              </w:rPr>
              <w:t xml:space="preserve">Hay distintos tipos de usuarios (administrador, conserjes, residentes). Si el sistema es complejo, no se utilizará correctamente, lo que empeoraría los problemas actuales de gestión y comunicación.</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Transparencia</w:t>
            </w:r>
          </w:p>
        </w:tc>
        <w:tc>
          <w:tcPr/>
          <w:p w:rsidR="00000000" w:rsidDel="00000000" w:rsidP="00000000" w:rsidRDefault="00000000" w:rsidRPr="00000000" w14:paraId="0000023B">
            <w:pPr>
              <w:rPr/>
            </w:pPr>
            <w:r w:rsidDel="00000000" w:rsidR="00000000" w:rsidRPr="00000000">
              <w:rPr>
                <w:rtl w:val="0"/>
              </w:rPr>
              <w:t xml:space="preserve">Capacidad del sistema para registrar y mostrar claramente todas las transacciones, pagos y gastos.</w:t>
            </w:r>
          </w:p>
        </w:tc>
        <w:tc>
          <w:tcPr/>
          <w:p w:rsidR="00000000" w:rsidDel="00000000" w:rsidP="00000000" w:rsidRDefault="00000000" w:rsidRPr="00000000" w14:paraId="0000023C">
            <w:pPr>
              <w:rPr/>
            </w:pPr>
            <w:r w:rsidDel="00000000" w:rsidR="00000000" w:rsidRPr="00000000">
              <w:rPr>
                <w:rtl w:val="0"/>
              </w:rPr>
              <w:t xml:space="preserve">Uno de los problemas principales del caso es la desconfianza. Este atributo es clave para mejorar la relación entre residentes y administración.</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Rendimiento</w:t>
            </w:r>
          </w:p>
        </w:tc>
        <w:tc>
          <w:tcPr/>
          <w:p w:rsidR="00000000" w:rsidDel="00000000" w:rsidP="00000000" w:rsidRDefault="00000000" w:rsidRPr="00000000" w14:paraId="0000023E">
            <w:pPr>
              <w:rPr/>
            </w:pPr>
            <w:r w:rsidDel="00000000" w:rsidR="00000000" w:rsidRPr="00000000">
              <w:rPr>
                <w:rtl w:val="0"/>
              </w:rPr>
              <w:t xml:space="preserve">El sistema debe responder rápidamente ante consultas,pagos y generación de reportes</w:t>
            </w:r>
          </w:p>
        </w:tc>
        <w:tc>
          <w:tcPr/>
          <w:p w:rsidR="00000000" w:rsidDel="00000000" w:rsidP="00000000" w:rsidRDefault="00000000" w:rsidRPr="00000000" w14:paraId="0000023F">
            <w:pPr>
              <w:rPr/>
            </w:pPr>
            <w:r w:rsidDel="00000000" w:rsidR="00000000" w:rsidRPr="00000000">
              <w:rPr>
                <w:rtl w:val="0"/>
              </w:rPr>
              <w:t xml:space="preserve">Procesos como consultas de deudas, generación de informes o registro de pagos no pueden ser lentos, ya que afectaría la eficiencia administrativa y la experiencia del usuario.</w:t>
            </w:r>
          </w:p>
        </w:tc>
      </w:tr>
      <w:tr>
        <w:trPr>
          <w:cantSplit w:val="0"/>
          <w:trHeight w:val="1444.86328125" w:hRule="atLeast"/>
          <w:tblHeader w:val="0"/>
        </w:trPr>
        <w:tc>
          <w:tcPr/>
          <w:p w:rsidR="00000000" w:rsidDel="00000000" w:rsidP="00000000" w:rsidRDefault="00000000" w:rsidRPr="00000000" w14:paraId="00000240">
            <w:pPr>
              <w:rPr/>
            </w:pPr>
            <w:r w:rsidDel="00000000" w:rsidR="00000000" w:rsidRPr="00000000">
              <w:rPr>
                <w:rtl w:val="0"/>
              </w:rPr>
              <w:t xml:space="preserve">Seguridad</w:t>
            </w:r>
          </w:p>
        </w:tc>
        <w:tc>
          <w:tcPr/>
          <w:p w:rsidR="00000000" w:rsidDel="00000000" w:rsidP="00000000" w:rsidRDefault="00000000" w:rsidRPr="00000000" w14:paraId="00000241">
            <w:pPr>
              <w:rPr/>
            </w:pPr>
            <w:r w:rsidDel="00000000" w:rsidR="00000000" w:rsidRPr="00000000">
              <w:rPr>
                <w:rtl w:val="0"/>
              </w:rPr>
              <w:t xml:space="preserve">Protección de datos personales y financieros mediante autenticación, autorización y cifrado</w:t>
            </w:r>
          </w:p>
        </w:tc>
        <w:tc>
          <w:tcPr/>
          <w:p w:rsidR="00000000" w:rsidDel="00000000" w:rsidP="00000000" w:rsidRDefault="00000000" w:rsidRPr="00000000" w14:paraId="00000242">
            <w:pPr>
              <w:rPr/>
            </w:pPr>
            <w:r w:rsidDel="00000000" w:rsidR="00000000" w:rsidRPr="00000000">
              <w:rPr>
                <w:rtl w:val="0"/>
              </w:rPr>
              <w:t xml:space="preserve">Se manejarán datos sensibles (pagos, deudas, información personal). Un fallo de seguridad afectaría la confianza de los residentes y podría tener consecuencias legales.</w:t>
            </w:r>
          </w:p>
        </w:tc>
      </w:tr>
    </w:tbl>
    <w:p w:rsidR="00000000" w:rsidDel="00000000" w:rsidP="00000000" w:rsidRDefault="00000000" w:rsidRPr="00000000" w14:paraId="00000243">
      <w:pPr>
        <w:ind w:left="360" w:firstLine="0"/>
        <w:rPr>
          <w:sz w:val="24"/>
          <w:szCs w:val="24"/>
        </w:rPr>
      </w:pPr>
      <w:r w:rsidDel="00000000" w:rsidR="00000000" w:rsidRPr="00000000">
        <w:rPr>
          <w:rtl w:val="0"/>
        </w:rPr>
      </w:r>
    </w:p>
    <w:p w:rsidR="00000000" w:rsidDel="00000000" w:rsidP="00000000" w:rsidRDefault="00000000" w:rsidRPr="00000000" w14:paraId="00000244">
      <w:pPr>
        <w:ind w:left="360" w:firstLine="0"/>
        <w:rPr>
          <w:sz w:val="24"/>
          <w:szCs w:val="24"/>
        </w:rPr>
      </w:pPr>
      <w:r w:rsidDel="00000000" w:rsidR="00000000" w:rsidRPr="00000000">
        <w:rPr>
          <w:rtl w:val="0"/>
        </w:rPr>
      </w:r>
    </w:p>
    <w:p w:rsidR="00000000" w:rsidDel="00000000" w:rsidP="00000000" w:rsidRDefault="00000000" w:rsidRPr="00000000" w14:paraId="00000245">
      <w:pPr>
        <w:ind w:left="360" w:firstLine="0"/>
        <w:rPr>
          <w:sz w:val="24"/>
          <w:szCs w:val="24"/>
        </w:rPr>
      </w:pPr>
      <w:r w:rsidDel="00000000" w:rsidR="00000000" w:rsidRPr="00000000">
        <w:rPr>
          <w:rtl w:val="0"/>
        </w:rPr>
      </w:r>
    </w:p>
    <w:p w:rsidR="00000000" w:rsidDel="00000000" w:rsidP="00000000" w:rsidRDefault="00000000" w:rsidRPr="00000000" w14:paraId="00000246">
      <w:pPr>
        <w:ind w:left="360" w:firstLine="0"/>
        <w:rPr>
          <w:sz w:val="24"/>
          <w:szCs w:val="24"/>
        </w:rPr>
      </w:pPr>
      <w:r w:rsidDel="00000000" w:rsidR="00000000" w:rsidRPr="00000000">
        <w:rPr>
          <w:rtl w:val="0"/>
        </w:rPr>
      </w:r>
    </w:p>
    <w:p w:rsidR="00000000" w:rsidDel="00000000" w:rsidP="00000000" w:rsidRDefault="00000000" w:rsidRPr="00000000" w14:paraId="00000247">
      <w:pPr>
        <w:ind w:left="360" w:firstLine="0"/>
        <w:rPr>
          <w:sz w:val="24"/>
          <w:szCs w:val="24"/>
        </w:rPr>
      </w:pPr>
      <w:r w:rsidDel="00000000" w:rsidR="00000000" w:rsidRPr="00000000">
        <w:rPr>
          <w:rtl w:val="0"/>
        </w:rPr>
      </w:r>
    </w:p>
    <w:p w:rsidR="00000000" w:rsidDel="00000000" w:rsidP="00000000" w:rsidRDefault="00000000" w:rsidRPr="00000000" w14:paraId="00000248">
      <w:pPr>
        <w:ind w:left="360" w:firstLine="0"/>
        <w:rPr>
          <w:sz w:val="24"/>
          <w:szCs w:val="24"/>
        </w:rPr>
      </w:pPr>
      <w:r w:rsidDel="00000000" w:rsidR="00000000" w:rsidRPr="00000000">
        <w:rPr>
          <w:rtl w:val="0"/>
        </w:rPr>
      </w:r>
    </w:p>
    <w:p w:rsidR="00000000" w:rsidDel="00000000" w:rsidP="00000000" w:rsidRDefault="00000000" w:rsidRPr="00000000" w14:paraId="00000249">
      <w:pPr>
        <w:numPr>
          <w:ilvl w:val="1"/>
          <w:numId w:val="8"/>
        </w:numPr>
        <w:pBdr>
          <w:top w:space="0" w:sz="0" w:val="nil"/>
          <w:left w:space="0" w:sz="0" w:val="nil"/>
          <w:bottom w:space="0" w:sz="0" w:val="nil"/>
          <w:right w:space="0" w:sz="0" w:val="nil"/>
          <w:between w:space="0" w:sz="0" w:val="nil"/>
        </w:pBdr>
        <w:ind w:left="792" w:hanging="432"/>
        <w:rPr>
          <w:color w:val="000000"/>
        </w:rPr>
      </w:pPr>
      <w:bookmarkStart w:colFirst="0" w:colLast="0" w:name="_9m8m1vabaulh" w:id="77"/>
      <w:bookmarkEnd w:id="77"/>
      <w:r w:rsidDel="00000000" w:rsidR="00000000" w:rsidRPr="00000000">
        <w:rPr>
          <w:color w:val="000000"/>
          <w:rtl w:val="0"/>
        </w:rPr>
        <w:t xml:space="preserve">Reglas y criterios de evaluación de calidad</w:t>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792" w:firstLine="0"/>
        <w:rPr/>
      </w:pPr>
      <w:bookmarkStart w:colFirst="0" w:colLast="0" w:name="_41iwwy8bhxs0" w:id="78"/>
      <w:bookmarkEnd w:id="78"/>
      <w:r w:rsidDel="00000000" w:rsidR="00000000" w:rsidRPr="00000000">
        <w:rPr>
          <w:rtl w:val="0"/>
        </w:rPr>
      </w:r>
    </w:p>
    <w:p w:rsidR="00000000" w:rsidDel="00000000" w:rsidP="00000000" w:rsidRDefault="00000000" w:rsidRPr="00000000" w14:paraId="0000024B">
      <w:pPr>
        <w:spacing w:line="276" w:lineRule="auto"/>
        <w:ind w:left="360" w:firstLine="0"/>
        <w:rPr/>
      </w:pPr>
      <w:r w:rsidDel="00000000" w:rsidR="00000000" w:rsidRPr="00000000">
        <w:rPr>
          <w:b w:val="1"/>
          <w:bCs w:val="1"/>
          <w:rtl w:val="0"/>
        </w:rPr>
        <w:t xml:space="preserve">Seguridad de los Datos Financieros (Confidencialidad):</w:t>
      </w:r>
      <w:r w:rsidDel="00000000" w:rsidR="00000000" w:rsidRPr="00000000">
        <w:rPr>
          <w:rtl w:val="0"/>
        </w:rPr>
        <w:t xml:space="preserve"> Ningún dato sensible de las tarjetas de crédito o cuentas bancarias de los residentes debe guardarse en los servidores locales del edificio. El subsistema debe delegar la captura de estos datos exclusivamente en plataformas con certificación PCI-DSS a través de la pasarela.</w:t>
      </w:r>
    </w:p>
    <w:p w:rsidR="00000000" w:rsidDel="00000000" w:rsidP="00000000" w:rsidRDefault="00000000" w:rsidRPr="00000000" w14:paraId="0000024C">
      <w:pPr>
        <w:spacing w:line="276" w:lineRule="auto"/>
        <w:ind w:left="360" w:firstLine="0"/>
        <w:rPr/>
      </w:pPr>
      <w:r w:rsidDel="00000000" w:rsidR="00000000" w:rsidRPr="00000000">
        <w:rPr>
          <w:b w:val="1"/>
          <w:bCs w:val="1"/>
          <w:rtl w:val="0"/>
        </w:rPr>
        <w:t xml:space="preserve">Disponibilidad del Sistema:</w:t>
      </w:r>
      <w:r w:rsidDel="00000000" w:rsidR="00000000" w:rsidRPr="00000000">
        <w:rPr>
          <w:rtl w:val="0"/>
        </w:rPr>
        <w:t xml:space="preserve"> El componente de cara al residente para efectuar los pagos web debe registrar una disponibilidad mínima del 99.5% anual.</w:t>
      </w:r>
    </w:p>
    <w:p w:rsidR="00000000" w:rsidDel="00000000" w:rsidP="00000000" w:rsidRDefault="00000000" w:rsidRPr="00000000" w14:paraId="0000024D">
      <w:pPr>
        <w:spacing w:line="276" w:lineRule="auto"/>
        <w:ind w:left="360" w:firstLine="0"/>
        <w:rPr/>
      </w:pPr>
      <w:r w:rsidDel="00000000" w:rsidR="00000000" w:rsidRPr="00000000">
        <w:rPr>
          <w:b w:val="1"/>
          <w:bCs w:val="1"/>
          <w:rtl w:val="0"/>
        </w:rPr>
        <w:t xml:space="preserve">Integridad Transaccional (No-Repudio y Consistencia):</w:t>
      </w:r>
      <w:r w:rsidDel="00000000" w:rsidR="00000000" w:rsidRPr="00000000">
        <w:rPr>
          <w:rtl w:val="0"/>
        </w:rPr>
        <w:t xml:space="preserve"> El sistema debe implementar </w:t>
      </w:r>
      <w:r w:rsidDel="00000000" w:rsidR="00000000" w:rsidRPr="00000000">
        <w:rPr>
          <w:sz w:val="22"/>
          <w:szCs w:val="22"/>
          <w:rtl w:val="0"/>
        </w:rPr>
        <w:t xml:space="preserve">un </w:t>
      </w:r>
      <w:r w:rsidDel="00000000" w:rsidR="00000000" w:rsidRPr="00000000">
        <w:rPr>
          <w:rtl w:val="0"/>
        </w:rPr>
        <w:t xml:space="preserve">mecanismo de transacciones atómicas (ACID). Si el sistema procesa un cobro de forma exitosa en el banco pero falla al guardar el registro en la base de datos local, se debe gatillar un </w:t>
      </w:r>
      <w:r w:rsidDel="00000000" w:rsidR="00000000" w:rsidRPr="00000000">
        <w:rPr>
          <w:i w:val="1"/>
          <w:iCs w:val="1"/>
          <w:rtl w:val="0"/>
        </w:rPr>
        <w:t xml:space="preserve">rollback</w:t>
      </w:r>
      <w:r w:rsidDel="00000000" w:rsidR="00000000" w:rsidRPr="00000000">
        <w:rPr>
          <w:rtl w:val="0"/>
        </w:rPr>
        <w:t xml:space="preserve"> o un proceso automático de conciliación para evitar cobrar al residente sin abonar la deuda.</w:t>
      </w:r>
    </w:p>
    <w:p w:rsidR="00000000" w:rsidDel="00000000" w:rsidP="00000000" w:rsidRDefault="00000000" w:rsidRPr="00000000" w14:paraId="0000024E">
      <w:pPr>
        <w:spacing w:line="276" w:lineRule="auto"/>
        <w:ind w:left="360" w:firstLine="0"/>
        <w:rPr/>
      </w:pPr>
      <w:r w:rsidDel="00000000" w:rsidR="00000000" w:rsidRPr="00000000">
        <w:rPr>
          <w:b w:val="1"/>
          <w:bCs w:val="1"/>
          <w:rtl w:val="0"/>
        </w:rPr>
        <w:t xml:space="preserve">Tiempos de Respuesta:</w:t>
      </w:r>
      <w:r w:rsidDel="00000000" w:rsidR="00000000" w:rsidRPr="00000000">
        <w:rPr>
          <w:rtl w:val="0"/>
        </w:rPr>
        <w:t xml:space="preserve"> El procesamiento local de la validación del token de transacción y la generación del comprobante en formato PDF no debe superar los 2.5 segundos por requerimiento.</w:t>
      </w:r>
    </w:p>
    <w:p w:rsidR="00000000" w:rsidDel="00000000" w:rsidP="00000000" w:rsidRDefault="00000000" w:rsidRPr="00000000" w14:paraId="0000024F">
      <w:pPr>
        <w:ind w:left="360" w:firstLine="0"/>
        <w:rPr/>
      </w:pPr>
      <w:r w:rsidDel="00000000" w:rsidR="00000000" w:rsidRPr="00000000">
        <w:rPr>
          <w:rtl w:val="0"/>
        </w:rPr>
        <w:t xml:space="preserve">Cómo se medirá el cumplimiento de cada atributo (ej. tiempo de carga &lt; 2 seg, puntuación Nielsen de usabilidad, cumplimiento WCAG nivel AA, etc Herramientas o métodos que se utilizarán( pruebas de carga, pruebas heurísticas, inspecciones, validación con usuarios, etc)</w:t>
      </w:r>
    </w:p>
    <w:p w:rsidR="00000000" w:rsidDel="00000000" w:rsidP="00000000" w:rsidRDefault="00000000" w:rsidRPr="00000000" w14:paraId="00000250">
      <w:pPr>
        <w:jc w:val="both"/>
        <w:rPr>
          <w:sz w:val="22"/>
          <w:szCs w:val="22"/>
        </w:rPr>
      </w:pPr>
      <w:r w:rsidDel="00000000" w:rsidR="00000000" w:rsidRPr="00000000">
        <w:rPr>
          <w:rtl w:val="0"/>
        </w:rPr>
      </w:r>
    </w:p>
    <w:p w:rsidR="00000000" w:rsidDel="00000000" w:rsidP="00000000" w:rsidRDefault="00000000" w:rsidRPr="00000000" w14:paraId="00000251">
      <w:pPr>
        <w:jc w:val="both"/>
        <w:rPr>
          <w:sz w:val="24"/>
          <w:szCs w:val="24"/>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ind w:left="360" w:firstLine="0"/>
        <w:jc w:val="both"/>
        <w:rPr>
          <w:b w:val="1"/>
          <w:bCs w:val="1"/>
        </w:rPr>
      </w:pPr>
      <w:bookmarkStart w:colFirst="0" w:colLast="0" w:name="_s50wn3uod6q3" w:id="79"/>
      <w:bookmarkEnd w:id="79"/>
      <w:r w:rsidDel="00000000" w:rsidR="00000000" w:rsidRPr="00000000">
        <w:rPr>
          <w:rtl w:val="0"/>
        </w:rPr>
      </w:r>
    </w:p>
    <w:p w:rsidR="00000000" w:rsidDel="00000000" w:rsidP="00000000" w:rsidRDefault="00000000" w:rsidRPr="00000000" w14:paraId="00000254">
      <w:pPr>
        <w:ind w:left="360" w:firstLine="0"/>
        <w:jc w:val="both"/>
        <w:rPr/>
      </w:pPr>
      <w:bookmarkStart w:colFirst="0" w:colLast="0" w:name="_lzf2bpmrs11y" w:id="80"/>
      <w:bookmarkEnd w:id="80"/>
      <w:r w:rsidDel="00000000" w:rsidR="00000000" w:rsidRPr="00000000">
        <w:rPr>
          <w:rtl w:val="0"/>
        </w:rPr>
      </w:r>
    </w:p>
    <w:p w:rsidR="00000000" w:rsidDel="00000000" w:rsidP="00000000" w:rsidRDefault="00000000" w:rsidRPr="00000000" w14:paraId="00000255">
      <w:pPr>
        <w:ind w:left="360" w:firstLine="0"/>
        <w:jc w:val="both"/>
        <w:rPr/>
      </w:pPr>
      <w:bookmarkStart w:colFirst="0" w:colLast="0" w:name="_mnrkihv0nbor" w:id="81"/>
      <w:bookmarkEnd w:id="81"/>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left="360" w:firstLine="0"/>
        <w:jc w:val="both"/>
        <w:rPr/>
      </w:pPr>
      <w:bookmarkStart w:colFirst="0" w:colLast="0" w:name="_rrgq3bmyo3ow" w:id="82"/>
      <w:bookmarkEnd w:id="82"/>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ind w:left="360" w:firstLine="0"/>
        <w:jc w:val="both"/>
        <w:rPr/>
      </w:pPr>
      <w:bookmarkStart w:colFirst="0" w:colLast="0" w:name="_649g8yhkw92g" w:id="83"/>
      <w:bookmarkEnd w:id="83"/>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ind w:left="360" w:firstLine="0"/>
        <w:jc w:val="both"/>
        <w:rPr/>
      </w:pPr>
      <w:bookmarkStart w:colFirst="0" w:colLast="0" w:name="_4mu24p6y2zk1" w:id="84"/>
      <w:bookmarkEnd w:id="84"/>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ind w:left="360" w:firstLine="0"/>
        <w:jc w:val="both"/>
        <w:rPr/>
      </w:pPr>
      <w:bookmarkStart w:colFirst="0" w:colLast="0" w:name="_p0dtgfgpaekl" w:id="85"/>
      <w:bookmarkEnd w:id="85"/>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ind w:left="360" w:firstLine="0"/>
        <w:jc w:val="both"/>
        <w:rPr/>
      </w:pPr>
      <w:bookmarkStart w:colFirst="0" w:colLast="0" w:name="_iqzs9qwjqufn" w:id="86"/>
      <w:bookmarkEnd w:id="86"/>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ind w:left="360" w:firstLine="0"/>
        <w:jc w:val="both"/>
        <w:rPr/>
      </w:pPr>
      <w:bookmarkStart w:colFirst="0" w:colLast="0" w:name="_v7dctueeysjd" w:id="87"/>
      <w:bookmarkEnd w:id="87"/>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ind w:left="360" w:firstLine="0"/>
        <w:jc w:val="both"/>
        <w:rPr/>
      </w:pPr>
      <w:bookmarkStart w:colFirst="0" w:colLast="0" w:name="_7sdn59ksqucy" w:id="88"/>
      <w:bookmarkEnd w:id="88"/>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ind w:left="360" w:firstLine="0"/>
        <w:jc w:val="both"/>
        <w:rPr/>
      </w:pPr>
      <w:bookmarkStart w:colFirst="0" w:colLast="0" w:name="_fcps1yt7tkqu" w:id="89"/>
      <w:bookmarkEnd w:id="89"/>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ind w:left="360" w:firstLine="0"/>
        <w:jc w:val="both"/>
        <w:rPr/>
      </w:pPr>
      <w:bookmarkStart w:colFirst="0" w:colLast="0" w:name="_rpbwr53zf9l" w:id="90"/>
      <w:bookmarkEnd w:id="90"/>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ind w:left="360" w:firstLine="0"/>
        <w:jc w:val="both"/>
        <w:rPr/>
      </w:pPr>
      <w:bookmarkStart w:colFirst="0" w:colLast="0" w:name="_kj1bzyh7cldk" w:id="91"/>
      <w:bookmarkEnd w:id="91"/>
      <w:r w:rsidDel="00000000" w:rsidR="00000000" w:rsidRPr="00000000">
        <w:rPr>
          <w:rtl w:val="0"/>
        </w:rPr>
        <w:t xml:space="preserve">6</w:t>
      </w:r>
    </w:p>
    <w:p w:rsidR="00000000" w:rsidDel="00000000" w:rsidP="00000000" w:rsidRDefault="00000000" w:rsidRPr="00000000" w14:paraId="00000260">
      <w:pPr>
        <w:pBdr>
          <w:top w:space="0" w:sz="0" w:val="nil"/>
          <w:left w:space="0" w:sz="0" w:val="nil"/>
          <w:bottom w:space="0" w:sz="0" w:val="nil"/>
          <w:right w:space="0" w:sz="0" w:val="nil"/>
          <w:between w:space="0" w:sz="0" w:val="nil"/>
        </w:pBdr>
        <w:ind w:left="360" w:firstLine="0"/>
        <w:jc w:val="both"/>
        <w:rPr/>
      </w:pPr>
      <w:bookmarkStart w:colFirst="0" w:colLast="0" w:name="_8l9t2wltbq4e" w:id="92"/>
      <w:bookmarkEnd w:id="92"/>
      <w:r w:rsidDel="00000000" w:rsidR="00000000" w:rsidRPr="00000000">
        <w:rPr>
          <w:rtl w:val="0"/>
        </w:rPr>
      </w:r>
    </w:p>
    <w:p w:rsidR="00000000" w:rsidDel="00000000" w:rsidP="00000000" w:rsidRDefault="00000000" w:rsidRPr="00000000" w14:paraId="00000261">
      <w:pPr>
        <w:numPr>
          <w:ilvl w:val="1"/>
          <w:numId w:val="9"/>
        </w:numPr>
        <w:ind w:left="792" w:hanging="432"/>
        <w:jc w:val="both"/>
      </w:pPr>
      <w:bookmarkStart w:colFirst="0" w:colLast="0" w:name="_4515chhq1tpn" w:id="93"/>
      <w:bookmarkEnd w:id="93"/>
      <w:r w:rsidDel="00000000" w:rsidR="00000000" w:rsidRPr="00000000">
        <w:rPr>
          <w:rtl w:val="0"/>
        </w:rPr>
        <w:t xml:space="preserve">Propósito</w:t>
      </w:r>
    </w:p>
    <w:p w:rsidR="00000000" w:rsidDel="00000000" w:rsidP="00000000" w:rsidRDefault="00000000" w:rsidRPr="00000000" w14:paraId="00000262">
      <w:pPr>
        <w:ind w:left="360" w:firstLine="0"/>
        <w:jc w:val="both"/>
        <w:rPr/>
      </w:pPr>
      <w:bookmarkStart w:colFirst="0" w:colLast="0" w:name="_6o1s75t6iqd2" w:id="94"/>
      <w:bookmarkEnd w:id="94"/>
      <w:r w:rsidDel="00000000" w:rsidR="00000000" w:rsidRPr="00000000">
        <w:rPr>
          <w:rtl w:val="0"/>
        </w:rPr>
      </w:r>
    </w:p>
    <w:p w:rsidR="00000000" w:rsidDel="00000000" w:rsidP="00000000" w:rsidRDefault="00000000" w:rsidRPr="00000000" w14:paraId="00000263">
      <w:pPr>
        <w:ind w:left="360" w:firstLine="0"/>
        <w:jc w:val="both"/>
        <w:rPr/>
      </w:pPr>
      <w:bookmarkStart w:colFirst="0" w:colLast="0" w:name="_mnrkihv0nbor" w:id="81"/>
      <w:bookmarkEnd w:id="81"/>
      <w:r w:rsidDel="00000000" w:rsidR="00000000" w:rsidRPr="00000000">
        <w:rPr>
          <w:rtl w:val="0"/>
        </w:rPr>
        <w:t xml:space="preserve">La idea de esta sección es justificar las buenas prácticas que usamos para que el código del sistema de pagos no sea un caos. Básicamente, aplicamos estos principios para que el software sea fácil de mantener, que si a futuro queremos meter otra pasarela de pago (como Flow o </w:t>
      </w:r>
    </w:p>
    <w:p w:rsidR="00000000" w:rsidDel="00000000" w:rsidP="00000000" w:rsidRDefault="00000000" w:rsidRPr="00000000" w14:paraId="00000264">
      <w:pPr>
        <w:pBdr>
          <w:top w:space="0" w:sz="0" w:val="nil"/>
          <w:left w:space="0" w:sz="0" w:val="nil"/>
          <w:bottom w:space="0" w:sz="0" w:val="nil"/>
          <w:right w:space="0" w:sz="0" w:val="nil"/>
          <w:between w:space="0" w:sz="0" w:val="nil"/>
        </w:pBdr>
        <w:ind w:left="360" w:firstLine="0"/>
        <w:jc w:val="both"/>
        <w:rPr/>
      </w:pPr>
      <w:bookmarkStart w:colFirst="0" w:colLast="0" w:name="_qlrrlekhhvwk" w:id="95"/>
      <w:bookmarkEnd w:id="95"/>
      <w:r w:rsidDel="00000000" w:rsidR="00000000" w:rsidRPr="00000000">
        <w:rPr>
          <w:rtl w:val="0"/>
        </w:rPr>
        <w:t xml:space="preserve">Khipu) no tengamos que romper todo lo que ya funciona, y que cada parte del código haga una sola cosa bien. En resumen: ordenar la estructura para que sea modular y cumpla con lo que nos piden en la carrera. </w:t>
      </w:r>
    </w:p>
    <w:p w:rsidR="00000000" w:rsidDel="00000000" w:rsidP="00000000" w:rsidRDefault="00000000" w:rsidRPr="00000000" w14:paraId="00000265">
      <w:pPr>
        <w:pBdr>
          <w:top w:space="0" w:sz="0" w:val="nil"/>
          <w:left w:space="0" w:sz="0" w:val="nil"/>
          <w:bottom w:space="0" w:sz="0" w:val="nil"/>
          <w:right w:space="0" w:sz="0" w:val="nil"/>
          <w:between w:space="0" w:sz="0" w:val="nil"/>
        </w:pBdr>
        <w:ind w:left="360" w:firstLine="0"/>
        <w:jc w:val="both"/>
        <w:rPr>
          <w:sz w:val="24"/>
          <w:szCs w:val="24"/>
        </w:rPr>
      </w:pPr>
      <w:bookmarkStart w:colFirst="0" w:colLast="0" w:name="_54rloxmcnxtn" w:id="96"/>
      <w:bookmarkEnd w:id="96"/>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ind w:left="360" w:firstLine="0"/>
        <w:jc w:val="both"/>
        <w:rPr>
          <w:sz w:val="24"/>
          <w:szCs w:val="24"/>
        </w:rPr>
      </w:pPr>
      <w:bookmarkStart w:colFirst="0" w:colLast="0" w:name="_gjiankcym0fm" w:id="97"/>
      <w:bookmarkEnd w:id="97"/>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ind w:left="360" w:firstLine="0"/>
        <w:jc w:val="both"/>
        <w:rPr>
          <w:sz w:val="24"/>
          <w:szCs w:val="24"/>
        </w:rPr>
      </w:pPr>
      <w:bookmarkStart w:colFirst="0" w:colLast="0" w:name="_f81tt692l9sg" w:id="98"/>
      <w:bookmarkEnd w:id="98"/>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ind w:left="360" w:firstLine="0"/>
        <w:jc w:val="both"/>
        <w:rPr>
          <w:sz w:val="24"/>
          <w:szCs w:val="24"/>
        </w:rPr>
      </w:pPr>
      <w:bookmarkStart w:colFirst="0" w:colLast="0" w:name="_85ww3tijakg0" w:id="99"/>
      <w:bookmarkEnd w:id="99"/>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ind w:left="360" w:firstLine="0"/>
        <w:jc w:val="both"/>
        <w:rPr>
          <w:sz w:val="24"/>
          <w:szCs w:val="24"/>
        </w:rPr>
      </w:pPr>
      <w:bookmarkStart w:colFirst="0" w:colLast="0" w:name="_2zkte1ry35ga" w:id="100"/>
      <w:bookmarkEnd w:id="100"/>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left="360" w:firstLine="0"/>
        <w:jc w:val="both"/>
        <w:rPr>
          <w:sz w:val="24"/>
          <w:szCs w:val="24"/>
        </w:rPr>
      </w:pPr>
      <w:bookmarkStart w:colFirst="0" w:colLast="0" w:name="_mxl0pa8iz79g" w:id="101"/>
      <w:bookmarkEnd w:id="101"/>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ind w:left="360" w:firstLine="0"/>
        <w:jc w:val="both"/>
        <w:rPr>
          <w:sz w:val="24"/>
          <w:szCs w:val="24"/>
        </w:rPr>
      </w:pPr>
      <w:bookmarkStart w:colFirst="0" w:colLast="0" w:name="_7t6bf16607pl" w:id="102"/>
      <w:bookmarkEnd w:id="102"/>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ind w:left="360" w:firstLine="0"/>
        <w:jc w:val="both"/>
        <w:rPr>
          <w:sz w:val="24"/>
          <w:szCs w:val="24"/>
        </w:rPr>
      </w:pPr>
      <w:bookmarkStart w:colFirst="0" w:colLast="0" w:name="_33ix7a53802r" w:id="103"/>
      <w:bookmarkEnd w:id="103"/>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ind w:left="360" w:firstLine="0"/>
        <w:jc w:val="both"/>
        <w:rPr>
          <w:sz w:val="24"/>
          <w:szCs w:val="24"/>
        </w:rPr>
      </w:pPr>
      <w:bookmarkStart w:colFirst="0" w:colLast="0" w:name="_ygjyel17igi4" w:id="104"/>
      <w:bookmarkEnd w:id="104"/>
      <w:r w:rsidDel="00000000" w:rsidR="00000000" w:rsidRPr="00000000">
        <w:rPr>
          <w:rtl w:val="0"/>
        </w:rPr>
      </w:r>
    </w:p>
    <w:p w:rsidR="00000000" w:rsidDel="00000000" w:rsidP="00000000" w:rsidRDefault="00000000" w:rsidRPr="00000000" w14:paraId="0000026E">
      <w:pPr>
        <w:numPr>
          <w:ilvl w:val="1"/>
          <w:numId w:val="9"/>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llb6y0az639g" w:id="105"/>
      <w:bookmarkEnd w:id="105"/>
      <w:r w:rsidDel="00000000" w:rsidR="00000000" w:rsidRPr="00000000">
        <w:rPr>
          <w:color w:val="000000"/>
          <w:sz w:val="24"/>
          <w:szCs w:val="24"/>
          <w:rtl w:val="0"/>
        </w:rPr>
        <w:t xml:space="preserve">Principios de diseño</w:t>
      </w:r>
      <w:r w:rsidDel="00000000" w:rsidR="00000000" w:rsidRPr="00000000">
        <w:rPr>
          <w:sz w:val="24"/>
          <w:szCs w:val="24"/>
          <w:rtl w:val="0"/>
        </w:rPr>
        <w:t xml:space="preserve">:</w:t>
      </w:r>
      <w:r w:rsidDel="00000000" w:rsidR="00000000" w:rsidRPr="00000000">
        <w:rPr>
          <w:rtl w:val="0"/>
        </w:rPr>
      </w:r>
    </w:p>
    <w:tbl>
      <w:tblPr>
        <w:tblStyle w:val="Table11"/>
        <w:tblW w:w="853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3405"/>
        <w:gridCol w:w="3510"/>
        <w:tblGridChange w:id="0">
          <w:tblGrid>
            <w:gridCol w:w="1620"/>
            <w:gridCol w:w="3405"/>
            <w:gridCol w:w="3510"/>
          </w:tblGrid>
        </w:tblGridChange>
      </w:tblGrid>
      <w:tr>
        <w:trPr>
          <w:cantSplit w:val="0"/>
          <w:tblHeader w:val="0"/>
        </w:trPr>
        <w:tc>
          <w:tcPr/>
          <w:p w:rsidR="00000000" w:rsidDel="00000000" w:rsidP="00000000" w:rsidRDefault="00000000" w:rsidRPr="00000000" w14:paraId="0000026F">
            <w:pPr>
              <w:jc w:val="center"/>
              <w:rPr>
                <w:b w:val="1"/>
                <w:bCs w:val="1"/>
              </w:rPr>
            </w:pPr>
            <w:r w:rsidDel="00000000" w:rsidR="00000000" w:rsidRPr="00000000">
              <w:rPr>
                <w:rtl w:val="0"/>
              </w:rPr>
            </w:r>
          </w:p>
        </w:tc>
        <w:tc>
          <w:tcPr/>
          <w:p w:rsidR="00000000" w:rsidDel="00000000" w:rsidP="00000000" w:rsidRDefault="00000000" w:rsidRPr="00000000" w14:paraId="00000270">
            <w:pPr>
              <w:jc w:val="center"/>
              <w:rPr>
                <w:b w:val="1"/>
                <w:bCs w:val="1"/>
              </w:rPr>
            </w:pPr>
            <w:r w:rsidDel="00000000" w:rsidR="00000000" w:rsidRPr="00000000">
              <w:rPr>
                <w:rtl w:val="0"/>
              </w:rPr>
            </w:r>
          </w:p>
        </w:tc>
        <w:tc>
          <w:tcPr/>
          <w:p w:rsidR="00000000" w:rsidDel="00000000" w:rsidP="00000000" w:rsidRDefault="00000000" w:rsidRPr="00000000" w14:paraId="00000271">
            <w:pPr>
              <w:jc w:val="center"/>
              <w:rPr>
                <w:b w:val="1"/>
                <w:bCs w:val="1"/>
              </w:rPr>
            </w:pPr>
            <w:r w:rsidDel="00000000" w:rsidR="00000000" w:rsidRPr="00000000">
              <w:rPr>
                <w:rtl w:val="0"/>
              </w:rPr>
            </w:r>
          </w:p>
        </w:tc>
      </w:tr>
      <w:tr>
        <w:trPr>
          <w:cantSplit w:val="0"/>
          <w:trHeight w:val="1035" w:hRule="atLeast"/>
          <w:tblHeader w:val="0"/>
        </w:trPr>
        <w:tc>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73">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74">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Cohesión</w:t>
            </w:r>
          </w:p>
        </w:tc>
        <w:tc>
          <w:tcPr/>
          <w:p w:rsidR="00000000" w:rsidDel="00000000" w:rsidP="00000000" w:rsidRDefault="00000000" w:rsidRPr="00000000" w14:paraId="00000276">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77">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78">
            <w:pPr>
              <w:rPr/>
            </w:pP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Abstracción</w:t>
            </w:r>
          </w:p>
        </w:tc>
        <w:tc>
          <w:tcPr/>
          <w:p w:rsidR="00000000" w:rsidDel="00000000" w:rsidP="00000000" w:rsidRDefault="00000000" w:rsidRPr="00000000" w14:paraId="0000027C">
            <w:pPr>
              <w:rPr/>
            </w:pPr>
            <w:r w:rsidDel="00000000" w:rsidR="00000000" w:rsidRPr="00000000">
              <w:rPr>
                <w:rtl w:val="0"/>
              </w:rPr>
              <w:t xml:space="preserve">Consiste en ocultar los detalles de implementación complejos, centrándose únicamente en lo que hace un sistema o componente y no en cómo lo hace .</w:t>
            </w:r>
          </w:p>
        </w:tc>
        <w:tc>
          <w:tcPr/>
          <w:p w:rsidR="00000000" w:rsidDel="00000000" w:rsidP="00000000" w:rsidRDefault="00000000" w:rsidRPr="00000000" w14:paraId="0000027D">
            <w:pPr>
              <w:rPr/>
            </w:pPr>
            <w:r w:rsidDel="00000000" w:rsidR="00000000" w:rsidRPr="00000000">
              <w:rPr>
                <w:rtl w:val="0"/>
              </w:rPr>
              <w:t xml:space="preserve">Interfaz de usuario simplificada, sistemas de notificaciones.</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Acoplamiento</w:t>
            </w:r>
          </w:p>
        </w:tc>
        <w:tc>
          <w:tcPr/>
          <w:p w:rsidR="00000000" w:rsidDel="00000000" w:rsidP="00000000" w:rsidRDefault="00000000" w:rsidRPr="00000000" w14:paraId="0000027F">
            <w:pPr>
              <w:rPr/>
            </w:pPr>
            <w:r w:rsidDel="00000000" w:rsidR="00000000" w:rsidRPr="00000000">
              <w:rPr>
                <w:rtl w:val="0"/>
              </w:rPr>
              <w:t xml:space="preserve">Se divide en 2 tipos, alto y bajo el alto tiene mucha dependencia en cambio el acoplamiento bajo no</w:t>
            </w:r>
          </w:p>
        </w:tc>
        <w:tc>
          <w:tcPr/>
          <w:p w:rsidR="00000000" w:rsidDel="00000000" w:rsidP="00000000" w:rsidRDefault="00000000" w:rsidRPr="00000000" w14:paraId="00000280">
            <w:pPr>
              <w:rPr/>
            </w:pPr>
            <w:r w:rsidDel="00000000" w:rsidR="00000000" w:rsidRPr="00000000">
              <w:rPr>
                <w:rtl w:val="0"/>
              </w:rPr>
              <w:t xml:space="preserve">circuitos cerrados, generadores de respaldo y respaldo en servicios de cloud externos.</w:t>
            </w:r>
          </w:p>
        </w:tc>
      </w:tr>
      <w:tr>
        <w:trPr>
          <w:cantSplit w:val="0"/>
          <w:trHeight w:val="285" w:hRule="atLeast"/>
          <w:tblHeader w:val="0"/>
        </w:trPr>
        <w:tc>
          <w:tcPr/>
          <w:p w:rsidR="00000000" w:rsidDel="00000000" w:rsidP="00000000" w:rsidRDefault="00000000" w:rsidRPr="00000000" w14:paraId="00000281">
            <w:pPr>
              <w:rPr/>
            </w:pPr>
            <w:r w:rsidDel="00000000" w:rsidR="00000000" w:rsidRPr="00000000">
              <w:rPr>
                <w:rtl w:val="0"/>
              </w:rPr>
              <w:t xml:space="preserve">Encapsulamiento</w:t>
            </w:r>
          </w:p>
        </w:tc>
        <w:tc>
          <w:tcPr/>
          <w:p w:rsidR="00000000" w:rsidDel="00000000" w:rsidP="00000000" w:rsidRDefault="00000000" w:rsidRPr="00000000" w14:paraId="00000282">
            <w:pPr>
              <w:rPr/>
            </w:pP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284">
            <w:pPr>
              <w:rPr/>
            </w:pPr>
            <w:r w:rsidDel="00000000" w:rsidR="00000000" w:rsidRPr="00000000">
              <w:rPr>
                <w:rtl w:val="0"/>
              </w:rPr>
              <w:t xml:space="preserve">Modularidad</w:t>
            </w:r>
          </w:p>
        </w:tc>
        <w:tc>
          <w:tcPr/>
          <w:p w:rsidR="00000000" w:rsidDel="00000000" w:rsidP="00000000" w:rsidRDefault="00000000" w:rsidRPr="00000000" w14:paraId="00000285">
            <w:pPr>
              <w:rPr/>
            </w:pPr>
            <w:r w:rsidDel="00000000" w:rsidR="00000000" w:rsidRPr="00000000">
              <w:rPr>
                <w:rtl w:val="0"/>
              </w:rPr>
              <w:t xml:space="preserve">Es la capacidad de </w:t>
            </w:r>
          </w:p>
        </w:tc>
        <w:tc>
          <w:tcPr/>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tc>
      </w:tr>
    </w:tbl>
    <w:p w:rsidR="00000000" w:rsidDel="00000000" w:rsidP="00000000" w:rsidRDefault="00000000" w:rsidRPr="00000000" w14:paraId="00000288">
      <w:pPr>
        <w:ind w:left="360" w:firstLine="0"/>
        <w:jc w:val="both"/>
        <w:rPr>
          <w:sz w:val="24"/>
          <w:szCs w:val="24"/>
        </w:rPr>
      </w:pPr>
      <w:r w:rsidDel="00000000" w:rsidR="00000000" w:rsidRPr="00000000">
        <w:rPr>
          <w:rtl w:val="0"/>
        </w:rPr>
      </w:r>
    </w:p>
    <w:p w:rsidR="00000000" w:rsidDel="00000000" w:rsidP="00000000" w:rsidRDefault="00000000" w:rsidRPr="00000000" w14:paraId="00000289">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8A">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8B">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8C">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8D">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8E">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8F">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0">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1">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2">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3">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4">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5">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6">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7">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8">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9">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A">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B">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C">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D">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E">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9F">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A0">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A1">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A2">
      <w:pPr>
        <w:numPr>
          <w:ilvl w:val="0"/>
          <w:numId w:val="9"/>
        </w:numPr>
        <w:ind w:left="360"/>
        <w:jc w:val="both"/>
        <w:rPr>
          <w:b w:val="1"/>
          <w:bCs w:val="1"/>
          <w:sz w:val="24"/>
          <w:szCs w:val="24"/>
        </w:rPr>
      </w:pPr>
      <w:bookmarkStart w:colFirst="0" w:colLast="0" w:name="_giv50g32zzc5" w:id="106"/>
      <w:bookmarkEnd w:id="106"/>
      <w:r w:rsidDel="00000000" w:rsidR="00000000" w:rsidRPr="00000000">
        <w:rPr>
          <w:b w:val="1"/>
          <w:bCs w:val="1"/>
          <w:sz w:val="24"/>
          <w:szCs w:val="24"/>
          <w:rtl w:val="0"/>
        </w:rPr>
        <w:t xml:space="preserve">PROTOTIPO</w:t>
      </w:r>
    </w:p>
    <w:p w:rsidR="00000000" w:rsidDel="00000000" w:rsidP="00000000" w:rsidRDefault="00000000" w:rsidRPr="00000000" w14:paraId="000002A3">
      <w:pPr>
        <w:numPr>
          <w:ilvl w:val="1"/>
          <w:numId w:val="9"/>
        </w:numPr>
        <w:ind w:left="792" w:hanging="432"/>
        <w:jc w:val="both"/>
        <w:rPr>
          <w:sz w:val="24"/>
          <w:szCs w:val="24"/>
        </w:rPr>
      </w:pPr>
      <w:bookmarkStart w:colFirst="0" w:colLast="0" w:name="_ceb1bicmhrvr" w:id="107"/>
      <w:bookmarkEnd w:id="107"/>
      <w:r w:rsidDel="00000000" w:rsidR="00000000" w:rsidRPr="00000000">
        <w:rPr>
          <w:sz w:val="24"/>
          <w:szCs w:val="24"/>
          <w:rtl w:val="0"/>
        </w:rPr>
        <w:t xml:space="preserve">Propósito</w:t>
      </w:r>
    </w:p>
    <w:p w:rsidR="00000000" w:rsidDel="00000000" w:rsidP="00000000" w:rsidRDefault="00000000" w:rsidRPr="00000000" w14:paraId="000002A4">
      <w:pPr>
        <w:jc w:val="both"/>
        <w:rPr>
          <w:sz w:val="22"/>
          <w:szCs w:val="22"/>
        </w:rPr>
      </w:pPr>
      <w:bookmarkStart w:colFirst="0" w:colLast="0" w:name="_wrzos19hf7hi" w:id="108"/>
      <w:bookmarkEnd w:id="108"/>
      <w:r w:rsidDel="00000000" w:rsidR="00000000" w:rsidRPr="00000000">
        <w:rPr>
          <w:sz w:val="22"/>
          <w:szCs w:val="22"/>
          <w:rtl w:val="0"/>
        </w:rPr>
        <w:t xml:space="preserve">El prototipo de alta fidelidad desarrollado para la plataforma web "Condominio El Mirador" tiene como propósito fundamental validar de manera visual e interactiva los flujos financieros críticos tanto para los residentes como para la administración antes de iniciar la fase de codificación. </w:t>
      </w:r>
    </w:p>
    <w:p w:rsidR="00000000" w:rsidDel="00000000" w:rsidP="00000000" w:rsidRDefault="00000000" w:rsidRPr="00000000" w14:paraId="000002A5">
      <w:pPr>
        <w:jc w:val="both"/>
        <w:rPr>
          <w:sz w:val="22"/>
          <w:szCs w:val="22"/>
        </w:rPr>
      </w:pPr>
      <w:bookmarkStart w:colFirst="0" w:colLast="0" w:name="_n3q16fmgntre" w:id="109"/>
      <w:bookmarkEnd w:id="109"/>
      <w:r w:rsidDel="00000000" w:rsidR="00000000" w:rsidRPr="00000000">
        <w:rPr>
          <w:rtl w:val="0"/>
        </w:rPr>
      </w:r>
    </w:p>
    <w:p w:rsidR="00000000" w:rsidDel="00000000" w:rsidP="00000000" w:rsidRDefault="00000000" w:rsidRPr="00000000" w14:paraId="000002A6">
      <w:pPr>
        <w:numPr>
          <w:ilvl w:val="1"/>
          <w:numId w:val="9"/>
        </w:numPr>
        <w:ind w:left="792" w:hanging="432"/>
        <w:jc w:val="both"/>
        <w:rPr>
          <w:sz w:val="24"/>
          <w:szCs w:val="24"/>
        </w:rPr>
      </w:pPr>
      <w:bookmarkStart w:colFirst="0" w:colLast="0" w:name="_geg6xpd8prmi" w:id="110"/>
      <w:bookmarkEnd w:id="110"/>
      <w:r w:rsidDel="00000000" w:rsidR="00000000" w:rsidRPr="00000000">
        <w:rPr>
          <w:sz w:val="24"/>
          <w:szCs w:val="24"/>
          <w:rtl w:val="0"/>
        </w:rPr>
        <w:t xml:space="preserve">Mockups (imágenes con una breve descripción)</w:t>
      </w:r>
    </w:p>
    <w:p w:rsidR="00000000" w:rsidDel="00000000" w:rsidP="00000000" w:rsidRDefault="00000000" w:rsidRPr="00000000" w14:paraId="000002A7">
      <w:pPr>
        <w:jc w:val="both"/>
        <w:rPr>
          <w:sz w:val="24"/>
          <w:szCs w:val="24"/>
        </w:rPr>
      </w:pPr>
      <w:bookmarkStart w:colFirst="0" w:colLast="0" w:name="_rvtqxx5lzoz0" w:id="111"/>
      <w:bookmarkEnd w:id="111"/>
      <w:r w:rsidDel="00000000" w:rsidR="00000000" w:rsidRPr="00000000">
        <w:rPr>
          <w:sz w:val="24"/>
          <w:szCs w:val="24"/>
        </w:rPr>
        <w:drawing>
          <wp:inline distB="114300" distT="114300" distL="114300" distR="114300">
            <wp:extent cx="3649663" cy="2024266"/>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649663" cy="2024266"/>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both"/>
        <w:rPr>
          <w:sz w:val="22"/>
          <w:szCs w:val="22"/>
        </w:rPr>
      </w:pPr>
      <w:bookmarkStart w:colFirst="0" w:colLast="0" w:name="_u078rxpiqg2a" w:id="112"/>
      <w:bookmarkEnd w:id="112"/>
      <w:r w:rsidDel="00000000" w:rsidR="00000000" w:rsidRPr="00000000">
        <w:rPr>
          <w:sz w:val="22"/>
          <w:szCs w:val="22"/>
          <w:rtl w:val="0"/>
        </w:rPr>
        <w:t xml:space="preserve">Esta interfaz representa el panel principal que visualiza el residente al iniciar sesión. Su arquitectura está diseñada para ofrecer visibilidad inmediata de su situación financiera. Destaca un banner superior de advertencia en tono naranja que consolida la cantidad de meses atrasados y el monto total en mora, reduciendo la carga cognitiva. En la zona central se desglosa el cobro del mes actual (Junio 2026), mientras que en el lateral derecho se ancla de forma persistente el módulo interactivo </w:t>
      </w:r>
      <w:r w:rsidDel="00000000" w:rsidR="00000000" w:rsidRPr="00000000">
        <w:rPr>
          <w:b w:val="1"/>
          <w:bCs w:val="1"/>
          <w:sz w:val="22"/>
          <w:szCs w:val="22"/>
          <w:rtl w:val="0"/>
        </w:rPr>
        <w:t xml:space="preserve">"Resumen de Pago"</w:t>
      </w:r>
      <w:r w:rsidDel="00000000" w:rsidR="00000000" w:rsidRPr="00000000">
        <w:rPr>
          <w:sz w:val="22"/>
          <w:szCs w:val="22"/>
          <w:rtl w:val="0"/>
        </w:rPr>
        <w:t xml:space="preserve">, el cual guía al usuario para proceder a la pasarela transaccional. </w:t>
      </w:r>
    </w:p>
    <w:p w:rsidR="00000000" w:rsidDel="00000000" w:rsidP="00000000" w:rsidRDefault="00000000" w:rsidRPr="00000000" w14:paraId="000002A9">
      <w:pPr>
        <w:jc w:val="both"/>
        <w:rPr>
          <w:sz w:val="22"/>
          <w:szCs w:val="22"/>
        </w:rPr>
      </w:pPr>
      <w:bookmarkStart w:colFirst="0" w:colLast="0" w:name="_a8k964ayatok" w:id="113"/>
      <w:bookmarkEnd w:id="113"/>
      <w:r w:rsidDel="00000000" w:rsidR="00000000" w:rsidRPr="00000000">
        <w:rPr>
          <w:rtl w:val="0"/>
        </w:rPr>
      </w:r>
    </w:p>
    <w:p w:rsidR="00000000" w:rsidDel="00000000" w:rsidP="00000000" w:rsidRDefault="00000000" w:rsidRPr="00000000" w14:paraId="000002AA">
      <w:pPr>
        <w:jc w:val="both"/>
        <w:rPr>
          <w:sz w:val="22"/>
          <w:szCs w:val="22"/>
        </w:rPr>
      </w:pPr>
      <w:bookmarkStart w:colFirst="0" w:colLast="0" w:name="_in506vocsrc4" w:id="114"/>
      <w:bookmarkEnd w:id="114"/>
      <w:r w:rsidDel="00000000" w:rsidR="00000000" w:rsidRPr="00000000">
        <w:rPr>
          <w:rtl w:val="0"/>
        </w:rPr>
      </w:r>
    </w:p>
    <w:p w:rsidR="00000000" w:rsidDel="00000000" w:rsidP="00000000" w:rsidRDefault="00000000" w:rsidRPr="00000000" w14:paraId="000002AB">
      <w:pPr>
        <w:jc w:val="both"/>
        <w:rPr>
          <w:sz w:val="22"/>
          <w:szCs w:val="22"/>
        </w:rPr>
      </w:pPr>
      <w:bookmarkStart w:colFirst="0" w:colLast="0" w:name="_66jlyjb30sv9" w:id="115"/>
      <w:bookmarkEnd w:id="115"/>
      <w:r w:rsidDel="00000000" w:rsidR="00000000" w:rsidRPr="00000000">
        <w:rPr>
          <w:sz w:val="22"/>
          <w:szCs w:val="22"/>
        </w:rPr>
        <w:drawing>
          <wp:inline distB="114300" distT="114300" distL="114300" distR="114300">
            <wp:extent cx="3398837" cy="2029157"/>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98837" cy="2029157"/>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jc w:val="both"/>
        <w:rPr>
          <w:sz w:val="22"/>
          <w:szCs w:val="22"/>
        </w:rPr>
      </w:pPr>
      <w:bookmarkStart w:colFirst="0" w:colLast="0" w:name="_5f2o06phcwly" w:id="116"/>
      <w:bookmarkEnd w:id="116"/>
      <w:r w:rsidDel="00000000" w:rsidR="00000000" w:rsidRPr="00000000">
        <w:rPr>
          <w:rtl w:val="0"/>
        </w:rPr>
      </w:r>
    </w:p>
    <w:p w:rsidR="00000000" w:rsidDel="00000000" w:rsidP="00000000" w:rsidRDefault="00000000" w:rsidRPr="00000000" w14:paraId="000002AD">
      <w:pPr>
        <w:jc w:val="both"/>
        <w:rPr>
          <w:sz w:val="22"/>
          <w:szCs w:val="22"/>
        </w:rPr>
      </w:pPr>
      <w:bookmarkStart w:colFirst="0" w:colLast="0" w:name="_bitxtslv95r0" w:id="117"/>
      <w:bookmarkEnd w:id="117"/>
      <w:r w:rsidDel="00000000" w:rsidR="00000000" w:rsidRPr="00000000">
        <w:rPr>
          <w:rtl w:val="0"/>
        </w:rPr>
      </w:r>
    </w:p>
    <w:p w:rsidR="00000000" w:rsidDel="00000000" w:rsidP="00000000" w:rsidRDefault="00000000" w:rsidRPr="00000000" w14:paraId="000002AE">
      <w:pPr>
        <w:jc w:val="both"/>
        <w:rPr>
          <w:sz w:val="22"/>
          <w:szCs w:val="22"/>
        </w:rPr>
      </w:pPr>
      <w:bookmarkStart w:colFirst="0" w:colLast="0" w:name="_vpbjnspvumcc" w:id="118"/>
      <w:bookmarkEnd w:id="118"/>
      <w:r w:rsidDel="00000000" w:rsidR="00000000" w:rsidRPr="00000000">
        <w:rPr>
          <w:sz w:val="22"/>
          <w:szCs w:val="22"/>
          <w:rtl w:val="0"/>
        </w:rPr>
        <w:t xml:space="preserve">Esta vista ilustra el comportamiento interactivo de la plataforma cuando el residente decide realizar un abono anticipado. El componente "Saldo a favor" actúa como un menú colapsable de tipo acordeón que, al expandirse, despliega un campo de texto limpio (</w:t>
      </w:r>
      <w:r w:rsidDel="00000000" w:rsidR="00000000" w:rsidRPr="00000000">
        <w:rPr>
          <w:rFonts w:ascii="Roboto Mono" w:cs="Roboto Mono" w:eastAsia="Roboto Mono" w:hAnsi="Roboto Mono"/>
          <w:sz w:val="22"/>
          <w:szCs w:val="22"/>
          <w:rtl w:val="0"/>
        </w:rPr>
        <w:t xml:space="preserve">Monto</w:t>
      </w:r>
      <w:r w:rsidDel="00000000" w:rsidR="00000000" w:rsidRPr="00000000">
        <w:rPr>
          <w:rFonts w:ascii="Roboto Mono" w:cs="Roboto Mono" w:eastAsia="Roboto Mono" w:hAnsi="Roboto Mono"/>
          <w:color w:val="188038"/>
          <w:sz w:val="22"/>
          <w:szCs w:val="22"/>
          <w:rtl w:val="0"/>
        </w:rPr>
        <w:t xml:space="preserve"> </w:t>
      </w:r>
      <w:r w:rsidDel="00000000" w:rsidR="00000000" w:rsidRPr="00000000">
        <w:rPr>
          <w:rFonts w:ascii="Roboto Mono" w:cs="Roboto Mono" w:eastAsia="Roboto Mono" w:hAnsi="Roboto Mono"/>
          <w:sz w:val="22"/>
          <w:szCs w:val="22"/>
          <w:rtl w:val="0"/>
        </w:rPr>
        <w:t xml:space="preserve">a abonar</w:t>
      </w:r>
      <w:r w:rsidDel="00000000" w:rsidR="00000000" w:rsidRPr="00000000">
        <w:rPr>
          <w:sz w:val="22"/>
          <w:szCs w:val="22"/>
          <w:rtl w:val="0"/>
        </w:rPr>
        <w:t xml:space="preserve">) y un botón de acción directa (</w:t>
      </w:r>
      <w:r w:rsidDel="00000000" w:rsidR="00000000" w:rsidRPr="00000000">
        <w:rPr>
          <w:rFonts w:ascii="Roboto Mono" w:cs="Roboto Mono" w:eastAsia="Roboto Mono" w:hAnsi="Roboto Mono"/>
          <w:sz w:val="22"/>
          <w:szCs w:val="22"/>
          <w:rtl w:val="0"/>
        </w:rPr>
        <w:t xml:space="preserve">Abonar</w:t>
      </w:r>
      <w:r w:rsidDel="00000000" w:rsidR="00000000" w:rsidRPr="00000000">
        <w:rPr>
          <w:sz w:val="22"/>
          <w:szCs w:val="22"/>
          <w:rtl w:val="0"/>
        </w:rPr>
        <w:t xml:space="preserve">). Esta pantalla simula un estado dinámico donde conviven las deudas históricas desglosadas por mes </w:t>
      </w:r>
    </w:p>
    <w:p w:rsidR="00000000" w:rsidDel="00000000" w:rsidP="00000000" w:rsidRDefault="00000000" w:rsidRPr="00000000" w14:paraId="000002AF">
      <w:pPr>
        <w:jc w:val="both"/>
        <w:rPr>
          <w:sz w:val="22"/>
          <w:szCs w:val="22"/>
        </w:rPr>
      </w:pPr>
      <w:bookmarkStart w:colFirst="0" w:colLast="0" w:name="_10w93u4f8wfm" w:id="119"/>
      <w:bookmarkEnd w:id="119"/>
      <w:r w:rsidDel="00000000" w:rsidR="00000000" w:rsidRPr="00000000">
        <w:rPr>
          <w:sz w:val="22"/>
          <w:szCs w:val="22"/>
        </w:rPr>
        <w:drawing>
          <wp:inline distB="114300" distT="114300" distL="114300" distR="114300">
            <wp:extent cx="4459288" cy="2632877"/>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459288" cy="2632877"/>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jc w:val="both"/>
        <w:rPr>
          <w:sz w:val="22"/>
          <w:szCs w:val="22"/>
        </w:rPr>
      </w:pPr>
      <w:bookmarkStart w:colFirst="0" w:colLast="0" w:name="_ha0y57mb7r6s" w:id="120"/>
      <w:bookmarkEnd w:id="120"/>
      <w:r w:rsidDel="00000000" w:rsidR="00000000" w:rsidRPr="00000000">
        <w:rPr>
          <w:rtl w:val="0"/>
        </w:rPr>
      </w:r>
    </w:p>
    <w:p w:rsidR="00000000" w:rsidDel="00000000" w:rsidP="00000000" w:rsidRDefault="00000000" w:rsidRPr="00000000" w14:paraId="000002B1">
      <w:pPr>
        <w:jc w:val="both"/>
        <w:rPr>
          <w:sz w:val="22"/>
          <w:szCs w:val="22"/>
        </w:rPr>
      </w:pPr>
      <w:bookmarkStart w:colFirst="0" w:colLast="0" w:name="_4vm7p34jk3tc" w:id="121"/>
      <w:bookmarkEnd w:id="121"/>
      <w:r w:rsidDel="00000000" w:rsidR="00000000" w:rsidRPr="00000000">
        <w:rPr>
          <w:sz w:val="22"/>
          <w:szCs w:val="22"/>
          <w:rtl w:val="0"/>
        </w:rPr>
        <w:t xml:space="preserve">Corresponde a la interfaz maestra diseñada para el rol operativo del administrador. En la parte superior se consolida un cuadro de mandos con tres Indicadores Clave de Rendimiento (KPIs) de alto contraste: unidades con deuda, cargos pendientes y la deuda total global acumulada en la comunidad. Cuenta con un componente desplegable para "Agregar cobro especial" y una sección inferior de auditoría detallada por departamento, donde se etiquetan explícitamente los meses en estado "atrasado" para agilizar la gestión de cobranza. </w:t>
      </w:r>
    </w:p>
    <w:p w:rsidR="00000000" w:rsidDel="00000000" w:rsidP="00000000" w:rsidRDefault="00000000" w:rsidRPr="00000000" w14:paraId="000002B2">
      <w:pPr>
        <w:jc w:val="both"/>
        <w:rPr>
          <w:sz w:val="22"/>
          <w:szCs w:val="22"/>
        </w:rPr>
      </w:pPr>
      <w:bookmarkStart w:colFirst="0" w:colLast="0" w:name="_cpjzzpio3ta9" w:id="122"/>
      <w:bookmarkEnd w:id="122"/>
      <w:r w:rsidDel="00000000" w:rsidR="00000000" w:rsidRPr="00000000">
        <w:rPr>
          <w:rtl w:val="0"/>
        </w:rPr>
      </w:r>
    </w:p>
    <w:p w:rsidR="00000000" w:rsidDel="00000000" w:rsidP="00000000" w:rsidRDefault="00000000" w:rsidRPr="00000000" w14:paraId="000002B3">
      <w:pPr>
        <w:jc w:val="both"/>
        <w:rPr>
          <w:sz w:val="22"/>
          <w:szCs w:val="22"/>
        </w:rPr>
      </w:pPr>
      <w:bookmarkStart w:colFirst="0" w:colLast="0" w:name="_b29ni0l6mx03" w:id="123"/>
      <w:bookmarkEnd w:id="123"/>
      <w:r w:rsidDel="00000000" w:rsidR="00000000" w:rsidRPr="00000000">
        <w:rPr>
          <w:rtl w:val="0"/>
        </w:rPr>
      </w:r>
    </w:p>
    <w:p w:rsidR="00000000" w:rsidDel="00000000" w:rsidP="00000000" w:rsidRDefault="00000000" w:rsidRPr="00000000" w14:paraId="000002B4">
      <w:pPr>
        <w:jc w:val="both"/>
        <w:rPr>
          <w:sz w:val="22"/>
          <w:szCs w:val="22"/>
        </w:rPr>
      </w:pPr>
      <w:bookmarkStart w:colFirst="0" w:colLast="0" w:name="_rvaf2tt72k3o" w:id="124"/>
      <w:bookmarkEnd w:id="124"/>
      <w:r w:rsidDel="00000000" w:rsidR="00000000" w:rsidRPr="00000000">
        <w:rPr>
          <w:rtl w:val="0"/>
        </w:rPr>
      </w:r>
    </w:p>
    <w:p w:rsidR="00000000" w:rsidDel="00000000" w:rsidP="00000000" w:rsidRDefault="00000000" w:rsidRPr="00000000" w14:paraId="000002B5">
      <w:pPr>
        <w:numPr>
          <w:ilvl w:val="1"/>
          <w:numId w:val="9"/>
        </w:numPr>
        <w:ind w:left="792" w:hanging="432"/>
        <w:jc w:val="both"/>
        <w:rPr>
          <w:sz w:val="24"/>
          <w:szCs w:val="24"/>
        </w:rPr>
      </w:pPr>
      <w:bookmarkStart w:colFirst="0" w:colLast="0" w:name="_9u665e15084p" w:id="125"/>
      <w:bookmarkEnd w:id="125"/>
      <w:r w:rsidDel="00000000" w:rsidR="00000000" w:rsidRPr="00000000">
        <w:rPr>
          <w:sz w:val="24"/>
          <w:szCs w:val="24"/>
          <w:rtl w:val="0"/>
        </w:rPr>
        <w:t xml:space="preserve">Justificar herramientas de prototipado</w:t>
      </w:r>
    </w:p>
    <w:p w:rsidR="00000000" w:rsidDel="00000000" w:rsidP="00000000" w:rsidRDefault="00000000" w:rsidRPr="00000000" w14:paraId="000002B6">
      <w:pPr>
        <w:jc w:val="both"/>
        <w:rPr>
          <w:sz w:val="24"/>
          <w:szCs w:val="24"/>
        </w:rPr>
      </w:pPr>
      <w:r w:rsidDel="00000000" w:rsidR="00000000" w:rsidRPr="00000000">
        <w:rPr>
          <w:rtl w:val="0"/>
        </w:rPr>
      </w:r>
    </w:p>
    <w:p w:rsidR="00000000" w:rsidDel="00000000" w:rsidP="00000000" w:rsidRDefault="00000000" w:rsidRPr="00000000" w14:paraId="000002B7">
      <w:pPr>
        <w:jc w:val="both"/>
        <w:rPr>
          <w:b w:val="1"/>
          <w:bCs w:val="1"/>
          <w:sz w:val="24"/>
          <w:szCs w:val="24"/>
        </w:rPr>
      </w:pPr>
      <w:r w:rsidDel="00000000" w:rsidR="00000000" w:rsidRPr="00000000">
        <w:rPr>
          <w:rtl w:val="0"/>
        </w:rPr>
      </w:r>
    </w:p>
    <w:p w:rsidR="00000000" w:rsidDel="00000000" w:rsidP="00000000" w:rsidRDefault="00000000" w:rsidRPr="00000000" w14:paraId="000002B8">
      <w:pPr>
        <w:spacing w:after="240" w:lineRule="auto"/>
        <w:jc w:val="both"/>
        <w:rPr>
          <w:b w:val="1"/>
          <w:bCs w:val="1"/>
          <w:sz w:val="24"/>
          <w:szCs w:val="24"/>
        </w:rPr>
      </w:pPr>
      <w:r w:rsidDel="00000000" w:rsidR="00000000" w:rsidRPr="00000000">
        <w:rPr>
          <w:b w:val="1"/>
          <w:bCs w:val="1"/>
          <w:sz w:val="24"/>
          <w:szCs w:val="24"/>
          <w:rtl w:val="0"/>
        </w:rPr>
        <w:t xml:space="preserve">Para la construcción de estos mockups se seleccionó Figma como herramienta principal debido a las siguientes ventajas técnicas:</w:t>
      </w:r>
    </w:p>
    <w:p w:rsidR="00000000" w:rsidDel="00000000" w:rsidP="00000000" w:rsidRDefault="00000000" w:rsidRPr="00000000" w14:paraId="000002B9">
      <w:pPr>
        <w:spacing w:after="240" w:before="240" w:lineRule="auto"/>
        <w:ind w:left="720" w:firstLine="0"/>
        <w:rPr>
          <w:b w:val="1"/>
          <w:bCs w:val="1"/>
          <w:sz w:val="24"/>
          <w:szCs w:val="24"/>
        </w:rPr>
      </w:pPr>
      <w:r w:rsidDel="00000000" w:rsidR="00000000" w:rsidRPr="00000000">
        <w:rPr>
          <w:b w:val="1"/>
          <w:bCs w:val="1"/>
          <w:sz w:val="24"/>
          <w:szCs w:val="24"/>
          <w:rtl w:val="0"/>
        </w:rPr>
        <w:t xml:space="preserve">Diseño basado en componentes y estilos globales: Permite garantizar la consistencia visual a través de átomos y moléculas de UI (botones, campos de texto y tarjetas), facilitando modificaciones globales instantáneas.</w:t>
      </w:r>
    </w:p>
    <w:p w:rsidR="00000000" w:rsidDel="00000000" w:rsidP="00000000" w:rsidRDefault="00000000" w:rsidRPr="00000000" w14:paraId="000002BA">
      <w:pPr>
        <w:spacing w:after="240" w:before="240" w:lineRule="auto"/>
        <w:ind w:left="720" w:firstLine="0"/>
        <w:rPr>
          <w:b w:val="1"/>
          <w:bCs w:val="1"/>
          <w:sz w:val="24"/>
          <w:szCs w:val="24"/>
        </w:rPr>
      </w:pPr>
      <w:r w:rsidDel="00000000" w:rsidR="00000000" w:rsidRPr="00000000">
        <w:rPr>
          <w:b w:val="1"/>
          <w:bCs w:val="1"/>
          <w:sz w:val="24"/>
          <w:szCs w:val="24"/>
          <w:rtl w:val="0"/>
        </w:rPr>
        <w:t xml:space="preserve">Entorno Colaborativo y Prototipado Navegable: Facilita la creación de transiciones y estados dinámicos (como la expansión de menús acordeón) en un entorno en la nube, permitiendo que múltiples stakeholders revisen y simulen los flujos en tiempo real sin necesidad de instalaciones locales.</w:t>
      </w:r>
    </w:p>
    <w:p w:rsidR="00000000" w:rsidDel="00000000" w:rsidP="00000000" w:rsidRDefault="00000000" w:rsidRPr="00000000" w14:paraId="000002BB">
      <w:pPr>
        <w:jc w:val="both"/>
        <w:rPr>
          <w:sz w:val="24"/>
          <w:szCs w:val="24"/>
        </w:rPr>
      </w:pPr>
      <w:r w:rsidDel="00000000" w:rsidR="00000000" w:rsidRPr="00000000">
        <w:rPr>
          <w:rtl w:val="0"/>
        </w:rPr>
      </w:r>
    </w:p>
    <w:p w:rsidR="00000000" w:rsidDel="00000000" w:rsidP="00000000" w:rsidRDefault="00000000" w:rsidRPr="00000000" w14:paraId="000002BC">
      <w:pPr>
        <w:jc w:val="both"/>
        <w:rPr>
          <w:sz w:val="24"/>
          <w:szCs w:val="24"/>
        </w:rPr>
      </w:pPr>
      <w:r w:rsidDel="00000000" w:rsidR="00000000" w:rsidRPr="00000000">
        <w:rPr>
          <w:rtl w:val="0"/>
        </w:rPr>
      </w:r>
    </w:p>
    <w:p w:rsidR="00000000" w:rsidDel="00000000" w:rsidP="00000000" w:rsidRDefault="00000000" w:rsidRPr="00000000" w14:paraId="000002BD">
      <w:pPr>
        <w:jc w:val="both"/>
        <w:rPr>
          <w:sz w:val="24"/>
          <w:szCs w:val="24"/>
        </w:rPr>
      </w:pPr>
      <w:r w:rsidDel="00000000" w:rsidR="00000000" w:rsidRPr="00000000">
        <w:rPr>
          <w:rtl w:val="0"/>
        </w:rPr>
      </w:r>
    </w:p>
    <w:p w:rsidR="00000000" w:rsidDel="00000000" w:rsidP="00000000" w:rsidRDefault="00000000" w:rsidRPr="00000000" w14:paraId="000002BE">
      <w:pPr>
        <w:jc w:val="both"/>
        <w:rPr>
          <w:sz w:val="24"/>
          <w:szCs w:val="24"/>
        </w:rPr>
      </w:pPr>
      <w:r w:rsidDel="00000000" w:rsidR="00000000" w:rsidRPr="00000000">
        <w:rPr>
          <w:rtl w:val="0"/>
        </w:rPr>
      </w:r>
    </w:p>
    <w:p w:rsidR="00000000" w:rsidDel="00000000" w:rsidP="00000000" w:rsidRDefault="00000000" w:rsidRPr="00000000" w14:paraId="000002BF">
      <w:pPr>
        <w:numPr>
          <w:ilvl w:val="0"/>
          <w:numId w:val="9"/>
        </w:numPr>
        <w:ind w:left="360"/>
        <w:jc w:val="both"/>
        <w:rPr>
          <w:b w:val="1"/>
          <w:bCs w:val="1"/>
          <w:sz w:val="24"/>
          <w:szCs w:val="24"/>
        </w:rPr>
      </w:pPr>
      <w:bookmarkStart w:colFirst="0" w:colLast="0" w:name="_vak3gr7hz5cq" w:id="126"/>
      <w:bookmarkEnd w:id="126"/>
      <w:r w:rsidDel="00000000" w:rsidR="00000000" w:rsidRPr="00000000">
        <w:rPr>
          <w:b w:val="1"/>
          <w:bCs w:val="1"/>
          <w:sz w:val="24"/>
          <w:szCs w:val="24"/>
          <w:rtl w:val="0"/>
        </w:rPr>
        <w:t xml:space="preserve">EVALUACIÓN DE CALIDAD HEURÍSTICA DE NIELSEN</w:t>
      </w:r>
    </w:p>
    <w:p w:rsidR="00000000" w:rsidDel="00000000" w:rsidP="00000000" w:rsidRDefault="00000000" w:rsidRPr="00000000" w14:paraId="000002C0">
      <w:pPr>
        <w:jc w:val="both"/>
        <w:rPr>
          <w:b w:val="1"/>
          <w:bCs w:val="1"/>
          <w:sz w:val="24"/>
          <w:szCs w:val="24"/>
        </w:rPr>
      </w:pPr>
      <w:bookmarkStart w:colFirst="0" w:colLast="0" w:name="_aoi45r3av0m2" w:id="127"/>
      <w:bookmarkEnd w:id="127"/>
      <w:hyperlink r:id="rId17">
        <w:r w:rsidDel="00000000" w:rsidR="00000000" w:rsidRPr="00000000">
          <w:rPr>
            <w:b w:val="1"/>
            <w:bCs w:val="1"/>
            <w:color w:val="0000ee"/>
            <w:sz w:val="24"/>
            <w:szCs w:val="24"/>
            <w:u w:val="single"/>
            <w:rtl w:val="0"/>
          </w:rPr>
          <w:t xml:space="preserve">Evaluacion_Heuristica_Nielsen.xlsx</w:t>
        </w:r>
      </w:hyperlink>
      <w:r w:rsidDel="00000000" w:rsidR="00000000" w:rsidRPr="00000000">
        <w:rPr>
          <w:rtl w:val="0"/>
        </w:rPr>
      </w:r>
    </w:p>
    <w:p w:rsidR="00000000" w:rsidDel="00000000" w:rsidP="00000000" w:rsidRDefault="00000000" w:rsidRPr="00000000" w14:paraId="000002C1">
      <w:pPr>
        <w:numPr>
          <w:ilvl w:val="1"/>
          <w:numId w:val="9"/>
        </w:numPr>
        <w:ind w:left="792" w:hanging="432"/>
        <w:jc w:val="both"/>
        <w:rPr>
          <w:sz w:val="22"/>
          <w:szCs w:val="22"/>
        </w:rPr>
      </w:pPr>
      <w:bookmarkStart w:colFirst="0" w:colLast="0" w:name="_b0adxryeg9qx" w:id="128"/>
      <w:bookmarkEnd w:id="128"/>
      <w:r w:rsidDel="00000000" w:rsidR="00000000" w:rsidRPr="00000000">
        <w:rPr>
          <w:sz w:val="22"/>
          <w:szCs w:val="22"/>
          <w:rtl w:val="0"/>
        </w:rPr>
        <w:t xml:space="preserve">Propósito</w:t>
      </w:r>
    </w:p>
    <w:p w:rsidR="00000000" w:rsidDel="00000000" w:rsidP="00000000" w:rsidRDefault="00000000" w:rsidRPr="00000000" w14:paraId="000002C2">
      <w:pPr>
        <w:jc w:val="both"/>
        <w:rPr>
          <w:sz w:val="22"/>
          <w:szCs w:val="22"/>
        </w:rPr>
      </w:pPr>
      <w:bookmarkStart w:colFirst="0" w:colLast="0" w:name="_t0wm7dcpjo4n" w:id="129"/>
      <w:bookmarkEnd w:id="129"/>
      <w:r w:rsidDel="00000000" w:rsidR="00000000" w:rsidRPr="00000000">
        <w:rPr>
          <w:sz w:val="22"/>
          <w:szCs w:val="22"/>
          <w:rtl w:val="0"/>
        </w:rPr>
        <w:t xml:space="preserve">El propósito de realizar una evaluación heurística interna basada en los 10 Principios de Usabilidad de Jakob Nielsen es ejecutar una auditoría técnica experta sobre el prototipo de alta fidelidad. Este proceso metodológico permite identificar de forma analítica las violaciones a las reglas de usabilidad, determinar su nivel de gravedad y establecer prioridades de corrección antes de exponer la interfaz a pruebas con usuarios reales o enviarla a la fase de maquetación en código. </w:t>
      </w:r>
    </w:p>
    <w:p w:rsidR="00000000" w:rsidDel="00000000" w:rsidP="00000000" w:rsidRDefault="00000000" w:rsidRPr="00000000" w14:paraId="000002C3">
      <w:pPr>
        <w:jc w:val="both"/>
        <w:rPr>
          <w:sz w:val="22"/>
          <w:szCs w:val="22"/>
        </w:rPr>
      </w:pPr>
      <w:bookmarkStart w:colFirst="0" w:colLast="0" w:name="_d78ulyf7rw15" w:id="130"/>
      <w:bookmarkEnd w:id="130"/>
      <w:r w:rsidDel="00000000" w:rsidR="00000000" w:rsidRPr="00000000">
        <w:rPr>
          <w:rtl w:val="0"/>
        </w:rPr>
      </w:r>
    </w:p>
    <w:p w:rsidR="00000000" w:rsidDel="00000000" w:rsidP="00000000" w:rsidRDefault="00000000" w:rsidRPr="00000000" w14:paraId="000002C4">
      <w:pPr>
        <w:jc w:val="both"/>
        <w:rPr>
          <w:sz w:val="22"/>
          <w:szCs w:val="22"/>
        </w:rPr>
      </w:pPr>
      <w:bookmarkStart w:colFirst="0" w:colLast="0" w:name="_n0j2kgdksi3j" w:id="131"/>
      <w:bookmarkEnd w:id="131"/>
      <w:r w:rsidDel="00000000" w:rsidR="00000000" w:rsidRPr="00000000">
        <w:rPr>
          <w:rtl w:val="0"/>
        </w:rPr>
      </w:r>
    </w:p>
    <w:p w:rsidR="00000000" w:rsidDel="00000000" w:rsidP="00000000" w:rsidRDefault="00000000" w:rsidRPr="00000000" w14:paraId="000002C5">
      <w:pPr>
        <w:numPr>
          <w:ilvl w:val="1"/>
          <w:numId w:val="9"/>
        </w:numPr>
        <w:ind w:left="792" w:hanging="432"/>
        <w:jc w:val="both"/>
        <w:rPr>
          <w:sz w:val="24"/>
          <w:szCs w:val="24"/>
        </w:rPr>
      </w:pPr>
      <w:bookmarkStart w:colFirst="0" w:colLast="0" w:name="_937hwrtsns3p" w:id="132"/>
      <w:bookmarkEnd w:id="132"/>
      <w:r w:rsidDel="00000000" w:rsidR="00000000" w:rsidRPr="00000000">
        <w:rPr>
          <w:sz w:val="24"/>
          <w:szCs w:val="24"/>
          <w:rtl w:val="0"/>
        </w:rPr>
        <w:t xml:space="preserve">Lista de verificación</w:t>
      </w:r>
    </w:p>
    <w:p w:rsidR="00000000" w:rsidDel="00000000" w:rsidP="00000000" w:rsidRDefault="00000000" w:rsidRPr="00000000" w14:paraId="000002C6">
      <w:pPr>
        <w:numPr>
          <w:ilvl w:val="1"/>
          <w:numId w:val="9"/>
        </w:numPr>
        <w:ind w:left="792" w:hanging="432"/>
        <w:jc w:val="both"/>
        <w:rPr>
          <w:sz w:val="24"/>
          <w:szCs w:val="24"/>
        </w:rPr>
      </w:pPr>
      <w:bookmarkStart w:colFirst="0" w:colLast="0" w:name="_itoubyhpaftg" w:id="133"/>
      <w:bookmarkEnd w:id="133"/>
      <w:r w:rsidDel="00000000" w:rsidR="00000000" w:rsidRPr="00000000">
        <w:rPr>
          <w:sz w:val="24"/>
          <w:szCs w:val="24"/>
          <w:rtl w:val="0"/>
        </w:rPr>
        <w:t xml:space="preserve">Análisis y métricas de resultados</w:t>
      </w:r>
    </w:p>
    <w:p w:rsidR="00000000" w:rsidDel="00000000" w:rsidP="00000000" w:rsidRDefault="00000000" w:rsidRPr="00000000" w14:paraId="000002C7">
      <w:pPr>
        <w:jc w:val="both"/>
        <w:rPr>
          <w:sz w:val="24"/>
          <w:szCs w:val="24"/>
        </w:rPr>
      </w:pPr>
      <w:r w:rsidDel="00000000" w:rsidR="00000000" w:rsidRPr="00000000">
        <w:rPr>
          <w:rtl w:val="0"/>
        </w:rPr>
      </w:r>
    </w:p>
    <w:p w:rsidR="00000000" w:rsidDel="00000000" w:rsidP="00000000" w:rsidRDefault="00000000" w:rsidRPr="00000000" w14:paraId="000002C8">
      <w:pPr>
        <w:numPr>
          <w:ilvl w:val="0"/>
          <w:numId w:val="9"/>
        </w:numPr>
        <w:ind w:left="360"/>
        <w:jc w:val="both"/>
        <w:rPr>
          <w:b w:val="1"/>
          <w:bCs w:val="1"/>
          <w:sz w:val="24"/>
          <w:szCs w:val="24"/>
        </w:rPr>
      </w:pPr>
      <w:bookmarkStart w:colFirst="0" w:colLast="0" w:name="_vjsjb2m319io" w:id="134"/>
      <w:bookmarkEnd w:id="134"/>
      <w:r w:rsidDel="00000000" w:rsidR="00000000" w:rsidRPr="00000000">
        <w:rPr>
          <w:b w:val="1"/>
          <w:bCs w:val="1"/>
          <w:sz w:val="24"/>
          <w:szCs w:val="24"/>
          <w:rtl w:val="0"/>
        </w:rPr>
        <w:t xml:space="preserve">CONTROL DE VERSIONES</w:t>
      </w:r>
    </w:p>
    <w:p w:rsidR="00000000" w:rsidDel="00000000" w:rsidP="00000000" w:rsidRDefault="00000000" w:rsidRPr="00000000" w14:paraId="000002C9">
      <w:pPr>
        <w:numPr>
          <w:ilvl w:val="1"/>
          <w:numId w:val="9"/>
        </w:numPr>
        <w:ind w:left="792" w:hanging="432"/>
        <w:jc w:val="both"/>
        <w:rPr>
          <w:sz w:val="22"/>
          <w:szCs w:val="22"/>
        </w:rPr>
      </w:pPr>
      <w:bookmarkStart w:colFirst="0" w:colLast="0" w:name="_hli2qt300rpr" w:id="135"/>
      <w:bookmarkEnd w:id="135"/>
      <w:r w:rsidDel="00000000" w:rsidR="00000000" w:rsidRPr="00000000">
        <w:rPr>
          <w:sz w:val="22"/>
          <w:szCs w:val="22"/>
          <w:rtl w:val="0"/>
        </w:rPr>
        <w:t xml:space="preserve">Propósito</w:t>
      </w:r>
    </w:p>
    <w:p w:rsidR="00000000" w:rsidDel="00000000" w:rsidP="00000000" w:rsidRDefault="00000000" w:rsidRPr="00000000" w14:paraId="000002CA">
      <w:pPr>
        <w:jc w:val="both"/>
        <w:rPr>
          <w:sz w:val="22"/>
          <w:szCs w:val="22"/>
        </w:rPr>
      </w:pPr>
      <w:bookmarkStart w:colFirst="0" w:colLast="0" w:name="_f0s0jwakevel" w:id="136"/>
      <w:bookmarkEnd w:id="136"/>
      <w:r w:rsidDel="00000000" w:rsidR="00000000" w:rsidRPr="00000000">
        <w:rPr>
          <w:sz w:val="22"/>
          <w:szCs w:val="22"/>
          <w:rtl w:val="0"/>
        </w:rPr>
        <w:t xml:space="preserve">El propósito del control de versiones aplicado a la documentación y diseño del proyecto es garantizar la trazabilidad histórica, la gobernanza de activos digitales y la integridad de los entregables a lo largo del ciclo de vida del desarrollo. Esta práctica permite auditar qué cambios se realizaron, bajo qué justificación técnica o heurística se aplicaron y previene la pérdida de información o la coexistencia caótica de archivos duplicados dentro del equipo de trabajo. </w:t>
      </w:r>
    </w:p>
    <w:p w:rsidR="00000000" w:rsidDel="00000000" w:rsidP="00000000" w:rsidRDefault="00000000" w:rsidRPr="00000000" w14:paraId="000002CB">
      <w:pPr>
        <w:jc w:val="both"/>
        <w:rPr>
          <w:sz w:val="24"/>
          <w:szCs w:val="24"/>
        </w:rPr>
      </w:pPr>
      <w:bookmarkStart w:colFirst="0" w:colLast="0" w:name="_o21nxfmarsfq" w:id="137"/>
      <w:bookmarkEnd w:id="137"/>
      <w:r w:rsidDel="00000000" w:rsidR="00000000" w:rsidRPr="00000000">
        <w:rPr>
          <w:rtl w:val="0"/>
        </w:rPr>
      </w:r>
    </w:p>
    <w:p w:rsidR="00000000" w:rsidDel="00000000" w:rsidP="00000000" w:rsidRDefault="00000000" w:rsidRPr="00000000" w14:paraId="000002CC">
      <w:pPr>
        <w:numPr>
          <w:ilvl w:val="1"/>
          <w:numId w:val="9"/>
        </w:numPr>
        <w:ind w:left="792" w:hanging="432"/>
        <w:jc w:val="both"/>
        <w:rPr>
          <w:sz w:val="24"/>
          <w:szCs w:val="24"/>
        </w:rPr>
      </w:pPr>
      <w:bookmarkStart w:colFirst="0" w:colLast="0" w:name="_vf2og6mbcwkc" w:id="138"/>
      <w:bookmarkEnd w:id="138"/>
      <w:r w:rsidDel="00000000" w:rsidR="00000000" w:rsidRPr="00000000">
        <w:rPr>
          <w:sz w:val="24"/>
          <w:szCs w:val="24"/>
          <w:rtl w:val="0"/>
        </w:rPr>
        <w:t xml:space="preserve">Control de versión utilizado (justificar el tipo de control de versión utilizad (fecha, semántica o secuencial)</w:t>
      </w:r>
    </w:p>
    <w:p w:rsidR="00000000" w:rsidDel="00000000" w:rsidP="00000000" w:rsidRDefault="00000000" w:rsidRPr="00000000" w14:paraId="000002CD">
      <w:pPr>
        <w:jc w:val="both"/>
        <w:rPr>
          <w:sz w:val="24"/>
          <w:szCs w:val="24"/>
        </w:rPr>
      </w:pPr>
      <w:bookmarkStart w:colFirst="0" w:colLast="0" w:name="_k7q6ym89xryb" w:id="139"/>
      <w:bookmarkEnd w:id="139"/>
      <w:r w:rsidDel="00000000" w:rsidR="00000000" w:rsidRPr="00000000">
        <w:rPr>
          <w:rtl w:val="0"/>
        </w:rPr>
      </w:r>
    </w:p>
    <w:p w:rsidR="00000000" w:rsidDel="00000000" w:rsidP="00000000" w:rsidRDefault="00000000" w:rsidRPr="00000000" w14:paraId="000002CE">
      <w:pPr>
        <w:jc w:val="both"/>
        <w:rPr>
          <w:sz w:val="22"/>
          <w:szCs w:val="22"/>
        </w:rPr>
      </w:pPr>
      <w:bookmarkStart w:colFirst="0" w:colLast="0" w:name="_5kfwtbt7rb8" w:id="140"/>
      <w:bookmarkEnd w:id="140"/>
      <w:r w:rsidDel="00000000" w:rsidR="00000000" w:rsidRPr="00000000">
        <w:rPr>
          <w:sz w:val="22"/>
          <w:szCs w:val="22"/>
          <w:rtl w:val="0"/>
        </w:rPr>
        <w:t xml:space="preserve">Para la gobernanza y evolución del proyecto, se implementó una estrategia de Control de Versiones Semántico (SemVer) bajo la estructura formal </w:t>
      </w:r>
      <w:r w:rsidDel="00000000" w:rsidR="00000000" w:rsidRPr="00000000">
        <w:rPr>
          <w:rFonts w:ascii="Roboto Mono" w:cs="Roboto Mono" w:eastAsia="Roboto Mono" w:hAnsi="Roboto Mono"/>
          <w:color w:val="188038"/>
          <w:sz w:val="22"/>
          <w:szCs w:val="22"/>
          <w:rtl w:val="0"/>
        </w:rPr>
        <w:t xml:space="preserve">MAJOR.MINOR.PATCH</w:t>
      </w:r>
      <w:r w:rsidDel="00000000" w:rsidR="00000000" w:rsidRPr="00000000">
        <w:rPr>
          <w:sz w:val="22"/>
          <w:szCs w:val="22"/>
          <w:rtl w:val="0"/>
        </w:rPr>
        <w:t xml:space="preserve">. Se justificó esta elección debido a que ofrece una comunicación clara y estandarizada sobre la magnitud de cada iteración del software. El ciclo de vida del prototipo quedó documentado en GitHub bajo </w:t>
      </w:r>
    </w:p>
    <w:p w:rsidR="00000000" w:rsidDel="00000000" w:rsidP="00000000" w:rsidRDefault="00000000" w:rsidRPr="00000000" w14:paraId="000002CF">
      <w:pPr>
        <w:jc w:val="both"/>
        <w:rPr>
          <w:sz w:val="22"/>
          <w:szCs w:val="22"/>
        </w:rPr>
      </w:pPr>
      <w:bookmarkStart w:colFirst="0" w:colLast="0" w:name="_t34bjratpftm" w:id="141"/>
      <w:bookmarkEnd w:id="141"/>
      <w:r w:rsidDel="00000000" w:rsidR="00000000" w:rsidRPr="00000000">
        <w:rPr>
          <w:rtl w:val="0"/>
        </w:rPr>
      </w:r>
    </w:p>
    <w:p w:rsidR="00000000" w:rsidDel="00000000" w:rsidP="00000000" w:rsidRDefault="00000000" w:rsidRPr="00000000" w14:paraId="000002D0">
      <w:pPr>
        <w:numPr>
          <w:ilvl w:val="1"/>
          <w:numId w:val="9"/>
        </w:numPr>
        <w:ind w:left="792" w:hanging="432"/>
        <w:jc w:val="both"/>
        <w:rPr>
          <w:sz w:val="22"/>
          <w:szCs w:val="22"/>
        </w:rPr>
      </w:pPr>
      <w:bookmarkStart w:colFirst="0" w:colLast="0" w:name="_rskda56ykjmr" w:id="142"/>
      <w:bookmarkEnd w:id="142"/>
      <w:r w:rsidDel="00000000" w:rsidR="00000000" w:rsidRPr="00000000">
        <w:rPr>
          <w:sz w:val="22"/>
          <w:szCs w:val="22"/>
          <w:rtl w:val="0"/>
        </w:rPr>
        <w:t xml:space="preserve">Justificar herramientas de versionamiento</w:t>
      </w:r>
    </w:p>
    <w:p w:rsidR="00000000" w:rsidDel="00000000" w:rsidP="00000000" w:rsidRDefault="00000000" w:rsidRPr="00000000" w14:paraId="000002D1">
      <w:pPr>
        <w:jc w:val="both"/>
        <w:rPr>
          <w:sz w:val="22"/>
          <w:szCs w:val="22"/>
        </w:rPr>
      </w:pPr>
      <w:bookmarkStart w:colFirst="0" w:colLast="0" w:name="_rpcob3nzqryf" w:id="143"/>
      <w:bookmarkEnd w:id="143"/>
      <w:r w:rsidDel="00000000" w:rsidR="00000000" w:rsidRPr="00000000">
        <w:rPr>
          <w:sz w:val="22"/>
          <w:szCs w:val="22"/>
          <w:rtl w:val="0"/>
        </w:rPr>
        <w:t xml:space="preserve">Historial de Versiones Nativo de Figma: Se justificó su uso para el control del lienzo de diseño debido a que permite registrar puntos de restauración nombrados en la nube sobre un único archivo maestro. Esto elimina de raíz la mala práctica de duplicar archivos locales (evitando esquemas de nombres confusos como </w:t>
      </w:r>
      <w:r w:rsidDel="00000000" w:rsidR="00000000" w:rsidRPr="00000000">
        <w:rPr>
          <w:i w:val="1"/>
          <w:iCs w:val="1"/>
          <w:sz w:val="22"/>
          <w:szCs w:val="22"/>
          <w:rtl w:val="0"/>
        </w:rPr>
        <w:t xml:space="preserve">"diseño_final_v2_final.fig"</w:t>
      </w:r>
      <w:r w:rsidDel="00000000" w:rsidR="00000000" w:rsidRPr="00000000">
        <w:rPr>
          <w:sz w:val="22"/>
          <w:szCs w:val="22"/>
          <w:rtl w:val="0"/>
        </w:rPr>
        <w:t xml:space="preserve">), permitiendo al equipo comparar evoluciones visuales cronológicamente de forma limpia. </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numPr>
          <w:ilvl w:val="0"/>
          <w:numId w:val="10"/>
        </w:numPr>
        <w:ind w:left="360"/>
        <w:rPr>
          <w:b w:val="1"/>
          <w:bCs w:val="1"/>
          <w:sz w:val="24"/>
          <w:szCs w:val="24"/>
        </w:rPr>
      </w:pPr>
      <w:bookmarkStart w:colFirst="0" w:colLast="0" w:name="_d44kuorcr5gr" w:id="144"/>
      <w:bookmarkEnd w:id="144"/>
      <w:r w:rsidDel="00000000" w:rsidR="00000000" w:rsidRPr="00000000">
        <w:rPr>
          <w:b w:val="1"/>
          <w:bCs w:val="1"/>
          <w:sz w:val="24"/>
          <w:szCs w:val="24"/>
          <w:rtl w:val="0"/>
        </w:rPr>
        <w:t xml:space="preserve">CONCLUSIONES</w:t>
      </w:r>
    </w:p>
    <w:p w:rsidR="00000000" w:rsidDel="00000000" w:rsidP="00000000" w:rsidRDefault="00000000" w:rsidRPr="00000000" w14:paraId="000002D5">
      <w:pPr>
        <w:ind w:left="360" w:firstLine="0"/>
        <w:rPr>
          <w:sz w:val="24"/>
          <w:szCs w:val="24"/>
        </w:rPr>
      </w:pPr>
      <w:r w:rsidDel="00000000" w:rsidR="00000000" w:rsidRPr="00000000">
        <w:rPr>
          <w:rtl w:val="0"/>
        </w:rPr>
      </w:r>
    </w:p>
    <w:p w:rsidR="00000000" w:rsidDel="00000000" w:rsidP="00000000" w:rsidRDefault="00000000" w:rsidRPr="00000000" w14:paraId="000002D6">
      <w:pPr>
        <w:numPr>
          <w:ilvl w:val="0"/>
          <w:numId w:val="10"/>
        </w:numPr>
        <w:ind w:left="360"/>
        <w:rPr>
          <w:b w:val="1"/>
          <w:bCs w:val="1"/>
          <w:sz w:val="24"/>
          <w:szCs w:val="24"/>
        </w:rPr>
      </w:pPr>
      <w:bookmarkStart w:colFirst="0" w:colLast="0" w:name="_7n156qryfy14" w:id="145"/>
      <w:bookmarkEnd w:id="145"/>
      <w:r w:rsidDel="00000000" w:rsidR="00000000" w:rsidRPr="00000000">
        <w:rPr>
          <w:b w:val="1"/>
          <w:bCs w:val="1"/>
          <w:sz w:val="24"/>
          <w:szCs w:val="24"/>
          <w:rtl w:val="0"/>
        </w:rPr>
        <w:t xml:space="preserve">BIBLIOGRAFÍA</w:t>
      </w:r>
    </w:p>
    <w:p w:rsidR="00000000" w:rsidDel="00000000" w:rsidP="00000000" w:rsidRDefault="00000000" w:rsidRPr="00000000" w14:paraId="000002D7">
      <w:pPr>
        <w:ind w:left="720" w:firstLine="0"/>
        <w:rPr>
          <w:b w:val="1"/>
          <w:bCs w:val="1"/>
          <w:sz w:val="24"/>
          <w:szCs w:val="24"/>
        </w:rPr>
      </w:pPr>
      <w:r w:rsidDel="00000000" w:rsidR="00000000" w:rsidRPr="00000000">
        <w:rPr>
          <w:rtl w:val="0"/>
        </w:rPr>
      </w:r>
    </w:p>
    <w:p w:rsidR="00000000" w:rsidDel="00000000" w:rsidP="00000000" w:rsidRDefault="00000000" w:rsidRPr="00000000" w14:paraId="000002D8">
      <w:pPr>
        <w:numPr>
          <w:ilvl w:val="0"/>
          <w:numId w:val="10"/>
        </w:numPr>
        <w:ind w:left="360"/>
        <w:rPr>
          <w:b w:val="1"/>
          <w:bCs w:val="1"/>
          <w:sz w:val="24"/>
          <w:szCs w:val="24"/>
        </w:rPr>
      </w:pPr>
      <w:bookmarkStart w:colFirst="0" w:colLast="0" w:name="_bsawt97rfzv6" w:id="146"/>
      <w:bookmarkEnd w:id="146"/>
      <w:r w:rsidDel="00000000" w:rsidR="00000000" w:rsidRPr="00000000">
        <w:rPr>
          <w:b w:val="1"/>
          <w:bCs w:val="1"/>
          <w:sz w:val="24"/>
          <w:szCs w:val="24"/>
          <w:rtl w:val="0"/>
        </w:rPr>
        <w:t xml:space="preserve">ANEXOS</w:t>
      </w:r>
    </w:p>
    <w:p w:rsidR="00000000" w:rsidDel="00000000" w:rsidP="00000000" w:rsidRDefault="00000000" w:rsidRPr="00000000" w14:paraId="000002D9">
      <w:pPr>
        <w:ind w:left="720" w:firstLine="0"/>
        <w:rPr>
          <w:b w:val="1"/>
          <w:bCs w:val="1"/>
          <w:sz w:val="24"/>
          <w:szCs w:val="24"/>
        </w:rPr>
      </w:pPr>
      <w:r w:rsidDel="00000000" w:rsidR="00000000" w:rsidRPr="00000000">
        <w:rPr>
          <w:rtl w:val="0"/>
        </w:rPr>
      </w:r>
    </w:p>
    <w:p w:rsidR="00000000" w:rsidDel="00000000" w:rsidP="00000000" w:rsidRDefault="00000000" w:rsidRPr="00000000" w14:paraId="000002DA">
      <w:pPr>
        <w:numPr>
          <w:ilvl w:val="1"/>
          <w:numId w:val="10"/>
        </w:numPr>
        <w:ind w:left="792" w:hanging="432"/>
        <w:rPr>
          <w:b w:val="1"/>
          <w:bCs w:val="1"/>
          <w:sz w:val="24"/>
          <w:szCs w:val="24"/>
        </w:rPr>
      </w:pPr>
      <w:bookmarkStart w:colFirst="0" w:colLast="0" w:name="_1u9b8nkqqa4h" w:id="147"/>
      <w:bookmarkEnd w:id="147"/>
      <w:r w:rsidDel="00000000" w:rsidR="00000000" w:rsidRPr="00000000">
        <w:rPr>
          <w:b w:val="1"/>
          <w:bCs w:val="1"/>
          <w:sz w:val="24"/>
          <w:szCs w:val="24"/>
          <w:rtl w:val="0"/>
        </w:rPr>
        <w:t xml:space="preserve">Carta Gantt</w:t>
      </w:r>
    </w:p>
    <w:p w:rsidR="00000000" w:rsidDel="00000000" w:rsidP="00000000" w:rsidRDefault="00000000" w:rsidRPr="00000000" w14:paraId="000002DB">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DC">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color w:val="000080"/>
          <w:sz w:val="24"/>
          <w:szCs w:val="24"/>
        </w:rPr>
        <w:drawing>
          <wp:inline distB="114300" distT="114300" distL="114300" distR="114300">
            <wp:extent cx="5740400" cy="37719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404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DE">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DF">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E0">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p w:rsidR="00000000" w:rsidDel="00000000" w:rsidP="00000000" w:rsidRDefault="00000000" w:rsidRPr="00000000" w14:paraId="000002E1">
      <w:pPr>
        <w:keepNext w:val="1"/>
        <w:pBdr>
          <w:top w:space="0" w:sz="0" w:val="nil"/>
          <w:left w:space="0" w:sz="0" w:val="nil"/>
          <w:bottom w:space="0" w:sz="0" w:val="nil"/>
          <w:right w:space="0" w:sz="0" w:val="nil"/>
          <w:between w:space="0" w:sz="0" w:val="nil"/>
        </w:pBdr>
        <w:spacing w:after="240" w:before="120" w:lineRule="auto"/>
        <w:ind w:left="0" w:firstLine="0"/>
        <w:jc w:val="both"/>
        <w:rPr>
          <w:color w:val="000080"/>
          <w:sz w:val="24"/>
          <w:szCs w:val="24"/>
        </w:rPr>
      </w:pPr>
      <w:r w:rsidDel="00000000" w:rsidR="00000000" w:rsidRPr="00000000">
        <w:rPr>
          <w:rtl w:val="0"/>
        </w:rPr>
      </w:r>
    </w:p>
    <w:sectPr>
      <w:headerReference r:id="rId19" w:type="default"/>
      <w:headerReference r:id="rId20" w:type="first"/>
      <w:footerReference r:id="rId21"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E4">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E5">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E6">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E7">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1.png"/><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hyperlink" Target="https://docs.google.com/spreadsheets/d/1Y3E3V9HbqlVUBXaArnTnH7a-PrPNjcUk/edit?gid=538063532#gid=538063532"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3.png"/><Relationship Id="rId18"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