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676" w14:textId="77777777" w:rsidR="00D56D97" w:rsidRPr="0042039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Joaquin Menendez</w:t>
      </w:r>
    </w:p>
    <w:p w14:paraId="14944451" w14:textId="25760076" w:rsidR="00D56D97" w:rsidRPr="0042039F" w:rsidRDefault="00D56D97" w:rsidP="00F2576F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 xml:space="preserve">| Campus </w:t>
      </w:r>
      <w:proofErr w:type="spellStart"/>
      <w:r w:rsidRPr="0042039F">
        <w:rPr>
          <w:rFonts w:ascii="Arial" w:hAnsi="Arial" w:cs="Arial"/>
          <w:color w:val="262626" w:themeColor="text1" w:themeTint="D9"/>
          <w:lang w:val="es-AR"/>
        </w:rPr>
        <w:t>Walk</w:t>
      </w:r>
      <w:proofErr w:type="spellEnd"/>
      <w:r w:rsidRPr="0042039F">
        <w:rPr>
          <w:rFonts w:ascii="Arial" w:hAnsi="Arial" w:cs="Arial"/>
          <w:color w:val="262626" w:themeColor="text1" w:themeTint="D9"/>
          <w:lang w:val="es-AR"/>
        </w:rPr>
        <w:t xml:space="preserve"> Av.</w:t>
      </w:r>
      <w:r w:rsidR="0042039F">
        <w:rPr>
          <w:rFonts w:ascii="Arial" w:hAnsi="Arial" w:cs="Arial"/>
          <w:color w:val="262626" w:themeColor="text1" w:themeTint="D9"/>
          <w:lang w:val="es-AR"/>
        </w:rPr>
        <w:t xml:space="preserve"> 2748</w:t>
      </w:r>
      <w:r w:rsidRPr="0042039F">
        <w:rPr>
          <w:rFonts w:ascii="Arial" w:hAnsi="Arial" w:cs="Arial"/>
          <w:color w:val="262626" w:themeColor="text1" w:themeTint="D9"/>
          <w:lang w:val="es-AR"/>
        </w:rPr>
        <w:t>, Durham, NC</w:t>
      </w:r>
      <w:r w:rsidR="0042039F">
        <w:rPr>
          <w:rFonts w:ascii="Arial" w:hAnsi="Arial" w:cs="Arial"/>
          <w:color w:val="262626" w:themeColor="text1" w:themeTint="D9"/>
          <w:lang w:val="es-AR"/>
        </w:rPr>
        <w:t>, USA</w:t>
      </w:r>
      <w:r w:rsidR="00157807">
        <w:rPr>
          <w:rFonts w:ascii="Arial" w:hAnsi="Arial" w:cs="Arial"/>
          <w:color w:val="262626" w:themeColor="text1" w:themeTint="D9"/>
          <w:lang w:val="es-AR"/>
        </w:rPr>
        <w:t xml:space="preserve"> </w:t>
      </w:r>
      <w:r w:rsidRPr="0042039F">
        <w:rPr>
          <w:rFonts w:ascii="Arial" w:hAnsi="Arial" w:cs="Arial"/>
          <w:color w:val="262626" w:themeColor="text1" w:themeTint="D9"/>
          <w:lang w:val="es-AR"/>
        </w:rPr>
        <w:t xml:space="preserve">| </w:t>
      </w:r>
      <w:r w:rsidR="00157807">
        <w:rPr>
          <w:rFonts w:ascii="Arial" w:hAnsi="Arial" w:cs="Arial"/>
          <w:color w:val="262626" w:themeColor="text1" w:themeTint="D9"/>
          <w:lang w:val="es-AR"/>
        </w:rPr>
        <w:t xml:space="preserve">+1 </w:t>
      </w:r>
      <w:r w:rsidRPr="0042039F">
        <w:rPr>
          <w:rFonts w:ascii="Arial" w:hAnsi="Arial" w:cs="Arial"/>
          <w:color w:val="262626" w:themeColor="text1" w:themeTint="D9"/>
          <w:lang w:val="es-AR"/>
        </w:rPr>
        <w:t>9842158560 | jm622@duke.edu |</w:t>
      </w:r>
    </w:p>
    <w:p w14:paraId="170D9ACA" w14:textId="77777777" w:rsidR="00A53A6D" w:rsidRPr="0042039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FF7F62B" w14:textId="27702720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EDUCA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CI</w:t>
      </w:r>
      <w:r w:rsidR="00E513C9">
        <w:rPr>
          <w:rFonts w:ascii="Arial" w:hAnsi="Arial" w:cs="Arial"/>
          <w:color w:val="262626" w:themeColor="text1" w:themeTint="D9"/>
          <w:lang w:val="es-AR"/>
        </w:rPr>
        <w:t>O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N</w:t>
      </w:r>
      <w:bookmarkStart w:id="0" w:name="_GoBack"/>
      <w:bookmarkEnd w:id="0"/>
    </w:p>
    <w:p w14:paraId="66ABD810" w14:textId="2818CA1E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Duke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University</w:t>
      </w:r>
      <w:proofErr w:type="spellEnd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, North Carolina, </w:t>
      </w:r>
      <w:r w:rsidR="007E34E0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Estados Unidos</w:t>
      </w:r>
    </w:p>
    <w:p w14:paraId="698CD52C" w14:textId="28F9DD11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proofErr w:type="gram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Master</w:t>
      </w:r>
      <w:proofErr w:type="gramEnd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7E34E0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en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Interdisciplinary</w:t>
      </w:r>
      <w:proofErr w:type="spellEnd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Data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Science</w:t>
      </w:r>
      <w:proofErr w:type="spellEnd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(MIDS) -</w:t>
      </w:r>
      <w:r w:rsidR="0042039F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Beca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Fulbright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|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Ag</w:t>
      </w:r>
      <w:r w:rsidR="0042039F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o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2018 - May 2020</w:t>
      </w:r>
    </w:p>
    <w:p w14:paraId="3C2D2BA6" w14:textId="77777777" w:rsidR="0042039F" w:rsidRPr="0042039F" w:rsidRDefault="0042039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</w:pPr>
    </w:p>
    <w:p w14:paraId="19DF02EB" w14:textId="62967BBE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 (UBA), Argentina 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| Mar 2009 - Nov 2014</w:t>
      </w:r>
    </w:p>
    <w:p w14:paraId="1B7FB9C1" w14:textId="4D9618E0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Licenciatura en psicología </w:t>
      </w:r>
    </w:p>
    <w:p w14:paraId="0E05E66D" w14:textId="3ABFBEF7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Ayudante de catedra</w:t>
      </w:r>
      <w:r w:rsidR="00E44F64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</w:p>
    <w:p w14:paraId="136597C0" w14:textId="4A3949B3" w:rsidR="00D56D97" w:rsidRPr="0042039F" w:rsidRDefault="0042039F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Neurofisiología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| Jul 2011 -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Dic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2012</w:t>
      </w:r>
    </w:p>
    <w:p w14:paraId="3B7B6469" w14:textId="0251472C" w:rsidR="00D56D97" w:rsidRPr="0042039F" w:rsidRDefault="0042039F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Biología del comportamiento |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Mar 2014 - Jan 2015</w:t>
      </w:r>
    </w:p>
    <w:p w14:paraId="07C7EAD0" w14:textId="203B8D3D" w:rsidR="00D56D97" w:rsidRPr="0042039F" w:rsidRDefault="0042039F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Universidad </w:t>
      </w:r>
      <w:r w:rsidR="000F10DB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Autónoma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de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Madrid (UAM),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España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Beca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Santander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| </w:t>
      </w:r>
      <w:r w:rsidR="00E513C9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Ene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2013 - Jul 2013</w:t>
      </w:r>
    </w:p>
    <w:p w14:paraId="1B87D8CC" w14:textId="7406EF32" w:rsidR="00D56D97" w:rsidRPr="0042039F" w:rsidRDefault="00E513C9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Estudiante internacional de </w:t>
      </w:r>
      <w:r w:rsidR="000F10DB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intercambio</w:t>
      </w:r>
      <w:r w:rsidR="00F2576F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4594DC88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ADD1FC0" w14:textId="71B77346" w:rsidR="00D56D97" w:rsidRPr="0042039F" w:rsidRDefault="00E513C9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EXPERIENCIA PROFRESIONAL</w:t>
      </w:r>
    </w:p>
    <w:p w14:paraId="1017FA7F" w14:textId="006A4515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Data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Science</w:t>
      </w:r>
      <w:proofErr w:type="spellEnd"/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Intern</w:t>
      </w:r>
      <w:proofErr w:type="spellEnd"/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(</w:t>
      </w:r>
      <w:r w:rsidR="000F10DB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Pasantía</w:t>
      </w:r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en ciencia de datos)</w:t>
      </w:r>
    </w:p>
    <w:p w14:paraId="02F1836D" w14:textId="19F71A48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Duke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Forge</w:t>
      </w:r>
      <w:proofErr w:type="spellEnd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, Durham,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Estados Unidos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| May 2019 -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Ag</w:t>
      </w:r>
      <w:r w:rsidR="00E513C9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2019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1075CEA3" w14:textId="7ED6DB3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Examin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el vínculo entre determinantes sociales y la predicción de riesgos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de nuevos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ingresos hospitalarios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Evalué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si los determinantes sociales afectan ese riesgo de manera sistemática.[</w:t>
      </w:r>
      <w:hyperlink r:id="rId6" w:history="1">
        <w:r w:rsidR="00493674" w:rsidRPr="0016401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Link</w:t>
        </w:r>
      </w:hyperlink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</w:p>
    <w:p w14:paraId="128502FB" w14:textId="13A4746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Apliqu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métodos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de aprendizaje automático, predicción de riesgos y evaluación del sesgo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en las clasificaciones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13D020C4" w14:textId="27120F26" w:rsidR="00493674" w:rsidRPr="00493674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rogram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un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tablero interactivo usando </w:t>
      </w:r>
      <w:proofErr w:type="spellStart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Plotly</w:t>
      </w:r>
      <w:proofErr w:type="spellEnd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(</w:t>
      </w:r>
      <w:proofErr w:type="spellStart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Dash</w:t>
      </w:r>
      <w:proofErr w:type="spellEnd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) para explorar el sesgo de clasificación en diferentes variables.</w:t>
      </w:r>
    </w:p>
    <w:p w14:paraId="022728CA" w14:textId="762CE1E4" w:rsidR="00493674" w:rsidRDefault="00D362E0" w:rsidP="00472B78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resent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resultados a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las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diferentes partes interesadas (investigadores, médicos y gerentes de hospitales)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inform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 periódicos a estas partes acerca del estado y avances de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nuestro análisis.</w:t>
      </w:r>
    </w:p>
    <w:p w14:paraId="436EBB4E" w14:textId="77777777" w:rsidR="00493674" w:rsidRPr="00493674" w:rsidRDefault="00493674" w:rsidP="00493674">
      <w:pPr>
        <w:spacing w:after="0" w:line="276" w:lineRule="auto"/>
        <w:ind w:left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3065B5E" w14:textId="1248EE03" w:rsidR="00D56D97" w:rsidRPr="0042039F" w:rsidRDefault="00E513C9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Docente Universitario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‘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Métodos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psicofisiológicos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’</w:t>
      </w:r>
    </w:p>
    <w:p w14:paraId="35EC18EA" w14:textId="349B63FB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Facultad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9E1915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Psicología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Argentina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  |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Jul 2015 - Oct 2018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ab/>
      </w:r>
    </w:p>
    <w:p w14:paraId="3F690AF2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Impartí cursos de pregrado en temas que incluyeron: diseño experimental, estadística, electroencefalografía (EEG) y respuesta de conductancia de la piel (SCR).</w:t>
      </w:r>
    </w:p>
    <w:p w14:paraId="3BD5C18D" w14:textId="157A9026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Cre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y actualic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el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material del curso; incluyendo experimentos de laboratorio,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capítulos de libro y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diapo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sitiva.</w:t>
      </w:r>
    </w:p>
    <w:p w14:paraId="59207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Asesoré tres tesis de pregrado.</w:t>
      </w:r>
    </w:p>
    <w:p w14:paraId="661C7F70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51A5BEC" w14:textId="4E211481" w:rsidR="00D56D97" w:rsidRPr="0042039F" w:rsidRDefault="009E1915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Asistente de Investigación </w:t>
      </w:r>
    </w:p>
    <w:p w14:paraId="7F453EDA" w14:textId="1E8ED5AE" w:rsidR="00D56D97" w:rsidRPr="0042039F" w:rsidRDefault="009E1915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Instituto de Biología y Medicina Experimental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 w:rsidR="00472B78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|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Sep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2015 -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2018</w:t>
      </w:r>
    </w:p>
    <w:p w14:paraId="5937FAA1" w14:textId="6A303230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Investig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</w:t>
      </w:r>
      <w:r w:rsidR="00D362E0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 mecanismos por el cual se da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el aprendizaje 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de categorías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utilizando registros de electroencefalografía (ERP) y datos comportam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entales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5396E919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Diseñé y programé experimentos computarizados en Python.</w:t>
      </w:r>
    </w:p>
    <w:p w14:paraId="5F795286" w14:textId="3B84AFCF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Implementé un protocolo de procesamiento de datos electroencefalográficos en MATLAB que implicó el rechazo de época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s ruidosas en registros de EEG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y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el análisis de componentes independientes (ICA)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para remover artefactos de la señal.</w:t>
      </w:r>
    </w:p>
    <w:p w14:paraId="1C4865BA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Usé R y SPSS para realizar análisis estadísticos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inferenciales</w:t>
      </w:r>
    </w:p>
    <w:p w14:paraId="03031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3D63A3EF" w14:textId="7A7BACEA" w:rsidR="00A53A6D" w:rsidRPr="0042039F" w:rsidRDefault="00493674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Pasante</w:t>
      </w:r>
      <w:r w:rsidR="009E1915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de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Investigación</w:t>
      </w:r>
    </w:p>
    <w:p w14:paraId="3294E410" w14:textId="1896BF20" w:rsidR="00D56D97" w:rsidRPr="0042039F" w:rsidRDefault="00472B78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lastRenderedPageBreak/>
        <w:t xml:space="preserve">Instituto de Biología y Medicina Experimental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|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2014 -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Sep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2015</w:t>
      </w:r>
    </w:p>
    <w:p w14:paraId="2A41570D" w14:textId="77777777" w:rsidR="00493674" w:rsidRPr="00D362E0" w:rsidRDefault="00493674" w:rsidP="00493674">
      <w:pPr>
        <w:rPr>
          <w:rFonts w:ascii="Arial" w:eastAsia="Times New Roman" w:hAnsi="Arial" w:cs="Arial"/>
          <w:color w:val="777777"/>
          <w:sz w:val="20"/>
          <w:szCs w:val="20"/>
        </w:rPr>
      </w:pPr>
    </w:p>
    <w:p w14:paraId="4C721B84" w14:textId="6DEED226" w:rsidR="00493674" w:rsidRPr="00617F0E" w:rsidRDefault="00493674" w:rsidP="00493674">
      <w:pPr>
        <w:rPr>
          <w:rFonts w:ascii="Arial" w:hAnsi="Arial" w:cs="Arial"/>
          <w:sz w:val="20"/>
          <w:szCs w:val="20"/>
          <w:lang w:val="es-AR"/>
        </w:rPr>
      </w:pP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</w:t>
      </w: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Proyecto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investigación</w:t>
      </w:r>
      <w:r w:rsidRPr="00617F0E">
        <w:rPr>
          <w:rFonts w:ascii="Arial" w:hAnsi="Arial" w:cs="Arial"/>
          <w:sz w:val="20"/>
          <w:szCs w:val="20"/>
          <w:lang w:val="es-AR"/>
        </w:rPr>
        <w:t>: "Correlatos neurofisiológicos del priming semántico directo e indirecto: procedimientos de verificación de procesos conductuales".</w:t>
      </w:r>
      <w:r w:rsidRPr="00617F0E">
        <w:rPr>
          <w:rFonts w:ascii="Arial" w:hAnsi="Arial" w:cs="Arial"/>
          <w:sz w:val="20"/>
          <w:szCs w:val="20"/>
          <w:lang w:val="es-AR"/>
        </w:rPr>
        <w:br/>
      </w: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</w:t>
      </w: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Colabore con el diseño experimental, la recolección de datos electroencefalográficos y de comportamiento y la posterior limpieza y análisis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estos</w:t>
      </w:r>
      <w:r w:rsidRPr="00617F0E">
        <w:rPr>
          <w:rFonts w:ascii="Arial" w:hAnsi="Arial" w:cs="Arial"/>
          <w:sz w:val="20"/>
          <w:szCs w:val="20"/>
          <w:lang w:val="es-AR"/>
        </w:rPr>
        <w:t>.</w:t>
      </w:r>
    </w:p>
    <w:p w14:paraId="040A7A6A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106DC4C" w14:textId="7A27F6A6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SOFTWARE</w:t>
      </w:r>
      <w:r w:rsidR="009E1915">
        <w:rPr>
          <w:rFonts w:ascii="Arial" w:hAnsi="Arial" w:cs="Arial"/>
          <w:color w:val="262626" w:themeColor="text1" w:themeTint="D9"/>
          <w:lang w:val="es-AR"/>
        </w:rPr>
        <w:t>S</w:t>
      </w:r>
    </w:p>
    <w:p w14:paraId="1F3E1465" w14:textId="3FC8D8AD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Lenguajes de </w:t>
      </w:r>
      <w:r w:rsidR="00617F0E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programación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Python, MATLAB</w:t>
      </w:r>
    </w:p>
    <w:p w14:paraId="2BA136CB" w14:textId="6D6BEDA1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Bases de datos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 MySQL, Neo4j, Hadoop, </w:t>
      </w:r>
      <w:proofErr w:type="spellStart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Spark</w:t>
      </w:r>
      <w:proofErr w:type="spellEnd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62BFC3E3" w14:textId="3BD96DFC" w:rsidR="00D56D97" w:rsidRPr="0042039F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Estadística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 R, SPSS</w:t>
      </w:r>
    </w:p>
    <w:p w14:paraId="71CAD9DE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Frameworks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NumPy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SciPy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Pandas,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Scikit-learn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dplyr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, EEGLAB, MNE</w:t>
      </w:r>
    </w:p>
    <w:p w14:paraId="0E1503E6" w14:textId="73CBC18C" w:rsidR="00D56D97" w:rsidRPr="0042039F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Visualiza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ción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</w:t>
      </w:r>
      <w:proofErr w:type="spellStart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Tableau</w:t>
      </w:r>
      <w:proofErr w:type="spellEnd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</w:t>
      </w:r>
      <w:proofErr w:type="spellStart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Matplotlib</w:t>
      </w:r>
      <w:proofErr w:type="spellEnd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</w:t>
      </w:r>
      <w:proofErr w:type="spellStart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Seaborn</w:t>
      </w:r>
      <w:proofErr w:type="spellEnd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ggplot2, </w:t>
      </w:r>
      <w:proofErr w:type="spellStart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Plotly</w:t>
      </w:r>
      <w:proofErr w:type="spellEnd"/>
    </w:p>
    <w:p w14:paraId="574357E9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4D9058D0" w14:textId="1C1D217C" w:rsidR="00D56D97" w:rsidRPr="0042039F" w:rsidRDefault="009E1915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PUBLICACIONES CIENTIFICAS</w:t>
      </w:r>
    </w:p>
    <w:p w14:paraId="35AC153B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Event-related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potential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correlates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of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stimulus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equivalence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classes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: A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study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of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task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order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of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the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equivalence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based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priming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probes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with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respect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to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the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stimulus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equivalence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tests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, and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among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the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distinct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trial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types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with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each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other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.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Behavioural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brain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research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347, 242-254. </w:t>
      </w:r>
    </w:p>
    <w:p w14:paraId="25B740F7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Idesis, S. A.,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D’Amelio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T. A., Batán, S. T.,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&amp; Polti, I. (2018). </w:t>
      </w:r>
      <w:hyperlink r:id="rId8" w:history="1"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Electrodermal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and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behavioral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response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to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emotional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Spanish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words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in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native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speakers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.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Revista Argentina de Ciencias del Comportamiento (RACC)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10(1), 43-54. </w:t>
      </w:r>
    </w:p>
    <w:p w14:paraId="024416FB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Sanchez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, F.J., Avellaneda, M., Idesis, S.A., Iorio, A.A. (2017)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hyperlink r:id="rId9" w:history="1"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Effects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of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Mixed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Training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Structures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on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Equivalence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Class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Formation</w:t>
        </w:r>
        <w:proofErr w:type="spellEnd"/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International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Journal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of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Psychology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and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Psychological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Therapy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17(3), 291-303. </w:t>
      </w:r>
    </w:p>
    <w:p w14:paraId="09324718" w14:textId="436C46E8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Avellaneda, M.,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Menéndez, J.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Santillán, M., Sánchez, F., Idesis, S.,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Papagna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V., &amp; Iorio, A. (2016). </w:t>
      </w:r>
      <w:hyperlink r:id="rId10" w:history="1"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Equivalence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Class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Formation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is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Influenced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by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Stimulus</w:t>
        </w:r>
        <w:proofErr w:type="spellEnd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 xml:space="preserve">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Contingency</w:t>
        </w:r>
        <w:proofErr w:type="spellEnd"/>
      </w:hyperlink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The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Psychological</w:t>
      </w:r>
      <w:proofErr w:type="spellEnd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</w:t>
      </w:r>
      <w:proofErr w:type="spellStart"/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Record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66(3), 477-487. </w:t>
      </w:r>
    </w:p>
    <w:p w14:paraId="68DE2821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363BCD3A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F3CEF4E" w14:textId="58DB3B75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1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 xml:space="preserve">Google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Scholar</w:t>
        </w:r>
        <w:proofErr w:type="spellEnd"/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4FB556E1" w14:textId="6CE6776F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2" w:history="1"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Liked</w:t>
        </w:r>
        <w:r w:rsidR="00F0537E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I</w:t>
        </w:r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n</w:t>
        </w:r>
        <w:proofErr w:type="spellEnd"/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] </w:t>
      </w:r>
    </w:p>
    <w:p w14:paraId="7AD2E3E1" w14:textId="77777777" w:rsidR="00D67B7B" w:rsidRPr="0042039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sectPr w:rsidR="00D67B7B" w:rsidRPr="0042039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8A3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0F10DB"/>
    <w:rsid w:val="00157807"/>
    <w:rsid w:val="00164016"/>
    <w:rsid w:val="00242114"/>
    <w:rsid w:val="00262B95"/>
    <w:rsid w:val="003B3282"/>
    <w:rsid w:val="0042039F"/>
    <w:rsid w:val="00472B78"/>
    <w:rsid w:val="00493674"/>
    <w:rsid w:val="00505E31"/>
    <w:rsid w:val="0059183E"/>
    <w:rsid w:val="00617F0E"/>
    <w:rsid w:val="00760DD0"/>
    <w:rsid w:val="007E34E0"/>
    <w:rsid w:val="008B105A"/>
    <w:rsid w:val="009E1915"/>
    <w:rsid w:val="00A53A6D"/>
    <w:rsid w:val="00D362E0"/>
    <w:rsid w:val="00D56D97"/>
    <w:rsid w:val="00D6430D"/>
    <w:rsid w:val="00D67B7B"/>
    <w:rsid w:val="00E44F64"/>
    <w:rsid w:val="00E513C9"/>
    <w:rsid w:val="00EC4813"/>
    <w:rsid w:val="00F0537E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E48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49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General%20stuff\CV\resume\multimedia\.%5d(https:\www.researchgate.net\publication\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2D96-E7AE-4814-B220-55530E16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14</cp:revision>
  <dcterms:created xsi:type="dcterms:W3CDTF">2020-03-16T22:16:00Z</dcterms:created>
  <dcterms:modified xsi:type="dcterms:W3CDTF">2020-03-17T21:05:00Z</dcterms:modified>
</cp:coreProperties>
</file>