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B3A" w:rsidRDefault="00B75B3A" w:rsidP="00B75B3A">
      <w:pPr>
        <w:jc w:val="center"/>
        <w:rPr>
          <w:b/>
          <w:sz w:val="56"/>
          <w:szCs w:val="56"/>
        </w:rPr>
      </w:pPr>
      <w:r>
        <w:pict>
          <v:shapetype id="_x0000_t202" coordsize="21600,21600" o:spt="202" path="m,l,21600r21600,l21600,xe">
            <v:stroke joinstyle="miter"/>
            <v:path gradientshapeok="t" o:connecttype="rect"/>
          </v:shapetype>
          <v:shape id="_x0000_s1026" type="#_x0000_t202" style="position:absolute;left:0;text-align:left;margin-left:0;margin-top:17.6pt;width:314.8pt;height:68.6pt;z-index:251660288;mso-wrap-distance-left:9.05pt;mso-wrap-distance-right:9.05pt;mso-position-horizontal:center" stroked="f">
            <v:fill opacity="0" color2="black"/>
            <v:textbox inset="0,0,0,0">
              <w:txbxContent>
                <w:tbl>
                  <w:tblPr>
                    <w:tblW w:w="0" w:type="auto"/>
                    <w:tblLayout w:type="fixed"/>
                    <w:tblLook w:val="0000"/>
                  </w:tblPr>
                  <w:tblGrid>
                    <w:gridCol w:w="4428"/>
                    <w:gridCol w:w="1584"/>
                  </w:tblGrid>
                  <w:tr w:rsidR="00B75B3A">
                    <w:trPr>
                      <w:trHeight w:val="1255"/>
                    </w:trPr>
                    <w:tc>
                      <w:tcPr>
                        <w:tcW w:w="4428" w:type="dxa"/>
                      </w:tcPr>
                      <w:p w:rsidR="00B75B3A" w:rsidRDefault="00B75B3A">
                        <w:pPr>
                          <w:pStyle w:val="Catedra"/>
                          <w:snapToGrid w:val="0"/>
                          <w:spacing w:before="160"/>
                          <w:ind w:left="1418" w:hanging="1418"/>
                          <w:rPr>
                            <w:caps w:val="0"/>
                            <w:spacing w:val="0"/>
                            <w:szCs w:val="24"/>
                          </w:rPr>
                        </w:pPr>
                        <w:r>
                          <w:rPr>
                            <w:caps w:val="0"/>
                            <w:spacing w:val="0"/>
                            <w:szCs w:val="24"/>
                          </w:rPr>
                          <w:t>Universidad Nacional del Centro</w:t>
                        </w:r>
                      </w:p>
                      <w:p w:rsidR="00B75B3A" w:rsidRDefault="00B75B3A">
                        <w:pPr>
                          <w:pStyle w:val="Catedra"/>
                          <w:ind w:left="1416" w:hanging="1416"/>
                          <w:rPr>
                            <w:caps w:val="0"/>
                            <w:spacing w:val="0"/>
                            <w:szCs w:val="24"/>
                          </w:rPr>
                        </w:pPr>
                        <w:r>
                          <w:rPr>
                            <w:caps w:val="0"/>
                            <w:spacing w:val="0"/>
                            <w:szCs w:val="24"/>
                          </w:rPr>
                          <w:t>de la Provincia de Buenos Aires</w:t>
                        </w:r>
                      </w:p>
                      <w:p w:rsidR="00B75B3A" w:rsidRDefault="00B75B3A">
                        <w:pPr>
                          <w:pStyle w:val="Catedra"/>
                          <w:spacing w:before="0"/>
                          <w:rPr>
                            <w:caps w:val="0"/>
                            <w:spacing w:val="0"/>
                            <w:szCs w:val="24"/>
                          </w:rPr>
                        </w:pPr>
                        <w:r>
                          <w:rPr>
                            <w:caps w:val="0"/>
                            <w:spacing w:val="0"/>
                            <w:szCs w:val="24"/>
                          </w:rPr>
                          <w:t>Facultad de Ciencias Exactas</w:t>
                        </w:r>
                      </w:p>
                    </w:tc>
                    <w:tc>
                      <w:tcPr>
                        <w:tcW w:w="1584" w:type="dxa"/>
                      </w:tcPr>
                      <w:p w:rsidR="00B75B3A" w:rsidRDefault="00B75B3A">
                        <w:pPr>
                          <w:snapToGrid w:val="0"/>
                          <w:jc w:val="center"/>
                        </w:pPr>
                        <w:r>
                          <w:rPr>
                            <w:noProof/>
                            <w:lang w:val="es-ES" w:eastAsia="es-ES" w:bidi="ar-SA"/>
                          </w:rPr>
                          <w:drawing>
                            <wp:inline distT="0" distB="0" distL="0" distR="0">
                              <wp:extent cx="781050" cy="66675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81050" cy="666750"/>
                                      </a:xfrm>
                                      <a:prstGeom prst="rect">
                                        <a:avLst/>
                                      </a:prstGeom>
                                      <a:solidFill>
                                        <a:srgbClr val="FFFFFF">
                                          <a:alpha val="0"/>
                                        </a:srgbClr>
                                      </a:solidFill>
                                      <a:ln w="9525">
                                        <a:noFill/>
                                        <a:miter lim="800000"/>
                                        <a:headEnd/>
                                        <a:tailEnd/>
                                      </a:ln>
                                    </pic:spPr>
                                  </pic:pic>
                                </a:graphicData>
                              </a:graphic>
                            </wp:inline>
                          </w:drawing>
                        </w:r>
                      </w:p>
                    </w:tc>
                  </w:tr>
                </w:tbl>
                <w:p w:rsidR="00B75B3A" w:rsidRDefault="00B75B3A" w:rsidP="00B75B3A"/>
              </w:txbxContent>
            </v:textbox>
          </v:shape>
        </w:pict>
      </w:r>
    </w:p>
    <w:p w:rsidR="00B75B3A" w:rsidRDefault="00B75B3A" w:rsidP="00B75B3A">
      <w:pPr>
        <w:jc w:val="center"/>
        <w:rPr>
          <w:b/>
          <w:sz w:val="56"/>
          <w:szCs w:val="56"/>
        </w:rPr>
      </w:pPr>
    </w:p>
    <w:p w:rsidR="00B75B3A" w:rsidRDefault="00B75B3A" w:rsidP="00B75B3A">
      <w:pPr>
        <w:jc w:val="center"/>
        <w:rPr>
          <w:b/>
          <w:sz w:val="56"/>
          <w:szCs w:val="56"/>
        </w:rPr>
      </w:pPr>
    </w:p>
    <w:p w:rsidR="00B75B3A" w:rsidRDefault="00B75B3A" w:rsidP="00B75B3A">
      <w:pPr>
        <w:jc w:val="center"/>
        <w:rPr>
          <w:b/>
          <w:sz w:val="56"/>
          <w:szCs w:val="56"/>
        </w:rPr>
      </w:pPr>
    </w:p>
    <w:p w:rsidR="00B75B3A" w:rsidRDefault="00B75B3A" w:rsidP="001C06DC"/>
    <w:p w:rsidR="001C06DC" w:rsidRDefault="001C06DC" w:rsidP="001C06DC">
      <w:pPr>
        <w:jc w:val="center"/>
        <w:rPr>
          <w:rFonts w:ascii="Arial" w:hAnsi="Arial"/>
          <w:b/>
          <w:sz w:val="76"/>
        </w:rPr>
      </w:pPr>
    </w:p>
    <w:p w:rsidR="001C06DC" w:rsidRDefault="001C06DC" w:rsidP="001C06DC">
      <w:pPr>
        <w:jc w:val="center"/>
        <w:rPr>
          <w:rFonts w:ascii="Arial" w:hAnsi="Arial"/>
          <w:b/>
          <w:sz w:val="76"/>
        </w:rPr>
      </w:pPr>
    </w:p>
    <w:p w:rsidR="001C06DC" w:rsidRPr="001C06DC" w:rsidRDefault="001C06DC" w:rsidP="001C06DC">
      <w:pPr>
        <w:jc w:val="center"/>
        <w:rPr>
          <w:rFonts w:ascii="Arial" w:hAnsi="Arial"/>
          <w:b/>
          <w:sz w:val="76"/>
        </w:rPr>
      </w:pPr>
      <w:r w:rsidRPr="001C06DC">
        <w:rPr>
          <w:rFonts w:ascii="Arial" w:hAnsi="Arial"/>
          <w:b/>
          <w:sz w:val="76"/>
        </w:rPr>
        <w:t>Introducción a Grid Computing</w:t>
      </w:r>
    </w:p>
    <w:p w:rsidR="00B75B3A" w:rsidRDefault="00B75B3A" w:rsidP="00B75B3A">
      <w:pPr>
        <w:jc w:val="center"/>
        <w:rPr>
          <w:b/>
          <w:sz w:val="56"/>
          <w:szCs w:val="56"/>
        </w:rPr>
      </w:pPr>
    </w:p>
    <w:p w:rsidR="00B75B3A" w:rsidRDefault="00B75B3A" w:rsidP="00B75B3A">
      <w:pPr>
        <w:jc w:val="both"/>
      </w:pPr>
    </w:p>
    <w:p w:rsidR="00B75B3A" w:rsidRDefault="00B75B3A" w:rsidP="00B75B3A">
      <w:pPr>
        <w:jc w:val="both"/>
      </w:pPr>
    </w:p>
    <w:p w:rsidR="00B75B3A" w:rsidRDefault="00B75B3A" w:rsidP="00B75B3A">
      <w:pPr>
        <w:pStyle w:val="Proyecto"/>
        <w:tabs>
          <w:tab w:val="left" w:pos="1619"/>
        </w:tabs>
        <w:spacing w:before="0" w:after="240"/>
        <w:ind w:left="539"/>
        <w:rPr>
          <w:rFonts w:ascii="Arial" w:hAnsi="Arial" w:cs="Arial"/>
        </w:rPr>
      </w:pPr>
    </w:p>
    <w:p w:rsidR="00B75B3A" w:rsidRDefault="00B75B3A" w:rsidP="00B75B3A">
      <w:pPr>
        <w:pStyle w:val="Proyecto"/>
        <w:tabs>
          <w:tab w:val="left" w:pos="1619"/>
        </w:tabs>
        <w:spacing w:before="0" w:after="240"/>
        <w:ind w:left="539"/>
        <w:rPr>
          <w:rFonts w:ascii="Arial" w:hAnsi="Arial" w:cs="Arial"/>
          <w:sz w:val="20"/>
          <w:szCs w:val="20"/>
        </w:rPr>
      </w:pPr>
    </w:p>
    <w:p w:rsidR="00B75B3A" w:rsidRDefault="00B75B3A" w:rsidP="00B75B3A">
      <w:pPr>
        <w:pStyle w:val="Proyecto"/>
        <w:tabs>
          <w:tab w:val="left" w:pos="1619"/>
        </w:tabs>
        <w:spacing w:before="0" w:after="60"/>
        <w:ind w:left="539"/>
        <w:rPr>
          <w:rFonts w:ascii="Arial" w:hAnsi="Arial" w:cs="Arial"/>
        </w:rPr>
      </w:pPr>
      <w:r>
        <w:rPr>
          <w:rFonts w:ascii="Arial" w:hAnsi="Arial" w:cs="Arial"/>
        </w:rPr>
        <w:t>Integrantes:</w:t>
      </w:r>
    </w:p>
    <w:p w:rsidR="00B75B3A" w:rsidRDefault="00B75B3A" w:rsidP="00B75B3A"/>
    <w:p w:rsidR="00B75B3A" w:rsidRPr="00B75B3A" w:rsidRDefault="00B75B3A" w:rsidP="00B75B3A">
      <w:pPr>
        <w:pStyle w:val="Proyecto"/>
        <w:tabs>
          <w:tab w:val="left" w:pos="1620"/>
          <w:tab w:val="left" w:pos="6352"/>
        </w:tabs>
        <w:ind w:left="540"/>
        <w:jc w:val="left"/>
        <w:rPr>
          <w:rFonts w:ascii="Arial" w:hAnsi="Arial" w:cs="Arial"/>
          <w:b w:val="0"/>
          <w:sz w:val="24"/>
          <w:szCs w:val="24"/>
          <w:lang w:val="es-ES_tradnl"/>
        </w:rPr>
      </w:pPr>
      <w:r>
        <w:rPr>
          <w:rFonts w:ascii="Arial" w:hAnsi="Arial" w:cs="Arial"/>
          <w:b w:val="0"/>
          <w:sz w:val="20"/>
          <w:szCs w:val="20"/>
          <w:lang w:val="es-ES_tradnl"/>
        </w:rPr>
        <w:t xml:space="preserve">Pérez Fuentes, Joaquín Alejandro                    </w:t>
      </w:r>
      <w:r w:rsidRPr="00B75B3A">
        <w:rPr>
          <w:rFonts w:ascii="Arial" w:hAnsi="Arial" w:cs="Arial"/>
          <w:b w:val="0"/>
          <w:sz w:val="24"/>
          <w:szCs w:val="24"/>
          <w:lang w:val="es-ES_tradnl"/>
        </w:rPr>
        <w:t xml:space="preserve"> </w:t>
      </w:r>
      <w:hyperlink r:id="rId7" w:history="1">
        <w:r w:rsidRPr="00B75B3A">
          <w:rPr>
            <w:rStyle w:val="Hipervnculo"/>
            <w:rFonts w:ascii="Arial" w:hAnsi="Arial" w:cs="Arial"/>
            <w:sz w:val="24"/>
            <w:szCs w:val="24"/>
            <w:lang w:val="es-ES_tradnl"/>
          </w:rPr>
          <w:t>joaquinpf@gmail.com</w:t>
        </w:r>
      </w:hyperlink>
    </w:p>
    <w:p w:rsidR="00B75B3A" w:rsidRDefault="00B75B3A" w:rsidP="00B75B3A">
      <w:pPr>
        <w:pStyle w:val="Proyecto"/>
        <w:tabs>
          <w:tab w:val="left" w:pos="1620"/>
          <w:tab w:val="left" w:pos="6352"/>
        </w:tabs>
        <w:ind w:left="540"/>
        <w:jc w:val="left"/>
        <w:rPr>
          <w:rStyle w:val="Hipervnculo"/>
          <w:rFonts w:ascii="Arial" w:hAnsi="Arial"/>
          <w:sz w:val="28"/>
          <w:szCs w:val="28"/>
          <w:lang w:val="es-ES_tradnl"/>
        </w:rPr>
        <w:sectPr w:rsidR="00B75B3A" w:rsidSect="00B75B3A">
          <w:footnotePr>
            <w:pos w:val="beneathText"/>
          </w:footnotePr>
          <w:pgSz w:w="11907" w:h="16839" w:code="9"/>
          <w:pgMar w:top="1134" w:right="1134" w:bottom="1134" w:left="1134" w:header="720" w:footer="720" w:gutter="0"/>
          <w:cols w:space="720"/>
          <w:docGrid w:linePitch="360"/>
        </w:sectPr>
      </w:pPr>
      <w:r>
        <w:rPr>
          <w:rFonts w:ascii="Arial" w:hAnsi="Arial" w:cs="Arial"/>
          <w:b w:val="0"/>
          <w:sz w:val="20"/>
          <w:szCs w:val="20"/>
          <w:lang w:val="es-ES_tradnl"/>
        </w:rPr>
        <w:t xml:space="preserve">Steimbach, Marcos Maximiliano                        </w:t>
      </w:r>
      <w:r w:rsidRPr="00B75B3A">
        <w:rPr>
          <w:rStyle w:val="Hipervnculo"/>
          <w:rFonts w:ascii="Arial" w:hAnsi="Arial"/>
          <w:sz w:val="24"/>
          <w:szCs w:val="24"/>
          <w:lang w:val="es-ES_tradnl"/>
        </w:rPr>
        <w:t>msteimba@alumnos.exa.unicen.edu.ar</w:t>
      </w:r>
    </w:p>
    <w:p w:rsidR="00B75B3A" w:rsidRDefault="00B75B3A" w:rsidP="001C06DC">
      <w:pPr>
        <w:pStyle w:val="Ttulo2"/>
      </w:pPr>
      <w:r>
        <w:lastRenderedPageBreak/>
        <w:t>Introduccion</w:t>
      </w:r>
    </w:p>
    <w:p w:rsidR="00B75B3A" w:rsidRDefault="00B75B3A" w:rsidP="00B75B3A">
      <w:r>
        <w:t xml:space="preserve">Se plantea como objetivo la inclusion de la plataforma Condor en el proyecto JGRIM. </w:t>
      </w:r>
    </w:p>
    <w:p w:rsidR="003174C6" w:rsidRDefault="00B75B3A" w:rsidP="00B75B3A">
      <w:r>
        <w:t>La meta consiste en realizar una solucion acorde al diseño actual de JGRIM, proveyendo una manera simple y univoca de invocar ejecutables en un cluster Condor, obtener su respuesta y brindar mecanismos de configuracion al usuario.</w:t>
      </w:r>
    </w:p>
    <w:p w:rsidR="00B75B3A" w:rsidRDefault="00B75B3A" w:rsidP="003174C6">
      <w:pPr>
        <w:pStyle w:val="Ttulo2"/>
      </w:pPr>
      <w:r>
        <w:t>Desarrollo de la solucion</w:t>
      </w:r>
    </w:p>
    <w:p w:rsidR="003174C6" w:rsidRDefault="003174C6" w:rsidP="003174C6">
      <w:pPr>
        <w:pStyle w:val="Ttulo3"/>
      </w:pPr>
      <w:r>
        <w:t>Diseño de la solución</w:t>
      </w:r>
    </w:p>
    <w:p w:rsidR="003174C6" w:rsidRDefault="003174C6" w:rsidP="00B75B3A">
      <w:r>
        <w:t xml:space="preserve">Partiendo de la premisa de obtener una solucion simple y que respete los estandares de diseño actuales de JGRIM, se comenzo haciendo un analisis de la plataforma para identificar partes reutilizables del diseño del modulo </w:t>
      </w:r>
      <w:r w:rsidRPr="003174C6">
        <w:rPr>
          <w:i/>
        </w:rPr>
        <w:t>parallelization</w:t>
      </w:r>
      <w:r>
        <w:t>.</w:t>
      </w:r>
    </w:p>
    <w:p w:rsidR="00CC06B2" w:rsidRDefault="00CC06B2" w:rsidP="002948DE">
      <w:r>
        <w:t>Esto resulto en que el esquema actual (propuesto por IbisServer, IbisClient, IbisMethods, IbisExecutionRequest, IbisResult e IbisInterceptor) podia adaptarse sin mayor problemas a Condor.</w:t>
      </w:r>
    </w:p>
    <w:p w:rsidR="00CC06B2" w:rsidRDefault="00CC06B2" w:rsidP="002948DE">
      <w:r>
        <w:t xml:space="preserve">En este esquema, </w:t>
      </w:r>
      <w:r w:rsidR="00DC71AF">
        <w:t xml:space="preserve">el usuario debe generar primero la instanciacion particular de IbisMethods (tanto interface como implementacion), junto con su correspondiente XML para la ejecucion de Spring. El usuario entonces corre uno de los metodos definidos en IbisMethods. </w:t>
      </w:r>
      <w:r>
        <w:t>Estos son capturados por el interceptor, que genera el cliente pertinente y envia la solicitud de ejecucion al servidor, para luego aguardar por la respuesta de este y devolversela al usuario.</w:t>
      </w:r>
    </w:p>
    <w:p w:rsidR="00CC06B2" w:rsidRDefault="00CC06B2" w:rsidP="002948DE">
      <w:r>
        <w:t>A simple vista las diferencias con el esquema actual son:</w:t>
      </w:r>
    </w:p>
    <w:p w:rsidR="00CC06B2" w:rsidRDefault="00CC06B2" w:rsidP="00CC06B2">
      <w:pPr>
        <w:pStyle w:val="Prrafodelista"/>
        <w:numPr>
          <w:ilvl w:val="0"/>
          <w:numId w:val="1"/>
        </w:numPr>
      </w:pPr>
      <w:r>
        <w:t>Necesidad de Condor de serializar y enviar el ejecutable en el pedido de invocacion.</w:t>
      </w:r>
    </w:p>
    <w:p w:rsidR="00CC06B2" w:rsidRDefault="00CC06B2" w:rsidP="00E50EF6">
      <w:pPr>
        <w:pStyle w:val="Prrafodelista"/>
        <w:numPr>
          <w:ilvl w:val="0"/>
          <w:numId w:val="1"/>
        </w:numPr>
      </w:pPr>
      <w:r>
        <w:t xml:space="preserve">Menor cantidad de puntos de configuracion dado que Condor no esta atado al lenguaje y simplemente corre </w:t>
      </w:r>
      <w:r>
        <w:rPr>
          <w:rFonts w:hint="eastAsia"/>
        </w:rPr>
        <w:t>“</w:t>
      </w:r>
      <w:r>
        <w:t>ejecutables</w:t>
      </w:r>
      <w:r>
        <w:rPr>
          <w:rFonts w:hint="eastAsia"/>
        </w:rPr>
        <w:t>”</w:t>
      </w:r>
      <w:r>
        <w:t xml:space="preserve">en un universo dado. </w:t>
      </w:r>
      <w:r w:rsidR="00DC71AF">
        <w:t xml:space="preserve"> No existe necesidad de generar la interface </w:t>
      </w:r>
      <w:r w:rsidR="00DC71AF">
        <w:rPr>
          <w:rFonts w:hint="eastAsia"/>
        </w:rPr>
        <w:t>“</w:t>
      </w:r>
      <w:r w:rsidR="00DC71AF">
        <w:t>IbisMethods</w:t>
      </w:r>
      <w:r w:rsidR="00DC71AF">
        <w:rPr>
          <w:rFonts w:hint="eastAsia"/>
        </w:rPr>
        <w:t>”</w:t>
      </w:r>
      <w:r w:rsidR="00DC71AF">
        <w:t>para cada aplicacion en particular ya que siempre se terminara corriendo el mismo metodo. De la misma manera, ya no es necesario generar un XML particular para Spring, este sera provisto por el framework.</w:t>
      </w:r>
      <w:r w:rsidR="00E50EF6">
        <w:t xml:space="preserve"> De este modo se le deja a</w:t>
      </w:r>
      <w:r>
        <w:t>l usuario unicamente la carga del ejecutable y sus opciones de invocacion.</w:t>
      </w:r>
    </w:p>
    <w:p w:rsidR="002948DE" w:rsidRDefault="002948DE" w:rsidP="002948DE">
      <w:r>
        <w:t>Una linea de ejecución de la aplicación deberia ser:</w:t>
      </w:r>
    </w:p>
    <w:p w:rsidR="002948DE" w:rsidRPr="002948DE" w:rsidRDefault="002948DE" w:rsidP="002948DE">
      <w:pPr>
        <w:rPr>
          <w:i/>
        </w:rPr>
      </w:pPr>
      <w:r w:rsidRPr="002948DE">
        <w:rPr>
          <w:i/>
        </w:rPr>
        <w:t>El usuario carga el ejecutable y opciones de ejecucion de condor en memoria e invoca el metodo de ejecución de Condor. Este ultimo sera capturado por Spring y enviado como solicitud al servidor, que realizara la ejecución real segun la configuración de Condor que posea</w:t>
      </w:r>
      <w:r w:rsidR="00C447D1">
        <w:rPr>
          <w:i/>
        </w:rPr>
        <w:t xml:space="preserve"> y las opciones enviadas por el usuario</w:t>
      </w:r>
      <w:r w:rsidRPr="002948DE">
        <w:rPr>
          <w:i/>
        </w:rPr>
        <w:t xml:space="preserve">. Luego de ejecutarse, se </w:t>
      </w:r>
      <w:r w:rsidR="00C447D1">
        <w:rPr>
          <w:i/>
        </w:rPr>
        <w:t>deben obtener los archivos resultantes, serializarlos y empaquetarlos,</w:t>
      </w:r>
      <w:r w:rsidR="00DC71AF">
        <w:rPr>
          <w:i/>
        </w:rPr>
        <w:t xml:space="preserve"> para entonces </w:t>
      </w:r>
      <w:r w:rsidRPr="002948DE">
        <w:rPr>
          <w:i/>
        </w:rPr>
        <w:t>devolver normalmente la respuesta al usuario.</w:t>
      </w:r>
    </w:p>
    <w:p w:rsidR="003174C6" w:rsidRDefault="003174C6" w:rsidP="00B75B3A">
      <w:r>
        <w:t xml:space="preserve">El diseño </w:t>
      </w:r>
      <w:r w:rsidR="002948DE">
        <w:t xml:space="preserve">que soporta </w:t>
      </w:r>
      <w:r w:rsidR="00E50EF6">
        <w:t xml:space="preserve">todo </w:t>
      </w:r>
      <w:r w:rsidR="002948DE">
        <w:t>esto</w:t>
      </w:r>
      <w:r>
        <w:t xml:space="preserve"> puede verse reflejado en el siguiente diagrama de clases.</w:t>
      </w:r>
    </w:p>
    <w:p w:rsidR="003174C6" w:rsidRDefault="003174C6" w:rsidP="00B75B3A">
      <w:r w:rsidRPr="003174C6">
        <w:lastRenderedPageBreak/>
        <w:drawing>
          <wp:anchor distT="0" distB="0" distL="114300" distR="114300" simplePos="0" relativeHeight="251662336" behindDoc="0" locked="0" layoutInCell="1" allowOverlap="1">
            <wp:simplePos x="0" y="0"/>
            <wp:positionH relativeFrom="margin">
              <wp:align>center</wp:align>
            </wp:positionH>
            <wp:positionV relativeFrom="margin">
              <wp:posOffset>228600</wp:posOffset>
            </wp:positionV>
            <wp:extent cx="7105650" cy="8648700"/>
            <wp:effectExtent l="19050" t="0" r="0" b="0"/>
            <wp:wrapSquare wrapText="bothSides"/>
            <wp:docPr id="6" name="4 Imagen" descr="Clas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1.png"/>
                    <pic:cNvPicPr/>
                  </pic:nvPicPr>
                  <pic:blipFill>
                    <a:blip r:embed="rId8"/>
                    <a:stretch>
                      <a:fillRect/>
                    </a:stretch>
                  </pic:blipFill>
                  <pic:spPr>
                    <a:xfrm>
                      <a:off x="0" y="0"/>
                      <a:ext cx="7105650" cy="8648700"/>
                    </a:xfrm>
                    <a:prstGeom prst="rect">
                      <a:avLst/>
                    </a:prstGeom>
                  </pic:spPr>
                </pic:pic>
              </a:graphicData>
            </a:graphic>
          </wp:anchor>
        </w:drawing>
      </w:r>
    </w:p>
    <w:p w:rsidR="00E50EF6" w:rsidRDefault="00E50EF6" w:rsidP="00B75B3A">
      <w:r w:rsidRPr="00E50EF6">
        <w:lastRenderedPageBreak/>
        <w:t xml:space="preserve">El metodo </w:t>
      </w:r>
      <w:r w:rsidRPr="00E50EF6">
        <w:rPr>
          <w:rFonts w:hint="eastAsia"/>
        </w:rPr>
        <w:t>“</w:t>
      </w:r>
      <w:r w:rsidRPr="00E50EF6">
        <w:t>run()</w:t>
      </w:r>
      <w:r w:rsidRPr="00E50EF6">
        <w:rPr>
          <w:rFonts w:hint="eastAsia"/>
        </w:rPr>
        <w:t>”</w:t>
      </w:r>
      <w:r w:rsidRPr="00E50EF6">
        <w:t>de l</w:t>
      </w:r>
      <w:r>
        <w:t xml:space="preserve">a clase AbstractMFGS es unico hook que provee la implementacion de Condor sobre JGRIM. En este metodo se deberan cargar el ejecutable (utilizando la clase BinaryManipulator) y las opciones de ejecucion de Condor, definidas como pares </w:t>
      </w:r>
      <w:r>
        <w:rPr>
          <w:rFonts w:hint="eastAsia"/>
        </w:rPr>
        <w:t>“</w:t>
      </w:r>
      <w:r>
        <w:t>clave-valor</w:t>
      </w:r>
      <w:r>
        <w:rPr>
          <w:rFonts w:hint="eastAsia"/>
        </w:rPr>
        <w:t>”</w:t>
      </w:r>
      <w:r>
        <w:t xml:space="preserve">validos para los </w:t>
      </w:r>
      <w:r>
        <w:rPr>
          <w:rFonts w:hint="eastAsia"/>
        </w:rPr>
        <w:t>“</w:t>
      </w:r>
      <w:r>
        <w:t>submit description</w:t>
      </w:r>
      <w:r>
        <w:rPr>
          <w:rFonts w:hint="eastAsia"/>
        </w:rPr>
        <w:t>”</w:t>
      </w:r>
      <w:r>
        <w:t xml:space="preserve"> de Condor.</w:t>
      </w:r>
    </w:p>
    <w:p w:rsidR="00E50EF6" w:rsidRDefault="00E50EF6" w:rsidP="00B75B3A">
      <w:r>
        <w:t>Valores importantes a tener en cuenta son:</w:t>
      </w:r>
    </w:p>
    <w:p w:rsidR="00E50EF6" w:rsidRDefault="00E50EF6" w:rsidP="00E50EF6">
      <w:pPr>
        <w:pStyle w:val="Prrafodelista"/>
        <w:numPr>
          <w:ilvl w:val="0"/>
          <w:numId w:val="2"/>
        </w:numPr>
      </w:pPr>
      <w:r w:rsidRPr="00E50EF6">
        <w:rPr>
          <w:b/>
        </w:rPr>
        <w:t>universe-standard/vanilla/java</w:t>
      </w:r>
      <w:r>
        <w:t xml:space="preserve">: Define el universo de ejecucion de Condor. Si se quiere correr un binario Java (class) se deberia definir </w:t>
      </w:r>
      <w:r>
        <w:rPr>
          <w:rFonts w:hint="eastAsia"/>
        </w:rPr>
        <w:t>“</w:t>
      </w:r>
      <w:r>
        <w:t>java</w:t>
      </w:r>
      <w:r>
        <w:rPr>
          <w:rFonts w:hint="eastAsia"/>
        </w:rPr>
        <w:t>”</w:t>
      </w:r>
      <w:r>
        <w:t xml:space="preserve">como el universo. De manera similar, si se desea correr un ejecutable standard de consola de Windows/Dos se puede utilizar el universo </w:t>
      </w:r>
      <w:r>
        <w:rPr>
          <w:rFonts w:hint="eastAsia"/>
        </w:rPr>
        <w:t>“</w:t>
      </w:r>
      <w:r>
        <w:t>vanilla</w:t>
      </w:r>
      <w:r>
        <w:rPr>
          <w:rFonts w:hint="eastAsia"/>
        </w:rPr>
        <w:t>”</w:t>
      </w:r>
      <w:r>
        <w:t>.</w:t>
      </w:r>
    </w:p>
    <w:p w:rsidR="00E50EF6" w:rsidRDefault="00AF4244" w:rsidP="00E50EF6">
      <w:r>
        <w:t>Para mantener la generacion de trabajos sencilla, n</w:t>
      </w:r>
      <w:r w:rsidR="00E50EF6">
        <w:t>o se tendran en cuenta los valores</w:t>
      </w:r>
      <w:r>
        <w:t xml:space="preserve"> (seran utilizados valores por defecto)</w:t>
      </w:r>
      <w:r w:rsidR="00E50EF6">
        <w:t>:</w:t>
      </w:r>
    </w:p>
    <w:p w:rsidR="00E50EF6" w:rsidRDefault="00E50EF6" w:rsidP="00E50EF6">
      <w:pPr>
        <w:pStyle w:val="Prrafodelista"/>
        <w:numPr>
          <w:ilvl w:val="0"/>
          <w:numId w:val="2"/>
        </w:numPr>
      </w:pPr>
      <w:r w:rsidRPr="00E50EF6">
        <w:rPr>
          <w:b/>
        </w:rPr>
        <w:t>output</w:t>
      </w:r>
      <w:r>
        <w:t>:</w:t>
      </w:r>
      <w:r w:rsidRPr="00E50EF6">
        <w:t xml:space="preserve"> </w:t>
      </w:r>
      <w:r>
        <w:t>Define la ubicacion del archivo que contendra la salida estandar de la ejecución de Condor.</w:t>
      </w:r>
    </w:p>
    <w:p w:rsidR="00E50EF6" w:rsidRDefault="00E50EF6" w:rsidP="00E50EF6">
      <w:pPr>
        <w:pStyle w:val="Prrafodelista"/>
        <w:numPr>
          <w:ilvl w:val="0"/>
          <w:numId w:val="2"/>
        </w:numPr>
      </w:pPr>
      <w:r w:rsidRPr="00E50EF6">
        <w:rPr>
          <w:b/>
        </w:rPr>
        <w:t>error</w:t>
      </w:r>
      <w:r>
        <w:t>:</w:t>
      </w:r>
      <w:r w:rsidRPr="00E50EF6">
        <w:t xml:space="preserve"> </w:t>
      </w:r>
      <w:r>
        <w:t>Define la ubicacion del archivo que contendra la salida estandar de errores de la ejecución de Condor.</w:t>
      </w:r>
    </w:p>
    <w:p w:rsidR="00E50EF6" w:rsidRDefault="00E50EF6" w:rsidP="00E50EF6">
      <w:pPr>
        <w:pStyle w:val="Prrafodelista"/>
        <w:numPr>
          <w:ilvl w:val="0"/>
          <w:numId w:val="2"/>
        </w:numPr>
      </w:pPr>
      <w:r w:rsidRPr="00E50EF6">
        <w:rPr>
          <w:b/>
        </w:rPr>
        <w:t>log</w:t>
      </w:r>
      <w:r>
        <w:t>: Define la ubicacion del archivo de log de la ejecución de Condor.</w:t>
      </w:r>
    </w:p>
    <w:p w:rsidR="00E50EF6" w:rsidRDefault="00E50EF6" w:rsidP="00E50EF6">
      <w:pPr>
        <w:pStyle w:val="Prrafodelista"/>
        <w:numPr>
          <w:ilvl w:val="0"/>
          <w:numId w:val="2"/>
        </w:numPr>
      </w:pPr>
      <w:r w:rsidRPr="00E50EF6">
        <w:rPr>
          <w:b/>
        </w:rPr>
        <w:t>log_xml</w:t>
      </w:r>
      <w:r>
        <w:t>: Define</w:t>
      </w:r>
      <w:r w:rsidR="002C7F37">
        <w:t xml:space="preserve"> si se utilizan logs con formato XML.</w:t>
      </w:r>
    </w:p>
    <w:p w:rsidR="00E50EF6" w:rsidRDefault="00E50EF6" w:rsidP="00B75B3A"/>
    <w:p w:rsidR="00E50EF6" w:rsidRDefault="00E50EF6" w:rsidP="00B75B3A"/>
    <w:p w:rsidR="00E50EF6" w:rsidRDefault="00E50EF6" w:rsidP="00B75B3A"/>
    <w:p w:rsidR="00E50EF6" w:rsidRDefault="00E50EF6" w:rsidP="00B75B3A"/>
    <w:sectPr w:rsidR="00E50EF6" w:rsidSect="001C4C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3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Cambri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C3A6E"/>
    <w:multiLevelType w:val="hybridMultilevel"/>
    <w:tmpl w:val="92AAE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487DA4"/>
    <w:multiLevelType w:val="hybridMultilevel"/>
    <w:tmpl w:val="B5307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pos w:val="beneathText"/>
  </w:footnotePr>
  <w:compat>
    <w:useFELayout/>
  </w:compat>
  <w:rsids>
    <w:rsidRoot w:val="00B75B3A"/>
    <w:rsid w:val="001C06DC"/>
    <w:rsid w:val="001C4CBB"/>
    <w:rsid w:val="002948DE"/>
    <w:rsid w:val="002C7F37"/>
    <w:rsid w:val="003174C6"/>
    <w:rsid w:val="003C73A1"/>
    <w:rsid w:val="003D7258"/>
    <w:rsid w:val="0045194C"/>
    <w:rsid w:val="005E5099"/>
    <w:rsid w:val="00AF4244"/>
    <w:rsid w:val="00B75B3A"/>
    <w:rsid w:val="00B8288F"/>
    <w:rsid w:val="00C447D1"/>
    <w:rsid w:val="00CC06B2"/>
    <w:rsid w:val="00DC71AF"/>
    <w:rsid w:val="00E50EF6"/>
    <w:rsid w:val="00F50A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6DC"/>
    <w:rPr>
      <w:sz w:val="20"/>
      <w:szCs w:val="20"/>
    </w:rPr>
  </w:style>
  <w:style w:type="paragraph" w:styleId="Ttulo1">
    <w:name w:val="heading 1"/>
    <w:basedOn w:val="Normal"/>
    <w:next w:val="Normal"/>
    <w:link w:val="Ttulo1Car"/>
    <w:uiPriority w:val="9"/>
    <w:qFormat/>
    <w:rsid w:val="001C06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1C06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unhideWhenUsed/>
    <w:qFormat/>
    <w:rsid w:val="001C06D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semiHidden/>
    <w:unhideWhenUsed/>
    <w:qFormat/>
    <w:rsid w:val="001C06D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1C06DC"/>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1C06DC"/>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1C06DC"/>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1C06D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1C06DC"/>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semiHidden/>
    <w:rsid w:val="00B75B3A"/>
    <w:rPr>
      <w:color w:val="0000FF"/>
      <w:u w:val="single"/>
    </w:rPr>
  </w:style>
  <w:style w:type="paragraph" w:customStyle="1" w:styleId="Proyecto">
    <w:name w:val="Proyecto"/>
    <w:basedOn w:val="Normal"/>
    <w:rsid w:val="00B75B3A"/>
    <w:pPr>
      <w:jc w:val="both"/>
    </w:pPr>
    <w:rPr>
      <w:rFonts w:ascii="Verdana" w:hAnsi="Verdana"/>
      <w:b/>
      <w:bCs/>
      <w:sz w:val="32"/>
      <w:szCs w:val="32"/>
      <w:lang w:val="es-AR"/>
    </w:rPr>
  </w:style>
  <w:style w:type="paragraph" w:customStyle="1" w:styleId="NombredeDocumento">
    <w:name w:val="Nombre de Documento"/>
    <w:basedOn w:val="Ttulo1"/>
    <w:next w:val="Ttulo"/>
    <w:rsid w:val="00B75B3A"/>
    <w:pPr>
      <w:spacing w:before="240" w:after="60"/>
      <w:outlineLvl w:val="9"/>
    </w:pPr>
    <w:rPr>
      <w:rFonts w:ascii="Verdana" w:eastAsia="Lucida Sans Unicode" w:hAnsi="Verdana" w:cs="Arial"/>
      <w:color w:val="auto"/>
      <w:sz w:val="56"/>
      <w:szCs w:val="56"/>
      <w:lang w:val="es-AR"/>
    </w:rPr>
  </w:style>
  <w:style w:type="paragraph" w:customStyle="1" w:styleId="Catedra">
    <w:name w:val="Catedra"/>
    <w:basedOn w:val="Textoindependiente"/>
    <w:rsid w:val="00B75B3A"/>
    <w:pPr>
      <w:keepLines/>
      <w:spacing w:after="40" w:line="240" w:lineRule="atLeast"/>
      <w:jc w:val="center"/>
    </w:pPr>
    <w:rPr>
      <w:rFonts w:ascii="Arial" w:eastAsia="Batang" w:hAnsi="Arial"/>
      <w:b/>
      <w:caps/>
      <w:spacing w:val="75"/>
    </w:rPr>
  </w:style>
  <w:style w:type="character" w:customStyle="1" w:styleId="Ttulo1Car">
    <w:name w:val="Título 1 Car"/>
    <w:basedOn w:val="Fuentedeprrafopredeter"/>
    <w:link w:val="Ttulo1"/>
    <w:uiPriority w:val="9"/>
    <w:rsid w:val="001C06DC"/>
    <w:rPr>
      <w:b/>
      <w:bCs/>
      <w:caps/>
      <w:color w:val="FFFFFF" w:themeColor="background1"/>
      <w:spacing w:val="15"/>
      <w:shd w:val="clear" w:color="auto" w:fill="4F81BD" w:themeFill="accent1"/>
    </w:rPr>
  </w:style>
  <w:style w:type="paragraph" w:styleId="Textoindependiente">
    <w:name w:val="Body Text"/>
    <w:basedOn w:val="Normal"/>
    <w:link w:val="TextoindependienteCar"/>
    <w:uiPriority w:val="99"/>
    <w:semiHidden/>
    <w:unhideWhenUsed/>
    <w:rsid w:val="00B75B3A"/>
    <w:pPr>
      <w:spacing w:after="120"/>
    </w:pPr>
  </w:style>
  <w:style w:type="character" w:customStyle="1" w:styleId="TextoindependienteCar">
    <w:name w:val="Texto independiente Car"/>
    <w:basedOn w:val="Fuentedeprrafopredeter"/>
    <w:link w:val="Textoindependiente"/>
    <w:uiPriority w:val="99"/>
    <w:semiHidden/>
    <w:rsid w:val="00B75B3A"/>
    <w:rPr>
      <w:rFonts w:ascii="Times New Roman" w:eastAsia="Lucida Sans Unicode" w:hAnsi="Times New Roman" w:cs="Tahoma"/>
      <w:kern w:val="1"/>
      <w:sz w:val="24"/>
      <w:szCs w:val="24"/>
      <w:lang w:val="es-ES_tradnl" w:bidi="en-US"/>
    </w:rPr>
  </w:style>
  <w:style w:type="paragraph" w:styleId="Textodeglobo">
    <w:name w:val="Balloon Text"/>
    <w:basedOn w:val="Normal"/>
    <w:link w:val="TextodegloboCar"/>
    <w:uiPriority w:val="99"/>
    <w:semiHidden/>
    <w:unhideWhenUsed/>
    <w:rsid w:val="00B75B3A"/>
    <w:rPr>
      <w:rFonts w:ascii="Tahoma" w:hAnsi="Tahoma"/>
      <w:sz w:val="16"/>
      <w:szCs w:val="16"/>
    </w:rPr>
  </w:style>
  <w:style w:type="character" w:customStyle="1" w:styleId="TextodegloboCar">
    <w:name w:val="Texto de globo Car"/>
    <w:basedOn w:val="Fuentedeprrafopredeter"/>
    <w:link w:val="Textodeglobo"/>
    <w:uiPriority w:val="99"/>
    <w:semiHidden/>
    <w:rsid w:val="00B75B3A"/>
    <w:rPr>
      <w:rFonts w:ascii="Tahoma" w:eastAsia="Lucida Sans Unicode" w:hAnsi="Tahoma" w:cs="Tahoma"/>
      <w:kern w:val="1"/>
      <w:sz w:val="16"/>
      <w:szCs w:val="16"/>
      <w:lang w:val="es-ES_tradnl" w:bidi="en-US"/>
    </w:rPr>
  </w:style>
  <w:style w:type="character" w:customStyle="1" w:styleId="Ttulo2Car">
    <w:name w:val="Título 2 Car"/>
    <w:basedOn w:val="Fuentedeprrafopredeter"/>
    <w:link w:val="Ttulo2"/>
    <w:uiPriority w:val="9"/>
    <w:rsid w:val="001C06DC"/>
    <w:rPr>
      <w:caps/>
      <w:spacing w:val="15"/>
      <w:shd w:val="clear" w:color="auto" w:fill="DBE5F1" w:themeFill="accent1" w:themeFillTint="33"/>
    </w:rPr>
  </w:style>
  <w:style w:type="character" w:customStyle="1" w:styleId="Ttulo3Car">
    <w:name w:val="Título 3 Car"/>
    <w:basedOn w:val="Fuentedeprrafopredeter"/>
    <w:link w:val="Ttulo3"/>
    <w:uiPriority w:val="9"/>
    <w:rsid w:val="001C06DC"/>
    <w:rPr>
      <w:caps/>
      <w:color w:val="243F60" w:themeColor="accent1" w:themeShade="7F"/>
      <w:spacing w:val="15"/>
    </w:rPr>
  </w:style>
  <w:style w:type="character" w:customStyle="1" w:styleId="Ttulo4Car">
    <w:name w:val="Título 4 Car"/>
    <w:basedOn w:val="Fuentedeprrafopredeter"/>
    <w:link w:val="Ttulo4"/>
    <w:uiPriority w:val="9"/>
    <w:semiHidden/>
    <w:rsid w:val="001C06DC"/>
    <w:rPr>
      <w:caps/>
      <w:color w:val="365F91" w:themeColor="accent1" w:themeShade="BF"/>
      <w:spacing w:val="10"/>
    </w:rPr>
  </w:style>
  <w:style w:type="character" w:customStyle="1" w:styleId="Ttulo5Car">
    <w:name w:val="Título 5 Car"/>
    <w:basedOn w:val="Fuentedeprrafopredeter"/>
    <w:link w:val="Ttulo5"/>
    <w:uiPriority w:val="9"/>
    <w:semiHidden/>
    <w:rsid w:val="001C06DC"/>
    <w:rPr>
      <w:caps/>
      <w:color w:val="365F91" w:themeColor="accent1" w:themeShade="BF"/>
      <w:spacing w:val="10"/>
    </w:rPr>
  </w:style>
  <w:style w:type="character" w:customStyle="1" w:styleId="Ttulo6Car">
    <w:name w:val="Título 6 Car"/>
    <w:basedOn w:val="Fuentedeprrafopredeter"/>
    <w:link w:val="Ttulo6"/>
    <w:uiPriority w:val="9"/>
    <w:semiHidden/>
    <w:rsid w:val="001C06DC"/>
    <w:rPr>
      <w:caps/>
      <w:color w:val="365F91" w:themeColor="accent1" w:themeShade="BF"/>
      <w:spacing w:val="10"/>
    </w:rPr>
  </w:style>
  <w:style w:type="character" w:customStyle="1" w:styleId="Ttulo7Car">
    <w:name w:val="Título 7 Car"/>
    <w:basedOn w:val="Fuentedeprrafopredeter"/>
    <w:link w:val="Ttulo7"/>
    <w:uiPriority w:val="9"/>
    <w:semiHidden/>
    <w:rsid w:val="001C06DC"/>
    <w:rPr>
      <w:caps/>
      <w:color w:val="365F91" w:themeColor="accent1" w:themeShade="BF"/>
      <w:spacing w:val="10"/>
    </w:rPr>
  </w:style>
  <w:style w:type="character" w:customStyle="1" w:styleId="Ttulo8Car">
    <w:name w:val="Título 8 Car"/>
    <w:basedOn w:val="Fuentedeprrafopredeter"/>
    <w:link w:val="Ttulo8"/>
    <w:uiPriority w:val="9"/>
    <w:semiHidden/>
    <w:rsid w:val="001C06DC"/>
    <w:rPr>
      <w:caps/>
      <w:spacing w:val="10"/>
      <w:sz w:val="18"/>
      <w:szCs w:val="18"/>
    </w:rPr>
  </w:style>
  <w:style w:type="character" w:customStyle="1" w:styleId="Ttulo9Car">
    <w:name w:val="Título 9 Car"/>
    <w:basedOn w:val="Fuentedeprrafopredeter"/>
    <w:link w:val="Ttulo9"/>
    <w:uiPriority w:val="9"/>
    <w:semiHidden/>
    <w:rsid w:val="001C06DC"/>
    <w:rPr>
      <w:i/>
      <w:caps/>
      <w:spacing w:val="10"/>
      <w:sz w:val="18"/>
      <w:szCs w:val="18"/>
    </w:rPr>
  </w:style>
  <w:style w:type="paragraph" w:styleId="Epgrafe">
    <w:name w:val="caption"/>
    <w:basedOn w:val="Normal"/>
    <w:next w:val="Normal"/>
    <w:uiPriority w:val="35"/>
    <w:semiHidden/>
    <w:unhideWhenUsed/>
    <w:qFormat/>
    <w:rsid w:val="001C06DC"/>
    <w:rPr>
      <w:b/>
      <w:bCs/>
      <w:color w:val="365F91" w:themeColor="accent1" w:themeShade="BF"/>
      <w:sz w:val="16"/>
      <w:szCs w:val="16"/>
    </w:rPr>
  </w:style>
  <w:style w:type="paragraph" w:styleId="Ttulo">
    <w:name w:val="Title"/>
    <w:basedOn w:val="Normal"/>
    <w:next w:val="Normal"/>
    <w:link w:val="TtuloCar"/>
    <w:uiPriority w:val="10"/>
    <w:qFormat/>
    <w:rsid w:val="001C06DC"/>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1C06DC"/>
    <w:rPr>
      <w:caps/>
      <w:color w:val="4F81BD" w:themeColor="accent1"/>
      <w:spacing w:val="10"/>
      <w:kern w:val="28"/>
      <w:sz w:val="52"/>
      <w:szCs w:val="52"/>
    </w:rPr>
  </w:style>
  <w:style w:type="paragraph" w:styleId="Subttulo">
    <w:name w:val="Subtitle"/>
    <w:basedOn w:val="Normal"/>
    <w:next w:val="Normal"/>
    <w:link w:val="SubttuloCar"/>
    <w:uiPriority w:val="11"/>
    <w:qFormat/>
    <w:rsid w:val="001C06D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1C06DC"/>
    <w:rPr>
      <w:caps/>
      <w:color w:val="595959" w:themeColor="text1" w:themeTint="A6"/>
      <w:spacing w:val="10"/>
      <w:sz w:val="24"/>
      <w:szCs w:val="24"/>
    </w:rPr>
  </w:style>
  <w:style w:type="character" w:styleId="Textoennegrita">
    <w:name w:val="Strong"/>
    <w:uiPriority w:val="22"/>
    <w:qFormat/>
    <w:rsid w:val="001C06DC"/>
    <w:rPr>
      <w:b/>
      <w:bCs/>
    </w:rPr>
  </w:style>
  <w:style w:type="character" w:styleId="nfasis">
    <w:name w:val="Emphasis"/>
    <w:uiPriority w:val="20"/>
    <w:qFormat/>
    <w:rsid w:val="001C06DC"/>
    <w:rPr>
      <w:caps/>
      <w:color w:val="243F60" w:themeColor="accent1" w:themeShade="7F"/>
      <w:spacing w:val="5"/>
    </w:rPr>
  </w:style>
  <w:style w:type="paragraph" w:styleId="Sinespaciado">
    <w:name w:val="No Spacing"/>
    <w:basedOn w:val="Normal"/>
    <w:link w:val="SinespaciadoCar"/>
    <w:uiPriority w:val="1"/>
    <w:qFormat/>
    <w:rsid w:val="001C06DC"/>
    <w:pPr>
      <w:spacing w:before="0" w:after="0" w:line="240" w:lineRule="auto"/>
    </w:pPr>
  </w:style>
  <w:style w:type="paragraph" w:styleId="Prrafodelista">
    <w:name w:val="List Paragraph"/>
    <w:basedOn w:val="Normal"/>
    <w:uiPriority w:val="34"/>
    <w:qFormat/>
    <w:rsid w:val="001C06DC"/>
    <w:pPr>
      <w:ind w:left="720"/>
      <w:contextualSpacing/>
    </w:pPr>
  </w:style>
  <w:style w:type="paragraph" w:styleId="Cita">
    <w:name w:val="Quote"/>
    <w:basedOn w:val="Normal"/>
    <w:next w:val="Normal"/>
    <w:link w:val="CitaCar"/>
    <w:uiPriority w:val="29"/>
    <w:qFormat/>
    <w:rsid w:val="001C06DC"/>
    <w:rPr>
      <w:i/>
      <w:iCs/>
    </w:rPr>
  </w:style>
  <w:style w:type="character" w:customStyle="1" w:styleId="CitaCar">
    <w:name w:val="Cita Car"/>
    <w:basedOn w:val="Fuentedeprrafopredeter"/>
    <w:link w:val="Cita"/>
    <w:uiPriority w:val="29"/>
    <w:rsid w:val="001C06DC"/>
    <w:rPr>
      <w:i/>
      <w:iCs/>
      <w:sz w:val="20"/>
      <w:szCs w:val="20"/>
    </w:rPr>
  </w:style>
  <w:style w:type="paragraph" w:styleId="Citadestacada">
    <w:name w:val="Intense Quote"/>
    <w:basedOn w:val="Normal"/>
    <w:next w:val="Normal"/>
    <w:link w:val="CitadestacadaCar"/>
    <w:uiPriority w:val="30"/>
    <w:qFormat/>
    <w:rsid w:val="001C06D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1C06DC"/>
    <w:rPr>
      <w:i/>
      <w:iCs/>
      <w:color w:val="4F81BD" w:themeColor="accent1"/>
      <w:sz w:val="20"/>
      <w:szCs w:val="20"/>
    </w:rPr>
  </w:style>
  <w:style w:type="character" w:styleId="nfasissutil">
    <w:name w:val="Subtle Emphasis"/>
    <w:uiPriority w:val="19"/>
    <w:qFormat/>
    <w:rsid w:val="001C06DC"/>
    <w:rPr>
      <w:i/>
      <w:iCs/>
      <w:color w:val="243F60" w:themeColor="accent1" w:themeShade="7F"/>
    </w:rPr>
  </w:style>
  <w:style w:type="character" w:styleId="nfasisintenso">
    <w:name w:val="Intense Emphasis"/>
    <w:uiPriority w:val="21"/>
    <w:qFormat/>
    <w:rsid w:val="001C06DC"/>
    <w:rPr>
      <w:b/>
      <w:bCs/>
      <w:caps/>
      <w:color w:val="243F60" w:themeColor="accent1" w:themeShade="7F"/>
      <w:spacing w:val="10"/>
    </w:rPr>
  </w:style>
  <w:style w:type="character" w:styleId="Referenciasutil">
    <w:name w:val="Subtle Reference"/>
    <w:uiPriority w:val="31"/>
    <w:qFormat/>
    <w:rsid w:val="001C06DC"/>
    <w:rPr>
      <w:b/>
      <w:bCs/>
      <w:color w:val="4F81BD" w:themeColor="accent1"/>
    </w:rPr>
  </w:style>
  <w:style w:type="character" w:styleId="Referenciaintensa">
    <w:name w:val="Intense Reference"/>
    <w:uiPriority w:val="32"/>
    <w:qFormat/>
    <w:rsid w:val="001C06DC"/>
    <w:rPr>
      <w:b/>
      <w:bCs/>
      <w:i/>
      <w:iCs/>
      <w:caps/>
      <w:color w:val="4F81BD" w:themeColor="accent1"/>
    </w:rPr>
  </w:style>
  <w:style w:type="character" w:styleId="Ttulodellibro">
    <w:name w:val="Book Title"/>
    <w:uiPriority w:val="33"/>
    <w:qFormat/>
    <w:rsid w:val="001C06DC"/>
    <w:rPr>
      <w:b/>
      <w:bCs/>
      <w:i/>
      <w:iCs/>
      <w:spacing w:val="9"/>
    </w:rPr>
  </w:style>
  <w:style w:type="paragraph" w:styleId="TtulodeTDC">
    <w:name w:val="TOC Heading"/>
    <w:basedOn w:val="Ttulo1"/>
    <w:next w:val="Normal"/>
    <w:uiPriority w:val="39"/>
    <w:semiHidden/>
    <w:unhideWhenUsed/>
    <w:qFormat/>
    <w:rsid w:val="001C06DC"/>
    <w:pPr>
      <w:outlineLvl w:val="9"/>
    </w:pPr>
  </w:style>
  <w:style w:type="character" w:customStyle="1" w:styleId="SinespaciadoCar">
    <w:name w:val="Sin espaciado Car"/>
    <w:basedOn w:val="Fuentedeprrafopredeter"/>
    <w:link w:val="Sinespaciado"/>
    <w:uiPriority w:val="1"/>
    <w:rsid w:val="001C06DC"/>
    <w:rPr>
      <w:sz w:val="20"/>
      <w:szCs w:val="20"/>
    </w:rPr>
  </w:style>
</w:styles>
</file>

<file path=word/webSettings.xml><?xml version="1.0" encoding="utf-8"?>
<w:webSettings xmlns:r="http://schemas.openxmlformats.org/officeDocument/2006/relationships" xmlns:w="http://schemas.openxmlformats.org/wordprocessingml/2006/main">
  <w:divs>
    <w:div w:id="4056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rodrigocavo@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EE115-F238-4F54-B418-085126F0A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598</Words>
  <Characters>3294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Evo Team</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Nyr</dc:creator>
  <cp:keywords/>
  <dc:description/>
  <cp:lastModifiedBy>Nyr</cp:lastModifiedBy>
  <cp:revision>6</cp:revision>
  <dcterms:created xsi:type="dcterms:W3CDTF">2008-12-21T21:20:00Z</dcterms:created>
  <dcterms:modified xsi:type="dcterms:W3CDTF">2008-12-21T22:34:00Z</dcterms:modified>
</cp:coreProperties>
</file>