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BCCA8D2" w:rsidR="00885110" w:rsidRDefault="0078622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de la rama de ciencia de datos resultaron ser unas de las que más me han gustado, el crear modelos predictivos, análisis de imágenes o modelos de lenguaje natural, me han parecido bastante interesante y he demostrado ciertas competencias en esta área, pero no sabría decantarme por un área en específico todavía, también me parecen bastante interesante la programación de base de datos y el desarrollo web.</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5333CC9" w:rsidR="4A61007E" w:rsidRDefault="0078622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El haber obtenido estas certificaciones son un respaldo de peso dentro de la industria de que realmente tengo conocimientos en las áreas certificadas, permitiéndome tener oportunidades laborales adecuada a mi perfil de alumno.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7D72C953" w14:textId="77777777" w:rsidR="00786224" w:rsidRPr="00BC6E30" w:rsidRDefault="00786224" w:rsidP="00786224">
            <w:pPr>
              <w:tabs>
                <w:tab w:val="left" w:pos="454"/>
              </w:tabs>
              <w:jc w:val="both"/>
              <w:rPr>
                <w:rFonts w:eastAsiaTheme="majorEastAsia"/>
                <w:sz w:val="24"/>
                <w:szCs w:val="24"/>
              </w:rPr>
            </w:pPr>
            <w:r w:rsidRPr="00BC6E30">
              <w:rPr>
                <w:rFonts w:eastAsiaTheme="majorEastAsia"/>
                <w:sz w:val="24"/>
                <w:szCs w:val="24"/>
              </w:rPr>
              <w:t xml:space="preserve">1. </w:t>
            </w:r>
            <w:r w:rsidRPr="00BC6E30">
              <w:rPr>
                <w:rFonts w:eastAsiaTheme="majorEastAsia"/>
                <w:sz w:val="24"/>
                <w:szCs w:val="24"/>
                <w:highlight w:val="green"/>
              </w:rPr>
              <w:t>Programación de software y aplicaciones.</w:t>
            </w:r>
          </w:p>
          <w:p w14:paraId="37A2653F" w14:textId="77777777" w:rsidR="00786224" w:rsidRPr="00BC6E30" w:rsidRDefault="00786224" w:rsidP="00786224">
            <w:pPr>
              <w:tabs>
                <w:tab w:val="left" w:pos="454"/>
              </w:tabs>
              <w:jc w:val="both"/>
              <w:rPr>
                <w:rFonts w:eastAsiaTheme="majorEastAsia"/>
                <w:sz w:val="24"/>
                <w:szCs w:val="24"/>
              </w:rPr>
            </w:pPr>
            <w:r w:rsidRPr="00BC6E30">
              <w:rPr>
                <w:rFonts w:eastAsiaTheme="majorEastAsia"/>
                <w:sz w:val="24"/>
                <w:szCs w:val="24"/>
              </w:rPr>
              <w:t xml:space="preserve">2.  </w:t>
            </w:r>
            <w:r w:rsidRPr="00BC6E30">
              <w:rPr>
                <w:rFonts w:eastAsiaTheme="majorEastAsia"/>
                <w:sz w:val="24"/>
                <w:szCs w:val="24"/>
                <w:highlight w:val="green"/>
              </w:rPr>
              <w:t>Administración y modelado de bases de datos.</w:t>
            </w:r>
          </w:p>
          <w:p w14:paraId="6C12F188" w14:textId="77777777" w:rsidR="00786224" w:rsidRPr="00BC6E30" w:rsidRDefault="00786224" w:rsidP="00786224">
            <w:pPr>
              <w:tabs>
                <w:tab w:val="left" w:pos="454"/>
              </w:tabs>
              <w:jc w:val="both"/>
              <w:rPr>
                <w:rFonts w:eastAsiaTheme="majorEastAsia"/>
                <w:sz w:val="24"/>
                <w:szCs w:val="24"/>
              </w:rPr>
            </w:pPr>
            <w:r w:rsidRPr="00BC6E30">
              <w:rPr>
                <w:rFonts w:eastAsiaTheme="majorEastAsia"/>
                <w:sz w:val="24"/>
                <w:szCs w:val="24"/>
              </w:rPr>
              <w:t xml:space="preserve">3.  </w:t>
            </w:r>
            <w:r w:rsidRPr="00BC6E30">
              <w:rPr>
                <w:rFonts w:eastAsiaTheme="majorEastAsia"/>
                <w:sz w:val="24"/>
                <w:szCs w:val="24"/>
                <w:highlight w:val="green"/>
              </w:rPr>
              <w:t>Ingeniería y aseguramiento de la calidad</w:t>
            </w:r>
            <w:r w:rsidRPr="00BC6E30">
              <w:rPr>
                <w:rFonts w:eastAsiaTheme="majorEastAsia"/>
                <w:sz w:val="24"/>
                <w:szCs w:val="24"/>
              </w:rPr>
              <w:t>.</w:t>
            </w:r>
          </w:p>
          <w:p w14:paraId="2DC8F1D5" w14:textId="77777777" w:rsidR="00786224" w:rsidRPr="00BC6E30" w:rsidRDefault="00786224" w:rsidP="00786224">
            <w:pPr>
              <w:tabs>
                <w:tab w:val="left" w:pos="454"/>
              </w:tabs>
              <w:jc w:val="both"/>
              <w:rPr>
                <w:rFonts w:eastAsiaTheme="majorEastAsia"/>
                <w:sz w:val="24"/>
                <w:szCs w:val="24"/>
              </w:rPr>
            </w:pPr>
            <w:r w:rsidRPr="00BC6E30">
              <w:rPr>
                <w:rFonts w:eastAsiaTheme="majorEastAsia"/>
                <w:sz w:val="24"/>
                <w:szCs w:val="24"/>
              </w:rPr>
              <w:t xml:space="preserve">4. </w:t>
            </w:r>
            <w:r w:rsidRPr="00BC6E30">
              <w:rPr>
                <w:rFonts w:eastAsiaTheme="majorEastAsia"/>
                <w:sz w:val="24"/>
                <w:szCs w:val="24"/>
                <w:highlight w:val="green"/>
              </w:rPr>
              <w:t>Soluciones de inteligencia de negocios y big data.</w:t>
            </w:r>
          </w:p>
          <w:p w14:paraId="10F242F0" w14:textId="77777777" w:rsidR="00786224" w:rsidRDefault="00786224" w:rsidP="00786224">
            <w:pPr>
              <w:tabs>
                <w:tab w:val="left" w:pos="454"/>
              </w:tabs>
              <w:jc w:val="both"/>
              <w:rPr>
                <w:rFonts w:eastAsiaTheme="majorEastAsia"/>
                <w:sz w:val="24"/>
                <w:szCs w:val="24"/>
                <w:highlight w:val="red"/>
              </w:rPr>
            </w:pPr>
            <w:r w:rsidRPr="00BC6E30">
              <w:rPr>
                <w:rFonts w:eastAsiaTheme="majorEastAsia"/>
                <w:sz w:val="24"/>
                <w:szCs w:val="24"/>
              </w:rPr>
              <w:t xml:space="preserve">5. </w:t>
            </w:r>
            <w:r w:rsidRPr="00BC6E30">
              <w:rPr>
                <w:rFonts w:eastAsiaTheme="majorEastAsia"/>
                <w:sz w:val="24"/>
                <w:szCs w:val="24"/>
                <w:highlight w:val="red"/>
              </w:rPr>
              <w:t>Seguridad informática y gestión de riesgos.</w:t>
            </w:r>
          </w:p>
          <w:p w14:paraId="38FE9A66" w14:textId="77777777" w:rsidR="00786224" w:rsidRPr="00786224" w:rsidRDefault="00786224" w:rsidP="00786224">
            <w:pPr>
              <w:tabs>
                <w:tab w:val="left" w:pos="454"/>
              </w:tabs>
              <w:jc w:val="both"/>
              <w:rPr>
                <w:rFonts w:eastAsiaTheme="majorEastAsia"/>
                <w:sz w:val="24"/>
                <w:szCs w:val="24"/>
                <w:highlight w:val="green"/>
              </w:rPr>
            </w:pPr>
            <w:r w:rsidRPr="00BC6E30">
              <w:rPr>
                <w:rFonts w:eastAsiaTheme="majorEastAsia"/>
                <w:sz w:val="24"/>
                <w:szCs w:val="24"/>
              </w:rPr>
              <w:t>6</w:t>
            </w:r>
            <w:r w:rsidRPr="00786224">
              <w:rPr>
                <w:rFonts w:eastAsiaTheme="majorEastAsia"/>
                <w:sz w:val="24"/>
                <w:szCs w:val="24"/>
                <w:highlight w:val="green"/>
              </w:rPr>
              <w:t>.  Análisis de datos y Machine Learning.</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773D8E16" w:rsidR="002C4FB7" w:rsidRDefault="0078622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siento bastante seguro de aplicar mis conocimientos en estas distintas competencias, pero mi talón de Aquiles es la seguridad informática, el hecho de que este incluya cierto aspecto de telecomunicaciones me ha impedido profundizar mis conocimientos en esta y para la gestión de riesgos la falta de práctica en proyectos reales.</w:t>
            </w: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64EEB1" w14:textId="77777777" w:rsidR="004858B9" w:rsidRDefault="004858B9" w:rsidP="00DF38AE">
      <w:pPr>
        <w:spacing w:after="0" w:line="240" w:lineRule="auto"/>
      </w:pPr>
      <w:r>
        <w:separator/>
      </w:r>
    </w:p>
  </w:endnote>
  <w:endnote w:type="continuationSeparator" w:id="0">
    <w:p w14:paraId="3FC6AC1A" w14:textId="77777777" w:rsidR="004858B9" w:rsidRDefault="004858B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6859CD" w14:textId="77777777" w:rsidR="004858B9" w:rsidRDefault="004858B9" w:rsidP="00DF38AE">
      <w:pPr>
        <w:spacing w:after="0" w:line="240" w:lineRule="auto"/>
      </w:pPr>
      <w:r>
        <w:separator/>
      </w:r>
    </w:p>
  </w:footnote>
  <w:footnote w:type="continuationSeparator" w:id="0">
    <w:p w14:paraId="4AB3F1C6" w14:textId="77777777" w:rsidR="004858B9" w:rsidRDefault="004858B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61801986">
    <w:abstractNumId w:val="3"/>
  </w:num>
  <w:num w:numId="2" w16cid:durableId="1443723930">
    <w:abstractNumId w:val="8"/>
  </w:num>
  <w:num w:numId="3" w16cid:durableId="2083289011">
    <w:abstractNumId w:val="12"/>
  </w:num>
  <w:num w:numId="4" w16cid:durableId="275911586">
    <w:abstractNumId w:val="28"/>
  </w:num>
  <w:num w:numId="5" w16cid:durableId="1741168151">
    <w:abstractNumId w:val="30"/>
  </w:num>
  <w:num w:numId="6" w16cid:durableId="142695203">
    <w:abstractNumId w:val="4"/>
  </w:num>
  <w:num w:numId="7" w16cid:durableId="831414648">
    <w:abstractNumId w:val="11"/>
  </w:num>
  <w:num w:numId="8" w16cid:durableId="1267033603">
    <w:abstractNumId w:val="19"/>
  </w:num>
  <w:num w:numId="9" w16cid:durableId="1403061577">
    <w:abstractNumId w:val="15"/>
  </w:num>
  <w:num w:numId="10" w16cid:durableId="1696075245">
    <w:abstractNumId w:val="9"/>
  </w:num>
  <w:num w:numId="11" w16cid:durableId="1793934796">
    <w:abstractNumId w:val="24"/>
  </w:num>
  <w:num w:numId="12" w16cid:durableId="2088533070">
    <w:abstractNumId w:val="35"/>
  </w:num>
  <w:num w:numId="13" w16cid:durableId="1300577053">
    <w:abstractNumId w:val="29"/>
  </w:num>
  <w:num w:numId="14" w16cid:durableId="1587609690">
    <w:abstractNumId w:val="1"/>
  </w:num>
  <w:num w:numId="15" w16cid:durableId="1820918632">
    <w:abstractNumId w:val="36"/>
  </w:num>
  <w:num w:numId="16" w16cid:durableId="434204961">
    <w:abstractNumId w:val="21"/>
  </w:num>
  <w:num w:numId="17" w16cid:durableId="2106530772">
    <w:abstractNumId w:val="17"/>
  </w:num>
  <w:num w:numId="18" w16cid:durableId="831719108">
    <w:abstractNumId w:val="31"/>
  </w:num>
  <w:num w:numId="19" w16cid:durableId="1494024751">
    <w:abstractNumId w:val="10"/>
  </w:num>
  <w:num w:numId="20" w16cid:durableId="218519764">
    <w:abstractNumId w:val="39"/>
  </w:num>
  <w:num w:numId="21" w16cid:durableId="434904827">
    <w:abstractNumId w:val="34"/>
  </w:num>
  <w:num w:numId="22" w16cid:durableId="2116900817">
    <w:abstractNumId w:val="13"/>
  </w:num>
  <w:num w:numId="23" w16cid:durableId="296030232">
    <w:abstractNumId w:val="14"/>
  </w:num>
  <w:num w:numId="24" w16cid:durableId="1382904634">
    <w:abstractNumId w:val="5"/>
  </w:num>
  <w:num w:numId="25" w16cid:durableId="490564910">
    <w:abstractNumId w:val="16"/>
  </w:num>
  <w:num w:numId="26" w16cid:durableId="1524905866">
    <w:abstractNumId w:val="20"/>
  </w:num>
  <w:num w:numId="27" w16cid:durableId="1442333735">
    <w:abstractNumId w:val="23"/>
  </w:num>
  <w:num w:numId="28" w16cid:durableId="1686246953">
    <w:abstractNumId w:val="0"/>
  </w:num>
  <w:num w:numId="29" w16cid:durableId="1436710555">
    <w:abstractNumId w:val="18"/>
  </w:num>
  <w:num w:numId="30" w16cid:durableId="1499270779">
    <w:abstractNumId w:val="22"/>
  </w:num>
  <w:num w:numId="31" w16cid:durableId="322196575">
    <w:abstractNumId w:val="2"/>
  </w:num>
  <w:num w:numId="32" w16cid:durableId="1895894693">
    <w:abstractNumId w:val="7"/>
  </w:num>
  <w:num w:numId="33" w16cid:durableId="991255150">
    <w:abstractNumId w:val="32"/>
  </w:num>
  <w:num w:numId="34" w16cid:durableId="1450583769">
    <w:abstractNumId w:val="38"/>
  </w:num>
  <w:num w:numId="35" w16cid:durableId="87849115">
    <w:abstractNumId w:val="6"/>
  </w:num>
  <w:num w:numId="36" w16cid:durableId="154152691">
    <w:abstractNumId w:val="25"/>
  </w:num>
  <w:num w:numId="37" w16cid:durableId="1690178602">
    <w:abstractNumId w:val="37"/>
  </w:num>
  <w:num w:numId="38" w16cid:durableId="1964536844">
    <w:abstractNumId w:val="27"/>
  </w:num>
  <w:num w:numId="39" w16cid:durableId="2118210932">
    <w:abstractNumId w:val="26"/>
  </w:num>
  <w:num w:numId="40" w16cid:durableId="41224600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8B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86224"/>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27D7"/>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Pages>
  <Words>619</Words>
  <Characters>3410</Characters>
  <Application>Microsoft Office Word</Application>
  <DocSecurity>0</DocSecurity>
  <Lines>28</Lines>
  <Paragraphs>8</Paragraphs>
  <ScaleCrop>false</ScaleCrop>
  <Company>Wal-Mart Stores, Inc.</Company>
  <LinksUpToDate>false</LinksUpToDate>
  <CharactersWithSpaces>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 BADILLA MORALES</cp:lastModifiedBy>
  <cp:revision>41</cp:revision>
  <cp:lastPrinted>2019-12-16T20:10:00Z</cp:lastPrinted>
  <dcterms:created xsi:type="dcterms:W3CDTF">2021-12-31T12:50:00Z</dcterms:created>
  <dcterms:modified xsi:type="dcterms:W3CDTF">2025-09-03T03:39:00Z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