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E3F6" w14:textId="77777777" w:rsidR="00791D4A" w:rsidRPr="001070D5" w:rsidRDefault="00791D4A" w:rsidP="001070D5"/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/>
    <w:p>
      <w:r>
        <w:rPr>
          <w:b/>
          <w:u w:val="single"/>
        </w:rPr>
        <w:t>Otras texturas:</w:t>
      </w:r>
      <w:r>
        <w:t xml:space="preserve"> </w:t>
      </w:r>
    </w:p>
    <w:p/>
    <w:p>
      <w:r>
        <w:rPr>
          <w:b/>
          <w:u w:val="single"/>
        </w:rPr>
        <w:t>Observaciones:</w:t>
      </w:r>
      <w:r>
        <w:t xml:space="preserve"> </w:t>
      </w:r>
    </w:p>
    <w:p/>
    <w:p>
      <w:r>
        <w:br w:type="page"/>
      </w:r>
    </w:p>
    <w:p/>
    <w:p>
      <w:pPr>
        <w:pStyle w:val="Heading1"/>
      </w:pPr>
      <w:r>
        <w:t>COMPOSICIÓN MINERALÓGICA (%Vol) - IGM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 xml:space="preserve">MINERALES </w:t>
              <w:br/>
              <w:t>PRINCIPALES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%</w:t>
            </w:r>
          </w:p>
        </w:tc>
        <w:tc>
          <w:tcPr>
            <w:tcW w:type="dxa" w:w="1440"/>
          </w:tcPr>
          <w:p>
            <w:r>
              <w:rPr>
                <w:b/>
              </w:rPr>
              <w:t xml:space="preserve">MINERALES </w:t>
              <w:br/>
              <w:t>ACCESORIOS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%</w:t>
            </w:r>
          </w:p>
        </w:tc>
        <w:tc>
          <w:tcPr>
            <w:tcW w:type="dxa" w:w="2880"/>
            <w:gridSpan w:val="2"/>
          </w:tcPr>
          <w:p>
            <w:r>
              <w:rPr>
                <w:b/>
              </w:rPr>
              <w:t>MINERALES DE ALTERACIÓN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2880"/>
            <w:gridSpan w:val="2"/>
          </w:tcPr>
          <w:p>
            <w:r>
              <w:rPr>
                <w:b/>
              </w:rPr>
              <w:t>MINERALES DE INTRODUCCIÓN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r>
        <w:rPr>
          <w:b/>
          <w:u w:val="single"/>
        </w:rPr>
        <w:t>PARAGÉNESIS:</w:t>
      </w:r>
      <w:r>
        <w:t xml:space="preserve"> </w:t>
      </w:r>
    </w:p>
    <w:p>
      <w:r>
        <w:rPr>
          <w:b/>
          <w:u w:val="single"/>
        </w:rPr>
        <w:t>TIPO DE METAMORFÍSMO:</w:t>
      </w:r>
      <w:r>
        <w:t xml:space="preserve"> </w:t>
      </w:r>
    </w:p>
    <w:p>
      <w:r>
        <w:rPr>
          <w:b/>
          <w:u w:val="single"/>
        </w:rPr>
        <w:t>FACIES DE METAMORFISMO:</w:t>
      </w:r>
      <w:r>
        <w:t xml:space="preserve"> </w:t>
      </w:r>
    </w:p>
    <w:p>
      <w:r>
        <w:rPr>
          <w:b/>
          <w:u w:val="single"/>
        </w:rPr>
        <w:t>PROTOLITO:</w:t>
      </w:r>
      <w:r>
        <w:t xml:space="preserve"> </w:t>
      </w:r>
    </w:p>
    <w:p>
      <w:r>
        <w:rPr>
          <w:b/>
          <w:u w:val="single"/>
        </w:rPr>
        <w:t xml:space="preserve">CLASIFICACIÓN DE LA ROCA </w:t>
      </w:r>
      <w:r>
        <w:rPr>
          <w:u w:val="single"/>
        </w:rPr>
        <w:t>(Basada en SSMR, 2007):</w:t>
      </w:r>
      <w:r>
        <w:t xml:space="preserve"> La clasificación</w:t>
      </w:r>
    </w:p>
    <w:p/>
    <w:p>
      <w:pPr>
        <w:pStyle w:val="Heading1"/>
      </w:pPr>
      <w:r>
        <w:t>DESCRIPCIÓN MICROSCÓPICA DE MINERALES</w:t>
      </w:r>
    </w:p>
    <w:p/>
    <w:p>
      <w:r>
        <w:rPr>
          <w:b/>
          <w:u w:val="single"/>
        </w:rPr>
        <w:t>Mineral 1:</w:t>
      </w:r>
      <w:r>
        <w:t xml:space="preserve"> Descripción concisa y completa de rasgos generales y particulares, sin olvidar tamaño, forma, color, distribución, relaciones texturales, extinción, clivaje, etc</w:t>
      </w:r>
    </w:p>
    <w:p/>
    <w:sectPr w:rsidR="00791D4A" w:rsidRPr="001070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0D5"/>
    <w:rsid w:val="0015074B"/>
    <w:rsid w:val="00235654"/>
    <w:rsid w:val="002525B7"/>
    <w:rsid w:val="0029639D"/>
    <w:rsid w:val="00326F90"/>
    <w:rsid w:val="00403651"/>
    <w:rsid w:val="0054075F"/>
    <w:rsid w:val="00791D4A"/>
    <w:rsid w:val="00AA1D8D"/>
    <w:rsid w:val="00AD73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11898"/>
  <w14:defaultImageDpi w14:val="300"/>
  <w15:docId w15:val="{2ED7DC35-54A3-49F2-B4DB-A81C34A7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B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Milton  Santos</cp:lastModifiedBy>
  <cp:revision>5</cp:revision>
  <dcterms:created xsi:type="dcterms:W3CDTF">2013-12-23T23:15:00Z</dcterms:created>
  <dcterms:modified xsi:type="dcterms:W3CDTF">2021-09-16T22:49:00Z</dcterms:modified>
  <cp:category/>
</cp:coreProperties>
</file>