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418" w:rsidRDefault="00B503C4" w:rsidP="00B503C4">
      <w:pPr>
        <w:pStyle w:val="Ttulo1"/>
      </w:pPr>
      <w:r>
        <w:t>Introducción</w:t>
      </w:r>
      <w:bookmarkStart w:id="0" w:name="_GoBack"/>
      <w:bookmarkEnd w:id="0"/>
    </w:p>
    <w:p w:rsidR="00DE3CC8" w:rsidRPr="00DE3CC8" w:rsidRDefault="00DE3CC8" w:rsidP="00DE3CC8"/>
    <w:p w:rsidR="00B503C4" w:rsidRDefault="008632DE" w:rsidP="00B503C4">
      <w:pPr>
        <w:rPr>
          <w:rFonts w:ascii="Times New Roman" w:hAnsi="Times New Roman" w:cs="Times New Roman"/>
          <w:sz w:val="24"/>
          <w:szCs w:val="24"/>
        </w:rPr>
      </w:pPr>
      <w:r>
        <w:rPr>
          <w:rFonts w:ascii="Times New Roman" w:hAnsi="Times New Roman" w:cs="Times New Roman"/>
          <w:sz w:val="24"/>
          <w:szCs w:val="24"/>
        </w:rPr>
        <w:t xml:space="preserve">Primero de todo decir que las pruebas que hemos llevado a cabo las hemos realizado utilizando el sistema de gestión de bases de datos </w:t>
      </w:r>
      <w:proofErr w:type="spellStart"/>
      <w:r>
        <w:rPr>
          <w:rFonts w:ascii="Times New Roman" w:hAnsi="Times New Roman" w:cs="Times New Roman"/>
          <w:sz w:val="24"/>
          <w:szCs w:val="24"/>
        </w:rPr>
        <w:t>MariaDB</w:t>
      </w:r>
      <w:proofErr w:type="spellEnd"/>
      <w:r>
        <w:rPr>
          <w:rFonts w:ascii="Times New Roman" w:hAnsi="Times New Roman" w:cs="Times New Roman"/>
          <w:sz w:val="24"/>
          <w:szCs w:val="24"/>
        </w:rPr>
        <w:t>, y a través de una máquina basado en el procesador Intel Xeon E5-2620 que nos han proporcionado, dicho esto comenzaremos introduciendo los conceptos sobre los que se basan las pruebas que hemos hecho, y mediciones que hemos sacado como resultado de estas.</w:t>
      </w:r>
    </w:p>
    <w:p w:rsidR="005F0111" w:rsidRDefault="008632DE" w:rsidP="00B503C4">
      <w:pPr>
        <w:rPr>
          <w:rFonts w:ascii="Times New Roman" w:hAnsi="Times New Roman" w:cs="Times New Roman"/>
          <w:sz w:val="24"/>
          <w:szCs w:val="24"/>
        </w:rPr>
      </w:pPr>
      <w:r>
        <w:rPr>
          <w:rFonts w:ascii="Times New Roman" w:hAnsi="Times New Roman" w:cs="Times New Roman"/>
          <w:sz w:val="24"/>
          <w:szCs w:val="24"/>
        </w:rPr>
        <w:t xml:space="preserve">Llamamos </w:t>
      </w:r>
      <w:r w:rsidRPr="004611CD">
        <w:rPr>
          <w:rFonts w:ascii="Times New Roman" w:hAnsi="Times New Roman" w:cs="Times New Roman"/>
          <w:b/>
          <w:sz w:val="24"/>
          <w:szCs w:val="24"/>
        </w:rPr>
        <w:t>transacción</w:t>
      </w:r>
      <w:r>
        <w:rPr>
          <w:rFonts w:ascii="Times New Roman" w:hAnsi="Times New Roman" w:cs="Times New Roman"/>
          <w:sz w:val="24"/>
          <w:szCs w:val="24"/>
        </w:rPr>
        <w:t xml:space="preserve">, </w:t>
      </w:r>
      <w:r w:rsidR="004611CD">
        <w:rPr>
          <w:rFonts w:ascii="Times New Roman" w:hAnsi="Times New Roman" w:cs="Times New Roman"/>
          <w:sz w:val="24"/>
          <w:szCs w:val="24"/>
        </w:rPr>
        <w:t xml:space="preserve">a la unidad de trabajo compuesta por diversas tareas cuyo resultado final debe ser ejecutar todas estas tareas o ninguna de ellas. </w:t>
      </w:r>
    </w:p>
    <w:p w:rsidR="008632DE" w:rsidRDefault="004611CD" w:rsidP="00B503C4">
      <w:pPr>
        <w:rPr>
          <w:rFonts w:ascii="Times New Roman" w:hAnsi="Times New Roman" w:cs="Times New Roman"/>
          <w:sz w:val="24"/>
          <w:szCs w:val="24"/>
        </w:rPr>
      </w:pPr>
      <w:r>
        <w:rPr>
          <w:rFonts w:ascii="Times New Roman" w:hAnsi="Times New Roman" w:cs="Times New Roman"/>
          <w:sz w:val="24"/>
          <w:szCs w:val="24"/>
        </w:rPr>
        <w:t>Con esto queremos decir que dentro de un sistema de base de datos todas las operaciones relacionadas entre sí que se ejecuten dentro de un mismo flujo lógico de trabajo deben ejecutarse en bloque. De esta manera si todas estas operaciones conjuntas tienen éxito, el bloque de trabajo tiene éxito, pero si cualquiera de ellas falla, deberán retroceder todas las anteriores que se hayan realizado correctamente, con el objetivo de evitar que la base de datos quede en un estado de inconsistencia.</w:t>
      </w:r>
    </w:p>
    <w:p w:rsidR="005F0111" w:rsidRDefault="000E124F" w:rsidP="00B503C4">
      <w:pPr>
        <w:rPr>
          <w:rFonts w:ascii="Times New Roman" w:hAnsi="Times New Roman" w:cs="Times New Roman"/>
          <w:sz w:val="24"/>
          <w:szCs w:val="24"/>
        </w:rPr>
      </w:pPr>
      <w:r>
        <w:rPr>
          <w:rFonts w:ascii="Times New Roman" w:hAnsi="Times New Roman" w:cs="Times New Roman"/>
          <w:sz w:val="24"/>
          <w:szCs w:val="24"/>
        </w:rPr>
        <w:t xml:space="preserve">Con </w:t>
      </w:r>
      <w:proofErr w:type="spellStart"/>
      <w:r w:rsidRPr="005F0111">
        <w:rPr>
          <w:rFonts w:ascii="Times New Roman" w:hAnsi="Times New Roman" w:cs="Times New Roman"/>
          <w:b/>
          <w:sz w:val="24"/>
          <w:szCs w:val="24"/>
        </w:rPr>
        <w:t>speed</w:t>
      </w:r>
      <w:r w:rsidR="005F0111" w:rsidRPr="005F0111">
        <w:rPr>
          <w:rFonts w:ascii="Times New Roman" w:hAnsi="Times New Roman" w:cs="Times New Roman"/>
          <w:b/>
          <w:sz w:val="24"/>
          <w:szCs w:val="24"/>
        </w:rPr>
        <w:t>up</w:t>
      </w:r>
      <w:proofErr w:type="spellEnd"/>
      <w:r w:rsidR="005F0111">
        <w:rPr>
          <w:rFonts w:ascii="Times New Roman" w:hAnsi="Times New Roman" w:cs="Times New Roman"/>
          <w:sz w:val="24"/>
          <w:szCs w:val="24"/>
        </w:rPr>
        <w:t xml:space="preserve">, nos referimos al calculo realizado con el objetivo de dar una representación a la mejora en la velocidad de ejecución de una tarea, ejecutado en dos arquitecturas similares, pero con diferentes recursos, en nuestro caso, la arquitectura es la misma, pero variando la cantidad de hilos que utilizamos para llevar a cabo las pruebas. </w:t>
      </w:r>
    </w:p>
    <w:p w:rsidR="004611CD" w:rsidRDefault="005F0111" w:rsidP="00B503C4">
      <w:pPr>
        <w:rPr>
          <w:rFonts w:ascii="Times New Roman" w:hAnsi="Times New Roman" w:cs="Times New Roman"/>
          <w:sz w:val="24"/>
          <w:szCs w:val="24"/>
        </w:rPr>
      </w:pPr>
      <w:r>
        <w:rPr>
          <w:rFonts w:ascii="Times New Roman" w:hAnsi="Times New Roman" w:cs="Times New Roman"/>
          <w:sz w:val="24"/>
          <w:szCs w:val="24"/>
        </w:rPr>
        <w:t xml:space="preserve">Este concepto fue introducido por la ley de </w:t>
      </w:r>
      <w:proofErr w:type="spellStart"/>
      <w:r>
        <w:rPr>
          <w:rFonts w:ascii="Times New Roman" w:hAnsi="Times New Roman" w:cs="Times New Roman"/>
          <w:sz w:val="24"/>
          <w:szCs w:val="24"/>
        </w:rPr>
        <w:t>Amdahl</w:t>
      </w:r>
      <w:proofErr w:type="spellEnd"/>
      <w:r>
        <w:rPr>
          <w:rFonts w:ascii="Times New Roman" w:hAnsi="Times New Roman" w:cs="Times New Roman"/>
          <w:sz w:val="24"/>
          <w:szCs w:val="24"/>
        </w:rPr>
        <w:t>, que esta enfocada principalmente a la computación paralela, pero también se puede usar de forma más general para mostrar el efecto en el rendimiento de cualquier mejora en los recursos.</w:t>
      </w:r>
    </w:p>
    <w:p w:rsidR="005F0111" w:rsidRDefault="00993069" w:rsidP="00B503C4">
      <w:pPr>
        <w:rPr>
          <w:rFonts w:ascii="Times New Roman" w:hAnsi="Times New Roman" w:cs="Times New Roman"/>
          <w:sz w:val="24"/>
          <w:szCs w:val="24"/>
        </w:rPr>
      </w:pPr>
      <w:r>
        <w:rPr>
          <w:rFonts w:ascii="Times New Roman" w:hAnsi="Times New Roman" w:cs="Times New Roman"/>
          <w:sz w:val="24"/>
          <w:szCs w:val="24"/>
        </w:rPr>
        <w:t xml:space="preserve">Cuando hablemos de </w:t>
      </w:r>
      <w:r w:rsidRPr="00993069">
        <w:rPr>
          <w:rFonts w:ascii="Times New Roman" w:hAnsi="Times New Roman" w:cs="Times New Roman"/>
          <w:b/>
          <w:sz w:val="24"/>
          <w:szCs w:val="24"/>
        </w:rPr>
        <w:t>coste</w:t>
      </w:r>
      <w:r>
        <w:rPr>
          <w:rFonts w:ascii="Times New Roman" w:hAnsi="Times New Roman" w:cs="Times New Roman"/>
          <w:sz w:val="24"/>
          <w:szCs w:val="24"/>
        </w:rPr>
        <w:t xml:space="preserve">, nos referimos a la medida del trabajo total que </w:t>
      </w:r>
      <w:r w:rsidR="00372C67">
        <w:rPr>
          <w:rFonts w:ascii="Times New Roman" w:hAnsi="Times New Roman" w:cs="Times New Roman"/>
          <w:sz w:val="24"/>
          <w:szCs w:val="24"/>
        </w:rPr>
        <w:t>han realizado todos los procesadores involucrados dentro de las transacciones que estemos llevando a cabo.</w:t>
      </w:r>
    </w:p>
    <w:p w:rsidR="00006F42" w:rsidRDefault="00372C67" w:rsidP="00B503C4">
      <w:pPr>
        <w:rPr>
          <w:rFonts w:ascii="Times New Roman" w:hAnsi="Times New Roman" w:cs="Times New Roman"/>
          <w:sz w:val="24"/>
          <w:szCs w:val="24"/>
        </w:rPr>
      </w:pPr>
      <w:r>
        <w:rPr>
          <w:rFonts w:ascii="Times New Roman" w:hAnsi="Times New Roman" w:cs="Times New Roman"/>
          <w:sz w:val="24"/>
          <w:szCs w:val="24"/>
        </w:rPr>
        <w:t xml:space="preserve">Finalmente hablaremos de la </w:t>
      </w:r>
      <w:r w:rsidRPr="00372C67">
        <w:rPr>
          <w:rFonts w:ascii="Times New Roman" w:hAnsi="Times New Roman" w:cs="Times New Roman"/>
          <w:b/>
          <w:sz w:val="24"/>
          <w:szCs w:val="24"/>
        </w:rPr>
        <w:t>eficiencia</w:t>
      </w:r>
      <w:r>
        <w:rPr>
          <w:rFonts w:ascii="Times New Roman" w:hAnsi="Times New Roman" w:cs="Times New Roman"/>
          <w:sz w:val="24"/>
          <w:szCs w:val="24"/>
        </w:rPr>
        <w:t xml:space="preserve">, </w:t>
      </w:r>
      <w:r w:rsidR="00DE3CC8">
        <w:rPr>
          <w:rFonts w:ascii="Times New Roman" w:hAnsi="Times New Roman" w:cs="Times New Roman"/>
          <w:sz w:val="24"/>
          <w:szCs w:val="24"/>
        </w:rPr>
        <w:t>con ello nos referimos a una medida alternativa en cuanto al rendimiento de un programa paralelo, en nuestro caso una serie de operaciones sobre una base de datos paralela</w:t>
      </w:r>
      <w:r w:rsidR="00006F42">
        <w:rPr>
          <w:rFonts w:ascii="Times New Roman" w:hAnsi="Times New Roman" w:cs="Times New Roman"/>
          <w:sz w:val="24"/>
          <w:szCs w:val="24"/>
        </w:rPr>
        <w:t>.</w:t>
      </w:r>
    </w:p>
    <w:p w:rsidR="00D54E94" w:rsidRPr="005F0111" w:rsidRDefault="00006F42" w:rsidP="00B503C4">
      <w:pPr>
        <w:rPr>
          <w:rFonts w:ascii="Times New Roman" w:hAnsi="Times New Roman" w:cs="Times New Roman"/>
          <w:sz w:val="24"/>
          <w:szCs w:val="24"/>
        </w:rPr>
      </w:pPr>
      <w:r>
        <w:rPr>
          <w:rFonts w:ascii="Times New Roman" w:hAnsi="Times New Roman" w:cs="Times New Roman"/>
          <w:sz w:val="24"/>
          <w:szCs w:val="24"/>
        </w:rPr>
        <w:t>Dicho dato representa la fracción de tiempo que un procesador es aprovechado para llevar a cabo el cálculo o las operaciones requeridas</w:t>
      </w:r>
      <w:r w:rsidR="004077A9">
        <w:rPr>
          <w:rFonts w:ascii="Times New Roman" w:hAnsi="Times New Roman" w:cs="Times New Roman"/>
          <w:sz w:val="24"/>
          <w:szCs w:val="24"/>
        </w:rPr>
        <w:t xml:space="preserve">, además, nos permite conocer si un sistema es </w:t>
      </w:r>
      <w:r w:rsidR="004077A9" w:rsidRPr="004077A9">
        <w:rPr>
          <w:rFonts w:ascii="Times New Roman" w:hAnsi="Times New Roman" w:cs="Times New Roman"/>
          <w:b/>
          <w:sz w:val="24"/>
          <w:szCs w:val="24"/>
        </w:rPr>
        <w:t>escalable</w:t>
      </w:r>
      <w:r w:rsidR="004077A9">
        <w:rPr>
          <w:rFonts w:ascii="Times New Roman" w:hAnsi="Times New Roman" w:cs="Times New Roman"/>
          <w:sz w:val="24"/>
          <w:szCs w:val="24"/>
        </w:rPr>
        <w:t xml:space="preserve"> para un determinado </w:t>
      </w:r>
      <w:r w:rsidR="00D54E94">
        <w:rPr>
          <w:rFonts w:ascii="Times New Roman" w:hAnsi="Times New Roman" w:cs="Times New Roman"/>
          <w:sz w:val="24"/>
          <w:szCs w:val="24"/>
        </w:rPr>
        <w:t>número</w:t>
      </w:r>
      <w:r w:rsidR="004077A9">
        <w:rPr>
          <w:rFonts w:ascii="Times New Roman" w:hAnsi="Times New Roman" w:cs="Times New Roman"/>
          <w:sz w:val="24"/>
          <w:szCs w:val="24"/>
        </w:rPr>
        <w:t xml:space="preserve"> de procesadores</w:t>
      </w:r>
      <w:r w:rsidR="00D54E94">
        <w:rPr>
          <w:rFonts w:ascii="Times New Roman" w:hAnsi="Times New Roman" w:cs="Times New Roman"/>
          <w:sz w:val="24"/>
          <w:szCs w:val="24"/>
        </w:rPr>
        <w:t>, siempre y cuando se cumpla que la eficiencia se mantenga constante y en todo momento en un factor 0.5 o superior.</w:t>
      </w:r>
    </w:p>
    <w:sectPr w:rsidR="00D54E94" w:rsidRPr="005F01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F54" w:rsidRDefault="00987F54" w:rsidP="00AA5059">
      <w:pPr>
        <w:spacing w:after="0" w:line="240" w:lineRule="auto"/>
      </w:pPr>
      <w:r>
        <w:separator/>
      </w:r>
    </w:p>
  </w:endnote>
  <w:endnote w:type="continuationSeparator" w:id="0">
    <w:p w:rsidR="00987F54" w:rsidRDefault="00987F54" w:rsidP="00AA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F54" w:rsidRDefault="00987F54" w:rsidP="00AA5059">
      <w:pPr>
        <w:spacing w:after="0" w:line="240" w:lineRule="auto"/>
      </w:pPr>
      <w:r>
        <w:separator/>
      </w:r>
    </w:p>
  </w:footnote>
  <w:footnote w:type="continuationSeparator" w:id="0">
    <w:p w:rsidR="00987F54" w:rsidRDefault="00987F54" w:rsidP="00AA50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9E"/>
    <w:rsid w:val="00006F42"/>
    <w:rsid w:val="000E124F"/>
    <w:rsid w:val="002C4B28"/>
    <w:rsid w:val="00372C67"/>
    <w:rsid w:val="004077A9"/>
    <w:rsid w:val="004611CD"/>
    <w:rsid w:val="005F0111"/>
    <w:rsid w:val="008632DE"/>
    <w:rsid w:val="00987F54"/>
    <w:rsid w:val="00993069"/>
    <w:rsid w:val="00AA5059"/>
    <w:rsid w:val="00B503C4"/>
    <w:rsid w:val="00CF4418"/>
    <w:rsid w:val="00D06F9E"/>
    <w:rsid w:val="00D54E94"/>
    <w:rsid w:val="00DE3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FBA4"/>
  <w15:chartTrackingRefBased/>
  <w15:docId w15:val="{9F51AB93-E757-4130-AB9D-07DE6CFC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3C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A50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059"/>
  </w:style>
  <w:style w:type="paragraph" w:styleId="Piedepgina">
    <w:name w:val="footer"/>
    <w:basedOn w:val="Normal"/>
    <w:link w:val="PiedepginaCar"/>
    <w:uiPriority w:val="99"/>
    <w:unhideWhenUsed/>
    <w:rsid w:val="00AA50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Argente Micó</dc:creator>
  <cp:keywords/>
  <dc:description/>
  <cp:lastModifiedBy>Javier Argente Micó</cp:lastModifiedBy>
  <cp:revision>12</cp:revision>
  <dcterms:created xsi:type="dcterms:W3CDTF">2018-02-21T09:48:00Z</dcterms:created>
  <dcterms:modified xsi:type="dcterms:W3CDTF">2018-02-21T10:35:00Z</dcterms:modified>
</cp:coreProperties>
</file>