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45BC1A33" w:rsidR="000878E5" w:rsidRDefault="0039159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Jôas</w:t>
            </w:r>
            <w:proofErr w:type="spellEnd"/>
            <w:r>
              <w:rPr>
                <w:rFonts w:eastAsia="Times New Roman"/>
              </w:rPr>
              <w:t xml:space="preserve"> Nagao 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976"/>
        <w:gridCol w:w="990"/>
        <w:gridCol w:w="5393"/>
        <w:gridCol w:w="1283"/>
      </w:tblGrid>
      <w:tr w:rsidR="00A9094A" w14:paraId="01EB6BC9" w14:textId="77777777" w:rsidTr="00391597">
        <w:tc>
          <w:tcPr>
            <w:tcW w:w="976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393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283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391597">
        <w:tc>
          <w:tcPr>
            <w:tcW w:w="976" w:type="dxa"/>
          </w:tcPr>
          <w:p w14:paraId="3F92B6E4" w14:textId="1D36893C" w:rsidR="00A9094A" w:rsidRPr="002F41C9" w:rsidRDefault="00A9094A">
            <w:pPr>
              <w:rPr>
                <w:rFonts w:eastAsia="Times New Roman"/>
              </w:rPr>
            </w:pPr>
            <w:r w:rsidRPr="002F41C9">
              <w:rPr>
                <w:rFonts w:eastAsia="Times New Roman"/>
              </w:rPr>
              <w:t>CT01</w:t>
            </w:r>
          </w:p>
        </w:tc>
        <w:tc>
          <w:tcPr>
            <w:tcW w:w="990" w:type="dxa"/>
          </w:tcPr>
          <w:p w14:paraId="571BCC33" w14:textId="3DEF4AB4" w:rsidR="00A9094A" w:rsidRPr="002F41C9" w:rsidRDefault="00A9094A">
            <w:pPr>
              <w:rPr>
                <w:rFonts w:eastAsia="Times New Roman"/>
              </w:rPr>
            </w:pPr>
            <w:r w:rsidRPr="002F41C9">
              <w:rPr>
                <w:rFonts w:eastAsia="Times New Roman"/>
              </w:rPr>
              <w:t>RN01</w:t>
            </w:r>
          </w:p>
        </w:tc>
        <w:tc>
          <w:tcPr>
            <w:tcW w:w="5393" w:type="dxa"/>
          </w:tcPr>
          <w:p w14:paraId="7A7F1D7F" w14:textId="1387C0B4" w:rsidR="00A9094A" w:rsidRPr="002F41C9" w:rsidRDefault="00892CB0">
            <w:pPr>
              <w:rPr>
                <w:rFonts w:eastAsia="Times New Roman"/>
              </w:rPr>
            </w:pPr>
            <w:r w:rsidRPr="002F41C9">
              <w:rPr>
                <w:rFonts w:eastAsia="Times New Roman"/>
              </w:rPr>
              <w:t>Cadastro de produtos com valor</w:t>
            </w:r>
            <w:r w:rsidR="002F41C9" w:rsidRPr="002F41C9">
              <w:rPr>
                <w:rFonts w:eastAsia="Times New Roman"/>
              </w:rPr>
              <w:t xml:space="preserve"> </w:t>
            </w:r>
            <w:r w:rsidR="002F41C9">
              <w:rPr>
                <w:rFonts w:eastAsia="Times New Roman"/>
              </w:rPr>
              <w:t>de</w:t>
            </w:r>
            <w:r w:rsidR="002F41C9" w:rsidRPr="002F41C9">
              <w:rPr>
                <w:rFonts w:eastAsia="Times New Roman"/>
              </w:rPr>
              <w:t xml:space="preserve"> R$</w:t>
            </w:r>
            <w:r w:rsidR="002F41C9">
              <w:rPr>
                <w:rFonts w:eastAsia="Times New Roman"/>
              </w:rPr>
              <w:t>49,99</w:t>
            </w:r>
          </w:p>
        </w:tc>
        <w:tc>
          <w:tcPr>
            <w:tcW w:w="1283" w:type="dxa"/>
          </w:tcPr>
          <w:p w14:paraId="799B8BB7" w14:textId="4DA8EEA1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</w:t>
            </w:r>
            <w:r w:rsidR="00A9094A" w:rsidRPr="002F41C9">
              <w:rPr>
                <w:rFonts w:eastAsia="Times New Roman"/>
              </w:rPr>
              <w:t>nválido</w:t>
            </w:r>
          </w:p>
        </w:tc>
      </w:tr>
      <w:tr w:rsidR="00A9094A" w14:paraId="4179EC5D" w14:textId="77777777" w:rsidTr="00391597">
        <w:tc>
          <w:tcPr>
            <w:tcW w:w="976" w:type="dxa"/>
          </w:tcPr>
          <w:p w14:paraId="271F6AF7" w14:textId="010EDB19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0" w:type="dxa"/>
          </w:tcPr>
          <w:p w14:paraId="1BC98D26" w14:textId="158784AB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393" w:type="dxa"/>
          </w:tcPr>
          <w:p w14:paraId="7B574916" w14:textId="68E72873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Cadastro de produtos com valor de R$50,00 </w:t>
            </w:r>
          </w:p>
        </w:tc>
        <w:tc>
          <w:tcPr>
            <w:tcW w:w="1283" w:type="dxa"/>
          </w:tcPr>
          <w:p w14:paraId="5E9BDC82" w14:textId="6C5C60CA" w:rsidR="00A9094A" w:rsidRPr="002F41C9" w:rsidRDefault="002F41C9">
            <w:pPr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Válido</w:t>
            </w:r>
            <w:proofErr w:type="spellEnd"/>
          </w:p>
        </w:tc>
      </w:tr>
      <w:tr w:rsidR="00A9094A" w14:paraId="09B22414" w14:textId="77777777" w:rsidTr="00391597">
        <w:tc>
          <w:tcPr>
            <w:tcW w:w="976" w:type="dxa"/>
          </w:tcPr>
          <w:p w14:paraId="7D6D83F9" w14:textId="4FBD9B3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0" w:type="dxa"/>
          </w:tcPr>
          <w:p w14:paraId="7FC3634E" w14:textId="50290CB9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393" w:type="dxa"/>
          </w:tcPr>
          <w:p w14:paraId="6D6CDFA4" w14:textId="6D4501F0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R$51,00</w:t>
            </w:r>
          </w:p>
        </w:tc>
        <w:tc>
          <w:tcPr>
            <w:tcW w:w="1283" w:type="dxa"/>
          </w:tcPr>
          <w:p w14:paraId="04CC7DE8" w14:textId="1E555A2E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7000C1A5" w14:textId="77777777" w:rsidTr="00391597">
        <w:tc>
          <w:tcPr>
            <w:tcW w:w="976" w:type="dxa"/>
          </w:tcPr>
          <w:p w14:paraId="121ED415" w14:textId="462B3AE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0" w:type="dxa"/>
          </w:tcPr>
          <w:p w14:paraId="08A282F0" w14:textId="20B08DE7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393" w:type="dxa"/>
          </w:tcPr>
          <w:p w14:paraId="43BAE1AD" w14:textId="4A3B9CBB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R$149,99</w:t>
            </w:r>
          </w:p>
        </w:tc>
        <w:tc>
          <w:tcPr>
            <w:tcW w:w="1283" w:type="dxa"/>
          </w:tcPr>
          <w:p w14:paraId="73707E97" w14:textId="1312FF7D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3A09824B" w14:textId="77777777" w:rsidTr="00391597">
        <w:tc>
          <w:tcPr>
            <w:tcW w:w="976" w:type="dxa"/>
          </w:tcPr>
          <w:p w14:paraId="6811BFFD" w14:textId="058CBB3C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0" w:type="dxa"/>
          </w:tcPr>
          <w:p w14:paraId="757F7578" w14:textId="66C340B9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393" w:type="dxa"/>
          </w:tcPr>
          <w:p w14:paraId="0BFF403A" w14:textId="41955C1F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R$150,00</w:t>
            </w:r>
          </w:p>
        </w:tc>
        <w:tc>
          <w:tcPr>
            <w:tcW w:w="1283" w:type="dxa"/>
          </w:tcPr>
          <w:p w14:paraId="5A4FB973" w14:textId="090B6102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5655566F" w14:textId="77777777" w:rsidTr="00391597">
        <w:tc>
          <w:tcPr>
            <w:tcW w:w="976" w:type="dxa"/>
          </w:tcPr>
          <w:p w14:paraId="19D83AE9" w14:textId="2F5B1B25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0" w:type="dxa"/>
          </w:tcPr>
          <w:p w14:paraId="3281A2AF" w14:textId="06805EFF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RN01 </w:t>
            </w:r>
          </w:p>
        </w:tc>
        <w:tc>
          <w:tcPr>
            <w:tcW w:w="5393" w:type="dxa"/>
          </w:tcPr>
          <w:p w14:paraId="1758B0F3" w14:textId="2722E3C5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R$151,00</w:t>
            </w:r>
          </w:p>
        </w:tc>
        <w:tc>
          <w:tcPr>
            <w:tcW w:w="1283" w:type="dxa"/>
          </w:tcPr>
          <w:p w14:paraId="40890583" w14:textId="4A4E2F0B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79308FB2" w14:textId="77777777" w:rsidTr="00391597">
        <w:tc>
          <w:tcPr>
            <w:tcW w:w="976" w:type="dxa"/>
          </w:tcPr>
          <w:p w14:paraId="22E1D211" w14:textId="61102865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0" w:type="dxa"/>
          </w:tcPr>
          <w:p w14:paraId="7F1871F6" w14:textId="1FB06D78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393" w:type="dxa"/>
          </w:tcPr>
          <w:p w14:paraId="4C44A5AD" w14:textId="286564EC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iguais cadastrados há menos de 90 dias</w:t>
            </w:r>
          </w:p>
        </w:tc>
        <w:tc>
          <w:tcPr>
            <w:tcW w:w="1283" w:type="dxa"/>
          </w:tcPr>
          <w:p w14:paraId="0094ACFA" w14:textId="211773DC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Renovação bloqueada</w:t>
            </w:r>
          </w:p>
        </w:tc>
      </w:tr>
      <w:tr w:rsidR="00A9094A" w14:paraId="43089B57" w14:textId="77777777" w:rsidTr="00391597">
        <w:tc>
          <w:tcPr>
            <w:tcW w:w="976" w:type="dxa"/>
          </w:tcPr>
          <w:p w14:paraId="0EA26796" w14:textId="3E8AB1E7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0" w:type="dxa"/>
          </w:tcPr>
          <w:p w14:paraId="076CABC7" w14:textId="4BA7345F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393" w:type="dxa"/>
          </w:tcPr>
          <w:p w14:paraId="6F06B34D" w14:textId="5BDA2F7E" w:rsidR="00A9094A" w:rsidRDefault="002F41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iguais cadastrados há mais de 90 dias</w:t>
            </w:r>
          </w:p>
        </w:tc>
        <w:tc>
          <w:tcPr>
            <w:tcW w:w="1283" w:type="dxa"/>
          </w:tcPr>
          <w:p w14:paraId="6F199225" w14:textId="66860D1B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Renovação permitida</w:t>
            </w:r>
          </w:p>
        </w:tc>
      </w:tr>
      <w:tr w:rsidR="00A9094A" w14:paraId="269DF82D" w14:textId="77777777" w:rsidTr="00391597">
        <w:tc>
          <w:tcPr>
            <w:tcW w:w="976" w:type="dxa"/>
          </w:tcPr>
          <w:p w14:paraId="5A565F04" w14:textId="1819F941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0" w:type="dxa"/>
          </w:tcPr>
          <w:p w14:paraId="3E880401" w14:textId="33E1D1AA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393" w:type="dxa"/>
          </w:tcPr>
          <w:p w14:paraId="030E7541" w14:textId="49854DB3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quantidade menor ou igual a 150 itens</w:t>
            </w:r>
          </w:p>
        </w:tc>
        <w:tc>
          <w:tcPr>
            <w:tcW w:w="1283" w:type="dxa"/>
          </w:tcPr>
          <w:p w14:paraId="5CB4FEC0" w14:textId="4C38FA76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permitido</w:t>
            </w:r>
          </w:p>
        </w:tc>
      </w:tr>
      <w:tr w:rsidR="00A9094A" w14:paraId="6B9BC13D" w14:textId="77777777" w:rsidTr="00391597">
        <w:tc>
          <w:tcPr>
            <w:tcW w:w="976" w:type="dxa"/>
          </w:tcPr>
          <w:p w14:paraId="0BB97CE1" w14:textId="684B692A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0" w:type="dxa"/>
          </w:tcPr>
          <w:p w14:paraId="65F88693" w14:textId="615C30DA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393" w:type="dxa"/>
          </w:tcPr>
          <w:p w14:paraId="0A4F9025" w14:textId="55BA6798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quantidade superior a 150 itens</w:t>
            </w:r>
          </w:p>
        </w:tc>
        <w:tc>
          <w:tcPr>
            <w:tcW w:w="1283" w:type="dxa"/>
          </w:tcPr>
          <w:p w14:paraId="29598DA5" w14:textId="24484981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bloqueado</w:t>
            </w:r>
          </w:p>
        </w:tc>
      </w:tr>
      <w:tr w:rsidR="00A9094A" w14:paraId="132CD0DD" w14:textId="77777777" w:rsidTr="00391597">
        <w:tc>
          <w:tcPr>
            <w:tcW w:w="976" w:type="dxa"/>
          </w:tcPr>
          <w:p w14:paraId="51672A91" w14:textId="7F5C6FFD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0" w:type="dxa"/>
          </w:tcPr>
          <w:p w14:paraId="7DD8EFFD" w14:textId="63306EE4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393" w:type="dxa"/>
          </w:tcPr>
          <w:p w14:paraId="067BABA8" w14:textId="614F124B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 por administrador autenticado</w:t>
            </w:r>
          </w:p>
        </w:tc>
        <w:tc>
          <w:tcPr>
            <w:tcW w:w="1283" w:type="dxa"/>
          </w:tcPr>
          <w:p w14:paraId="5175117D" w14:textId="711134C7" w:rsidR="00A9094A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Acesso permitido</w:t>
            </w:r>
          </w:p>
        </w:tc>
      </w:tr>
      <w:tr w:rsidR="00391597" w14:paraId="6AFEE6A9" w14:textId="77777777" w:rsidTr="00391597">
        <w:tc>
          <w:tcPr>
            <w:tcW w:w="976" w:type="dxa"/>
          </w:tcPr>
          <w:p w14:paraId="43E6268A" w14:textId="0E946D3C" w:rsidR="00391597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CT12</w:t>
            </w:r>
          </w:p>
        </w:tc>
        <w:tc>
          <w:tcPr>
            <w:tcW w:w="990" w:type="dxa"/>
          </w:tcPr>
          <w:p w14:paraId="6F615213" w14:textId="063097B5" w:rsidR="00391597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393" w:type="dxa"/>
          </w:tcPr>
          <w:p w14:paraId="039689DC" w14:textId="6F01E809" w:rsidR="00391597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 por administrador não autenticado</w:t>
            </w:r>
          </w:p>
        </w:tc>
        <w:tc>
          <w:tcPr>
            <w:tcW w:w="1283" w:type="dxa"/>
          </w:tcPr>
          <w:p w14:paraId="41336037" w14:textId="1B9F693D" w:rsidR="00391597" w:rsidRDefault="003915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Acesso negado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17263210" w14:textId="32F4DC60" w:rsidR="00A9094A" w:rsidRDefault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1C172C72" w14:textId="77777777" w:rsidR="00A9094A" w:rsidRDefault="00A9094A" w:rsidP="00A9094A">
            <w:pPr>
              <w:rPr>
                <w:rFonts w:eastAsia="Times New Roman"/>
              </w:rPr>
            </w:pPr>
          </w:p>
          <w:p w14:paraId="4010D4DA" w14:textId="77777777" w:rsidR="00C9624A" w:rsidRDefault="00C9624A" w:rsidP="00C962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 – Cadastro acima de 150 itens por vez</w:t>
            </w:r>
          </w:p>
          <w:p w14:paraId="6E3DC442" w14:textId="6107577B" w:rsidR="00C9624A" w:rsidRDefault="00C9624A" w:rsidP="00A9094A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55968606" w14:textId="77777777" w:rsidR="00A9094A" w:rsidRDefault="00A9094A" w:rsidP="00A9094A">
            <w:pPr>
              <w:rPr>
                <w:rFonts w:eastAsia="Times New Roman"/>
              </w:rPr>
            </w:pPr>
          </w:p>
          <w:p w14:paraId="7074881D" w14:textId="77777777" w:rsidR="00C9624A" w:rsidRDefault="00C9624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CT05 – Usuário não autenticado acessa funcionalidade de cadastro </w:t>
            </w:r>
          </w:p>
          <w:p w14:paraId="4D08A007" w14:textId="77777777" w:rsidR="00C9624A" w:rsidRDefault="00C9624A" w:rsidP="00A9094A">
            <w:pPr>
              <w:rPr>
                <w:rFonts w:eastAsia="Times New Roman"/>
              </w:rPr>
            </w:pPr>
          </w:p>
          <w:p w14:paraId="4B7C1551" w14:textId="77777777" w:rsidR="00C9624A" w:rsidRDefault="007B17DD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 – Sistema aceita valor acima do limite permitido</w:t>
            </w:r>
          </w:p>
          <w:p w14:paraId="3244D849" w14:textId="77777777" w:rsidR="007B17DD" w:rsidRDefault="007B17DD" w:rsidP="00A9094A">
            <w:pPr>
              <w:rPr>
                <w:rFonts w:eastAsia="Times New Roman"/>
              </w:rPr>
            </w:pPr>
          </w:p>
          <w:p w14:paraId="2078F6EF" w14:textId="20D7F6D5" w:rsidR="007B17DD" w:rsidRDefault="007B17DD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 – Usuário comum consegue cadastrar produtos</w:t>
            </w: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5A1D1B00" w14:textId="77777777" w:rsidR="00371454" w:rsidRDefault="00371454" w:rsidP="00A9094A">
            <w:pPr>
              <w:rPr>
                <w:rFonts w:eastAsia="Times New Roman"/>
              </w:rPr>
            </w:pPr>
          </w:p>
          <w:p w14:paraId="0865A856" w14:textId="77777777" w:rsidR="00371454" w:rsidRDefault="00371454" w:rsidP="00A9094A">
            <w:pPr>
              <w:rPr>
                <w:rFonts w:eastAsia="Times New Roman"/>
              </w:rPr>
            </w:pPr>
            <w:r w:rsidRPr="00C9624A">
              <w:rPr>
                <w:rFonts w:eastAsia="Times New Roman"/>
              </w:rPr>
              <w:t>CT01</w:t>
            </w:r>
            <w:r w:rsidR="00892CB0" w:rsidRPr="00C9624A">
              <w:rPr>
                <w:rFonts w:eastAsia="Times New Roman"/>
              </w:rPr>
              <w:t xml:space="preserve"> - Cadastro de produtos com valores maiores que 150,00</w:t>
            </w:r>
          </w:p>
          <w:p w14:paraId="3F56CA93" w14:textId="77777777" w:rsidR="00C9624A" w:rsidRDefault="00C9624A" w:rsidP="00A9094A">
            <w:pPr>
              <w:rPr>
                <w:rFonts w:eastAsia="Times New Roman"/>
              </w:rPr>
            </w:pPr>
          </w:p>
          <w:p w14:paraId="2EA85678" w14:textId="064F5E93" w:rsidR="00C9624A" w:rsidRDefault="00C9624A" w:rsidP="00A9094A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1F0D929A" w14:textId="77777777" w:rsidR="00371454" w:rsidRDefault="00371454" w:rsidP="00A9094A">
            <w:pPr>
              <w:rPr>
                <w:rFonts w:eastAsia="Times New Roman"/>
              </w:rPr>
            </w:pPr>
          </w:p>
          <w:p w14:paraId="682E0DDB" w14:textId="77777777" w:rsidR="00C9624A" w:rsidRDefault="00C9624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 – Produtos iguais com mais de 90 dias e sem renovação</w:t>
            </w:r>
          </w:p>
          <w:p w14:paraId="416BE800" w14:textId="77777777" w:rsidR="00C9624A" w:rsidRDefault="00C9624A" w:rsidP="00A9094A">
            <w:pPr>
              <w:rPr>
                <w:rFonts w:eastAsia="Times New Roman"/>
              </w:rPr>
            </w:pPr>
          </w:p>
          <w:p w14:paraId="31E48DE7" w14:textId="77777777" w:rsidR="00C9624A" w:rsidRDefault="00C9624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CT03- Produto cadastrado novamente com pequenas variações no nome</w:t>
            </w:r>
          </w:p>
          <w:p w14:paraId="1FC694DF" w14:textId="77777777" w:rsidR="00C9624A" w:rsidRDefault="00C9624A" w:rsidP="00A9094A">
            <w:pPr>
              <w:rPr>
                <w:rFonts w:eastAsia="Times New Roman"/>
              </w:rPr>
            </w:pPr>
          </w:p>
          <w:p w14:paraId="0B0A1430" w14:textId="2049E8DC" w:rsidR="00C9624A" w:rsidRDefault="00C9624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 – Sistema permite cadastrar mais de 150 itens sem bloqueio ou aviso</w:t>
            </w: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5FA5E541" w14:textId="60478637" w:rsidR="00A9094A" w:rsidRDefault="00A9094A" w:rsidP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 w:rsidRP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="00371454" w:rsidRPr="00371454">
        <w:rPr>
          <w:rFonts w:eastAsia="Times New Roman"/>
        </w:rPr>
        <w:t>abilidade de cada cenário e jogue na matriz de risco.</w:t>
      </w:r>
    </w:p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09A99B99" w14:textId="497F12EC" w:rsidR="00892CB0" w:rsidRDefault="00892CB0" w:rsidP="00A93CD6">
      <w:pPr>
        <w:rPr>
          <w:rFonts w:eastAsia="Times New Roman"/>
        </w:rPr>
      </w:pPr>
      <w:r w:rsidRPr="00892CB0">
        <w:rPr>
          <w:rFonts w:eastAsia="Times New Roman"/>
          <w:highlight w:val="yellow"/>
        </w:rPr>
        <w:t>&lt;Aqui você deve justificar os cenários de alto riscos inseridos nos quadrantes 4 e 3.&gt;</w:t>
      </w:r>
    </w:p>
    <w:p w14:paraId="77BB22BB" w14:textId="77777777" w:rsidR="00C9624A" w:rsidRDefault="00C9624A" w:rsidP="00A93CD6">
      <w:pPr>
        <w:rPr>
          <w:rFonts w:eastAsia="Times New Roman"/>
        </w:rPr>
      </w:pPr>
    </w:p>
    <w:p w14:paraId="3D066C2F" w14:textId="44ECCCFF" w:rsidR="00C9624A" w:rsidRDefault="00C9624A" w:rsidP="00A93CD6">
      <w:pPr>
        <w:rPr>
          <w:rFonts w:eastAsia="Times New Roman"/>
        </w:rPr>
      </w:pPr>
      <w:r>
        <w:rPr>
          <w:rFonts w:eastAsia="Times New Roman"/>
        </w:rPr>
        <w:t>CT05 – Falha de segurança</w:t>
      </w:r>
    </w:p>
    <w:p w14:paraId="3A5452B1" w14:textId="690F8A35" w:rsidR="007B17DD" w:rsidRDefault="007B17DD" w:rsidP="00A93CD6">
      <w:pPr>
        <w:rPr>
          <w:rFonts w:eastAsia="Times New Roman"/>
        </w:rPr>
      </w:pPr>
      <w:r>
        <w:rPr>
          <w:rFonts w:eastAsia="Times New Roman"/>
        </w:rPr>
        <w:t>CT06 – Pode gerar perda de histórico e inconsistência nos dados do produto</w:t>
      </w:r>
    </w:p>
    <w:p w14:paraId="76B26961" w14:textId="77777777" w:rsidR="007B17DD" w:rsidRDefault="007B17DD" w:rsidP="00A93CD6">
      <w:pPr>
        <w:rPr>
          <w:rFonts w:eastAsia="Times New Roman"/>
        </w:rPr>
      </w:pPr>
      <w:r>
        <w:rPr>
          <w:rFonts w:eastAsia="Times New Roman"/>
        </w:rPr>
        <w:t xml:space="preserve">CT03 – Causa duplicidade no catálogo </w:t>
      </w:r>
    </w:p>
    <w:p w14:paraId="78DA6994" w14:textId="60465CB3" w:rsidR="007B17DD" w:rsidRDefault="007B17DD" w:rsidP="00A93CD6">
      <w:pPr>
        <w:rPr>
          <w:rFonts w:eastAsia="Times New Roman"/>
        </w:rPr>
      </w:pPr>
      <w:r>
        <w:rPr>
          <w:rFonts w:eastAsia="Times New Roman"/>
        </w:rPr>
        <w:t xml:space="preserve">CT02 – Pode gerar falhas de performance e inconsistência de dados do sistema </w:t>
      </w:r>
    </w:p>
    <w:p w14:paraId="60FEECF5" w14:textId="4B0021F5" w:rsidR="007B17DD" w:rsidRDefault="007B17DD" w:rsidP="00A93CD6">
      <w:pPr>
        <w:rPr>
          <w:rFonts w:eastAsia="Times New Roman"/>
          <w:vanish/>
        </w:rPr>
      </w:pPr>
      <w:r>
        <w:rPr>
          <w:rFonts w:eastAsia="Times New Roman"/>
        </w:rPr>
        <w:t>CT07</w:t>
      </w:r>
    </w:p>
    <w:p w14:paraId="31EAB66F" w14:textId="76E8C529" w:rsidR="00A93CD6" w:rsidRDefault="007B17DD">
      <w:pPr>
        <w:rPr>
          <w:rFonts w:eastAsia="Times New Roman"/>
        </w:rPr>
      </w:pPr>
      <w:r>
        <w:rPr>
          <w:rFonts w:eastAsia="Times New Roman"/>
        </w:rPr>
        <w:t xml:space="preserve"> - Permite preços fora da política comercial podendo gerar prejuízos </w:t>
      </w:r>
    </w:p>
    <w:p w14:paraId="7A3DC8D2" w14:textId="1E332F61" w:rsidR="007B17DD" w:rsidRDefault="007B17DD">
      <w:pPr>
        <w:rPr>
          <w:rFonts w:eastAsia="Times New Roman"/>
        </w:rPr>
      </w:pPr>
      <w:r>
        <w:rPr>
          <w:rFonts w:eastAsia="Times New Roman"/>
        </w:rPr>
        <w:t>CT08 – Compromete a segurança do sistema</w:t>
      </w:r>
    </w:p>
    <w:sectPr w:rsidR="007B1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207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878E5"/>
    <w:rsid w:val="00155DA4"/>
    <w:rsid w:val="002A30E6"/>
    <w:rsid w:val="002F41C9"/>
    <w:rsid w:val="00371454"/>
    <w:rsid w:val="00391597"/>
    <w:rsid w:val="00397BBF"/>
    <w:rsid w:val="003F33A3"/>
    <w:rsid w:val="005F3614"/>
    <w:rsid w:val="007266A2"/>
    <w:rsid w:val="007B17DD"/>
    <w:rsid w:val="007C203B"/>
    <w:rsid w:val="00892CB0"/>
    <w:rsid w:val="008C682C"/>
    <w:rsid w:val="00A9094A"/>
    <w:rsid w:val="00A93CD6"/>
    <w:rsid w:val="00BB4099"/>
    <w:rsid w:val="00C9624A"/>
    <w:rsid w:val="00DF3E29"/>
    <w:rsid w:val="00F14694"/>
    <w:rsid w:val="00FA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434</Words>
  <Characters>2345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[#TES-19] [DEMO] Reservar produto no carrinho (Projeto de demonstração do TM4J)</vt:lpstr>
      <vt:lpstr>[#TES-19] [DEMO] Reservar produto no carrinho (Projeto de demonstração do TM4J)</vt:lpstr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vitor2006 nagao</cp:lastModifiedBy>
  <cp:revision>2</cp:revision>
  <dcterms:created xsi:type="dcterms:W3CDTF">2026-01-08T21:13:00Z</dcterms:created>
  <dcterms:modified xsi:type="dcterms:W3CDTF">2026-01-08T21:13:00Z</dcterms:modified>
</cp:coreProperties>
</file>