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41038" w14:textId="433B7E30" w:rsidR="008068D0" w:rsidRDefault="00D60C0E" w:rsidP="00D60C0E">
      <w:pPr>
        <w:jc w:val="center"/>
      </w:pPr>
      <w:r>
        <w:t>MUSEU MUNICIPAL DE ALCANENA</w:t>
      </w:r>
    </w:p>
    <w:p w14:paraId="19446B06" w14:textId="77777777" w:rsidR="00F70590" w:rsidRDefault="00F70590" w:rsidP="00D60C0E">
      <w:pPr>
        <w:jc w:val="both"/>
        <w:rPr>
          <w:b/>
          <w:bCs/>
        </w:rPr>
      </w:pPr>
      <w:bookmarkStart w:id="0" w:name="_Hlk209701439"/>
    </w:p>
    <w:p w14:paraId="25584477" w14:textId="72253A8F" w:rsidR="00D60C0E" w:rsidRDefault="00D60C0E" w:rsidP="00D60C0E">
      <w:pPr>
        <w:jc w:val="both"/>
        <w:rPr>
          <w:b/>
          <w:bCs/>
        </w:rPr>
      </w:pPr>
      <w:r>
        <w:rPr>
          <w:b/>
          <w:bCs/>
        </w:rPr>
        <w:t>História</w:t>
      </w:r>
    </w:p>
    <w:p w14:paraId="6B20FD3C" w14:textId="77777777" w:rsidR="00366CDB" w:rsidRPr="009C323C" w:rsidRDefault="00366CDB" w:rsidP="00F42D70">
      <w:pPr>
        <w:spacing w:after="0"/>
        <w:rPr>
          <w:rFonts w:ascii="Calibri Light" w:hAnsi="Calibri Light" w:cs="Calibri Light"/>
          <w:b/>
          <w:bCs/>
        </w:rPr>
      </w:pPr>
      <w:r w:rsidRPr="009C323C">
        <w:rPr>
          <w:rFonts w:ascii="Calibri Light" w:hAnsi="Calibri Light" w:cs="Calibri Light"/>
          <w:b/>
          <w:bCs/>
        </w:rPr>
        <w:t>A história de um museu…</w:t>
      </w:r>
    </w:p>
    <w:p w14:paraId="6B9FD431" w14:textId="77777777" w:rsidR="00366CDB" w:rsidRPr="009C323C" w:rsidRDefault="00366CDB" w:rsidP="00366CDB">
      <w:pPr>
        <w:rPr>
          <w:rFonts w:ascii="Calibri Light" w:hAnsi="Calibri Light" w:cs="Calibri Light"/>
          <w:b/>
          <w:bCs/>
        </w:rPr>
      </w:pPr>
      <w:r w:rsidRPr="009C323C">
        <w:rPr>
          <w:rFonts w:ascii="Calibri Light" w:hAnsi="Calibri Light" w:cs="Calibri Light"/>
          <w:b/>
          <w:bCs/>
        </w:rPr>
        <w:t>… de uma terra sem história</w:t>
      </w:r>
    </w:p>
    <w:p w14:paraId="6D9C3D21" w14:textId="77777777" w:rsidR="00366CDB" w:rsidRDefault="00366CDB" w:rsidP="00366CDB">
      <w:pPr>
        <w:spacing w:after="0" w:line="240" w:lineRule="auto"/>
        <w:jc w:val="both"/>
        <w:rPr>
          <w:rFonts w:ascii="Calibri Light" w:hAnsi="Calibri Light" w:cs="Calibri Light"/>
        </w:rPr>
      </w:pPr>
      <w:r w:rsidRPr="009C323C">
        <w:rPr>
          <w:rFonts w:ascii="Calibri Light" w:hAnsi="Calibri Light" w:cs="Calibri Light"/>
        </w:rPr>
        <w:t>Durante décadas, a narrativa que imperou nas enciclopédias e compêndios de divulgação histórica foi a de Alcanena ser uma terra “sem história”. José Hermano Saraiva, em 1989, numa conferência em Minde, afirmou isso novamente. Até aí, pouco ou nada se tinha investigado e preservado. No caso da vila de Alcanena duas</w:t>
      </w:r>
      <w:r w:rsidRPr="007B2264">
        <w:rPr>
          <w:rFonts w:ascii="Calibri Light" w:hAnsi="Calibri Light" w:cs="Calibri Light"/>
        </w:rPr>
        <w:t xml:space="preserve"> igrejas tinham sido conscientemente destruídas e vários acervos documentais e arqueológicos extraviados por incúria. Estava tudo por fazer… </w:t>
      </w:r>
    </w:p>
    <w:p w14:paraId="1D8D820F" w14:textId="77777777" w:rsidR="00366CDB" w:rsidRDefault="00366CDB" w:rsidP="00366CDB">
      <w:pPr>
        <w:spacing w:after="0" w:line="240" w:lineRule="auto"/>
        <w:jc w:val="both"/>
        <w:rPr>
          <w:rFonts w:ascii="Calibri Light" w:hAnsi="Calibri Light" w:cs="Calibri Light"/>
        </w:rPr>
      </w:pPr>
    </w:p>
    <w:bookmarkEnd w:id="0"/>
    <w:p w14:paraId="05F4FBA8" w14:textId="66D3416B" w:rsidR="00366CDB" w:rsidRDefault="00366CDB" w:rsidP="00366CDB">
      <w:pPr>
        <w:spacing w:after="0" w:line="240" w:lineRule="auto"/>
        <w:jc w:val="both"/>
        <w:rPr>
          <w:rFonts w:ascii="Calibri Light" w:hAnsi="Calibri Light" w:cs="Calibri Light"/>
        </w:rPr>
      </w:pPr>
      <w:r w:rsidRPr="007B2264">
        <w:rPr>
          <w:rFonts w:ascii="Calibri Light" w:hAnsi="Calibri Light" w:cs="Calibri Light"/>
        </w:rPr>
        <w:t>Percebendo a necessidade de iniciar a preservação e divulgação do património cultural concelhio, o presidente António Galveias Dias propõe, em 1982, a criação de um museu concelhio e industrial a ser instalado nos barracões agrícolas adquiridos à família do médico Carlos Nunes Ferreira. Em novembro de 1983, foi secundado por proposta do vereador António Martins.</w:t>
      </w:r>
      <w:r>
        <w:rPr>
          <w:rFonts w:ascii="Calibri Light" w:hAnsi="Calibri Light" w:cs="Calibri Light"/>
        </w:rPr>
        <w:t xml:space="preserve"> </w:t>
      </w:r>
      <w:r w:rsidRPr="007B2264">
        <w:rPr>
          <w:rFonts w:ascii="Calibri Light" w:hAnsi="Calibri Light" w:cs="Calibri Light"/>
        </w:rPr>
        <w:t xml:space="preserve">Em 1984, na presidência de Joaquim Pereira Henriques, a Câmara adjudicou ao gabinete Setia Bakti, o projeto do Museu Industrial de Alcanena, da autoria do arquiteto Raul Martins, para que pudesse congregar em si os espólios que se encontravam em Minde, Espinheiro e outros que surgissem. </w:t>
      </w:r>
    </w:p>
    <w:p w14:paraId="6E1A4DA8" w14:textId="578DF4BF" w:rsidR="00F42D70" w:rsidRPr="00F42D70" w:rsidRDefault="00F42D70" w:rsidP="00366CDB">
      <w:pPr>
        <w:spacing w:after="0" w:line="240" w:lineRule="auto"/>
        <w:jc w:val="both"/>
        <w:rPr>
          <w:rFonts w:ascii="Calibri Light" w:hAnsi="Calibri Light" w:cs="Calibri Light"/>
          <w:b/>
          <w:bCs/>
        </w:rPr>
      </w:pPr>
    </w:p>
    <w:p w14:paraId="226705D8" w14:textId="77777777" w:rsidR="00366CDB" w:rsidRDefault="00366CDB" w:rsidP="00366CDB">
      <w:pPr>
        <w:spacing w:after="0" w:line="240" w:lineRule="auto"/>
        <w:jc w:val="both"/>
        <w:rPr>
          <w:rFonts w:ascii="Calibri Light" w:hAnsi="Calibri Light" w:cs="Calibri Light"/>
        </w:rPr>
      </w:pPr>
      <w:r w:rsidRPr="007B2264">
        <w:rPr>
          <w:rFonts w:ascii="Calibri Light" w:hAnsi="Calibri Light" w:cs="Calibri Light"/>
        </w:rPr>
        <w:t xml:space="preserve">A ideia esvaneceu-se das prioridades políticas e só em 2003, no mandato do presidente Luís </w:t>
      </w:r>
      <w:r w:rsidRPr="009C323C">
        <w:rPr>
          <w:rFonts w:ascii="Calibri Light" w:hAnsi="Calibri Light" w:cs="Calibri Light"/>
        </w:rPr>
        <w:t xml:space="preserve">Azevedo, por proposta do vereador Daniel Café, a Câmara Municipal de Alcanena cria o Museu da Pele e dos Curtumes, mais tarde Museu do Curtume, iniciando um trabalho de recolha e investigação do “saber-fazer” do couro. </w:t>
      </w:r>
      <w:bookmarkStart w:id="1" w:name="_Hlk209782942"/>
      <w:r w:rsidRPr="009C323C">
        <w:rPr>
          <w:rFonts w:ascii="Calibri Light" w:hAnsi="Calibri Light" w:cs="Calibri Light"/>
        </w:rPr>
        <w:t xml:space="preserve">A opção foi substituir o antigo celeiro da Federação Nacional dos Produtores de Trigo, com o seu icónico </w:t>
      </w:r>
      <w:r w:rsidRPr="009C323C">
        <w:rPr>
          <w:rFonts w:ascii="Calibri Light" w:hAnsi="Calibri Light" w:cs="Calibri Light"/>
          <w:i/>
          <w:iCs/>
        </w:rPr>
        <w:t>stencil</w:t>
      </w:r>
      <w:r w:rsidRPr="009C323C">
        <w:rPr>
          <w:rFonts w:ascii="Calibri Light" w:hAnsi="Calibri Light" w:cs="Calibri Light"/>
        </w:rPr>
        <w:t xml:space="preserve"> de Jim Morrison, por um novo edifício. As obras iniciaram-se em 2008, tendo ficado prontas no mesmo ano, mas nunca abriu as portas ao público. </w:t>
      </w:r>
    </w:p>
    <w:bookmarkEnd w:id="1"/>
    <w:p w14:paraId="479D1F6C" w14:textId="77777777" w:rsidR="000802D1" w:rsidRDefault="000802D1" w:rsidP="00366CDB">
      <w:pPr>
        <w:spacing w:after="0" w:line="240" w:lineRule="auto"/>
        <w:jc w:val="both"/>
        <w:rPr>
          <w:rFonts w:ascii="Calibri Light" w:hAnsi="Calibri Light" w:cs="Calibri Light"/>
        </w:rPr>
      </w:pPr>
    </w:p>
    <w:p w14:paraId="33484960" w14:textId="7F4CC199" w:rsidR="000802D1" w:rsidRPr="000802D1" w:rsidRDefault="000802D1" w:rsidP="000802D1">
      <w:pPr>
        <w:autoSpaceDE w:val="0"/>
        <w:autoSpaceDN w:val="0"/>
        <w:adjustRightInd w:val="0"/>
        <w:spacing w:after="0" w:line="240" w:lineRule="auto"/>
        <w:jc w:val="both"/>
        <w:rPr>
          <w:rFonts w:ascii="Calibri Light" w:hAnsi="Calibri Light" w:cs="Calibri Light"/>
          <w:kern w:val="0"/>
        </w:rPr>
      </w:pPr>
      <w:r w:rsidRPr="000802D1">
        <w:rPr>
          <w:rFonts w:ascii="Calibri Light" w:hAnsi="Calibri Light" w:cs="Calibri Light"/>
          <w:kern w:val="0"/>
        </w:rPr>
        <w:t>O Museu Municipal de Alcanena, tem como objetivo a salvaguarda da identidade do território de Alcanena. Um</w:t>
      </w:r>
      <w:r>
        <w:rPr>
          <w:rFonts w:ascii="Calibri Light" w:hAnsi="Calibri Light" w:cs="Calibri Light"/>
          <w:kern w:val="0"/>
        </w:rPr>
        <w:t xml:space="preserve"> </w:t>
      </w:r>
      <w:r w:rsidRPr="000802D1">
        <w:rPr>
          <w:rFonts w:ascii="Calibri Light" w:hAnsi="Calibri Light" w:cs="Calibri Light"/>
          <w:kern w:val="0"/>
        </w:rPr>
        <w:t>lugar de “abrigo da fúria demolidora”, nas palavras do Dr. Anastácio Gonçalves, mas igualmente de reflexão do</w:t>
      </w:r>
      <w:r>
        <w:rPr>
          <w:rFonts w:ascii="Calibri Light" w:hAnsi="Calibri Light" w:cs="Calibri Light"/>
          <w:kern w:val="0"/>
        </w:rPr>
        <w:t xml:space="preserve"> </w:t>
      </w:r>
      <w:r w:rsidRPr="000802D1">
        <w:rPr>
          <w:rFonts w:ascii="Calibri Light" w:hAnsi="Calibri Light" w:cs="Calibri Light"/>
          <w:kern w:val="0"/>
        </w:rPr>
        <w:t>presente e preparação do futuro. Guarda em si uma história plural e singular: um saber-fazer assente nas dinâmicas de um território de transição em constante dialética. A fronteira que divide e une Portugal é aqui.</w:t>
      </w:r>
    </w:p>
    <w:p w14:paraId="7733A457" w14:textId="77777777" w:rsidR="000802D1" w:rsidRPr="000802D1" w:rsidRDefault="000802D1" w:rsidP="000802D1">
      <w:pPr>
        <w:autoSpaceDE w:val="0"/>
        <w:autoSpaceDN w:val="0"/>
        <w:adjustRightInd w:val="0"/>
        <w:spacing w:after="0" w:line="240" w:lineRule="auto"/>
        <w:jc w:val="both"/>
        <w:rPr>
          <w:rFonts w:ascii="Calibri Light" w:hAnsi="Calibri Light" w:cs="Calibri Light"/>
          <w:kern w:val="0"/>
        </w:rPr>
      </w:pPr>
    </w:p>
    <w:p w14:paraId="1D1B9EA2" w14:textId="77777777" w:rsidR="000802D1" w:rsidRDefault="000802D1" w:rsidP="00366CDB">
      <w:pPr>
        <w:spacing w:after="0" w:line="240" w:lineRule="auto"/>
        <w:jc w:val="both"/>
        <w:rPr>
          <w:rFonts w:ascii="Calibri Light" w:hAnsi="Calibri Light" w:cs="Calibri Light"/>
        </w:rPr>
      </w:pPr>
    </w:p>
    <w:p w14:paraId="3CFFAEFC" w14:textId="77777777" w:rsidR="00366CDB" w:rsidRDefault="00366CDB" w:rsidP="00366CDB">
      <w:pPr>
        <w:jc w:val="both"/>
        <w:rPr>
          <w:rFonts w:ascii="Calibri Light" w:hAnsi="Calibri Light" w:cs="Calibri Light"/>
        </w:rPr>
      </w:pPr>
      <w:r w:rsidRPr="009C323C">
        <w:rPr>
          <w:rFonts w:ascii="Calibri Light" w:hAnsi="Calibri Light" w:cs="Calibri Light"/>
        </w:rPr>
        <w:t xml:space="preserve">Sejam bem-vindos. </w:t>
      </w:r>
    </w:p>
    <w:p w14:paraId="2371E25B" w14:textId="77777777" w:rsidR="005F2770" w:rsidRDefault="005F2770" w:rsidP="005F2770">
      <w:pPr>
        <w:pStyle w:val="Corpodetexto"/>
        <w:spacing w:line="276" w:lineRule="auto"/>
        <w:ind w:right="141"/>
        <w:rPr>
          <w:rFonts w:ascii="Calibri Light" w:hAnsi="Calibri Light" w:cs="Calibri Light"/>
        </w:rPr>
      </w:pPr>
    </w:p>
    <w:p w14:paraId="778AFDE3" w14:textId="4C0653B9" w:rsidR="003B235C" w:rsidRDefault="00292626" w:rsidP="00C5712F">
      <w:pPr>
        <w:spacing w:after="120"/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APRESENTAÇÃO</w:t>
      </w:r>
    </w:p>
    <w:p w14:paraId="47CAF0CF" w14:textId="68C36FAF" w:rsidR="00292626" w:rsidRDefault="00FD6EFA" w:rsidP="0022249B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Instalado no edifício destinado a Museu do Curtume, o Museu Municipal de Alcanena foi inaugurado a 4 de outubro de 2024 e tem como principal objetivo a salvaguarda dos tes</w:t>
      </w:r>
      <w:r w:rsidR="00BC0CED">
        <w:rPr>
          <w:rFonts w:ascii="Calibri Light" w:hAnsi="Calibri Light" w:cs="Calibri Light"/>
        </w:rPr>
        <w:t>temunhos materiais e imateriais do Ser Humano n</w:t>
      </w:r>
      <w:r w:rsidR="00124ED1">
        <w:rPr>
          <w:rFonts w:ascii="Calibri Light" w:hAnsi="Calibri Light" w:cs="Calibri Light"/>
        </w:rPr>
        <w:t>a</w:t>
      </w:r>
      <w:r w:rsidR="00BC0CED">
        <w:rPr>
          <w:rFonts w:ascii="Calibri Light" w:hAnsi="Calibri Light" w:cs="Calibri Light"/>
        </w:rPr>
        <w:t xml:space="preserve"> área do concelho de Alcanena, numa perspetiva regional, comprometendo-se igualmente a contribuir</w:t>
      </w:r>
      <w:r w:rsidR="0022249B">
        <w:rPr>
          <w:rFonts w:ascii="Calibri Light" w:hAnsi="Calibri Light" w:cs="Calibri Light"/>
        </w:rPr>
        <w:t xml:space="preserve"> para a reflexão do presente e preparação do futuro do território. Guarda em si uma história plural e singular do território, com 45 mil anos: um saber-fazer muito  particular, assente nas dinâmicas de um território de transição em constante dialética. A fronteira que divide e une Portugal é aqui.</w:t>
      </w:r>
    </w:p>
    <w:p w14:paraId="28FB8863" w14:textId="77777777" w:rsidR="00C5712F" w:rsidRDefault="00C5712F" w:rsidP="0022249B">
      <w:pPr>
        <w:jc w:val="both"/>
        <w:rPr>
          <w:rFonts w:ascii="Calibri Light" w:hAnsi="Calibri Light" w:cs="Calibri Light"/>
        </w:rPr>
      </w:pPr>
    </w:p>
    <w:p w14:paraId="67DAF9DC" w14:textId="77777777" w:rsidR="00C5712F" w:rsidRDefault="00C5712F" w:rsidP="0022249B">
      <w:pPr>
        <w:jc w:val="both"/>
        <w:rPr>
          <w:rFonts w:ascii="Calibri Light" w:hAnsi="Calibri Light" w:cs="Calibri Light"/>
        </w:rPr>
      </w:pPr>
    </w:p>
    <w:p w14:paraId="54141F31" w14:textId="77777777" w:rsidR="00F50D75" w:rsidRDefault="00F50D75" w:rsidP="0022249B">
      <w:pPr>
        <w:jc w:val="both"/>
        <w:rPr>
          <w:rFonts w:ascii="Calibri Light" w:hAnsi="Calibri Light" w:cs="Calibri Light"/>
        </w:rPr>
      </w:pPr>
    </w:p>
    <w:p w14:paraId="55EA9C81" w14:textId="7FC505C7" w:rsidR="00DB6BC8" w:rsidRDefault="00DB6BC8" w:rsidP="00D373FA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lastRenderedPageBreak/>
        <w:t>O Museu Municipal de Alcanena</w:t>
      </w:r>
      <w:r w:rsidR="00F3677D">
        <w:rPr>
          <w:rFonts w:ascii="Calibri Light" w:hAnsi="Calibri Light" w:cs="Calibri Light"/>
        </w:rPr>
        <w:t xml:space="preserve">, </w:t>
      </w:r>
      <w:r w:rsidR="00757594">
        <w:rPr>
          <w:rFonts w:ascii="Calibri Light" w:hAnsi="Calibri Light" w:cs="Calibri Light"/>
        </w:rPr>
        <w:t>é fruto da recuperação</w:t>
      </w:r>
      <w:r w:rsidR="00FE2EB0">
        <w:rPr>
          <w:rFonts w:ascii="Calibri Light" w:hAnsi="Calibri Light" w:cs="Calibri Light"/>
        </w:rPr>
        <w:t xml:space="preserve"> do antigo celeiro da Federação Nacional dos Produtores de Trigo</w:t>
      </w:r>
      <w:r w:rsidR="002E03BB">
        <w:rPr>
          <w:rFonts w:ascii="Calibri Light" w:hAnsi="Calibri Light" w:cs="Calibri Light"/>
        </w:rPr>
        <w:t xml:space="preserve">. As obras iniciaram-se em 2008, </w:t>
      </w:r>
      <w:r w:rsidR="00A53AA7">
        <w:rPr>
          <w:rFonts w:ascii="Calibri Light" w:hAnsi="Calibri Light" w:cs="Calibri Light"/>
        </w:rPr>
        <w:t xml:space="preserve">mas só abriu portas ao público no dia 4 de outubro de 2024. </w:t>
      </w:r>
      <w:r w:rsidR="00E47F81">
        <w:rPr>
          <w:rFonts w:ascii="Calibri Light" w:hAnsi="Calibri Light" w:cs="Calibri Light"/>
        </w:rPr>
        <w:t>No dia 14 de março de 2025, o Mu</w:t>
      </w:r>
      <w:r w:rsidR="00A74124">
        <w:rPr>
          <w:rFonts w:ascii="Calibri Light" w:hAnsi="Calibri Light" w:cs="Calibri Light"/>
        </w:rPr>
        <w:t xml:space="preserve">seu Municipal de Alcanena passou a integrar formalmente a Rede Portuguesa do Turismo </w:t>
      </w:r>
      <w:r w:rsidR="00163A39">
        <w:rPr>
          <w:rFonts w:ascii="Calibri Light" w:hAnsi="Calibri Light" w:cs="Calibri Light"/>
        </w:rPr>
        <w:t>Industrial</w:t>
      </w:r>
      <w:r w:rsidR="00004EBC">
        <w:rPr>
          <w:rFonts w:ascii="Calibri Light" w:hAnsi="Calibri Light" w:cs="Calibri Light"/>
        </w:rPr>
        <w:t>.</w:t>
      </w:r>
    </w:p>
    <w:p w14:paraId="27B167C7" w14:textId="4F7939E7" w:rsidR="00D373FA" w:rsidRDefault="00163A39" w:rsidP="0022249B">
      <w:p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A oferta de turismo industrial é suportada por visitas a fábricas e espaços de produção em laboração e equipamentos museológicos relacionados com a história da indústria e dos processos produtivos, como é o caso </w:t>
      </w:r>
      <w:r w:rsidR="00407411">
        <w:rPr>
          <w:rFonts w:ascii="Calibri Light" w:hAnsi="Calibri Light" w:cs="Calibri Light"/>
        </w:rPr>
        <w:t>do Museu Municipal de Alcanena, com a sua coleção dedicada aos Curtumes, única no país, pela sua especificidade técnica, científica e industrial.</w:t>
      </w:r>
    </w:p>
    <w:p w14:paraId="6F14B8E5" w14:textId="77777777" w:rsidR="00F50D75" w:rsidRPr="00292626" w:rsidRDefault="00F50D75" w:rsidP="00A94342">
      <w:pPr>
        <w:spacing w:after="0"/>
        <w:jc w:val="both"/>
        <w:rPr>
          <w:rFonts w:ascii="Calibri Light" w:hAnsi="Calibri Light" w:cs="Calibri Light"/>
        </w:rPr>
      </w:pPr>
    </w:p>
    <w:p w14:paraId="31ED6898" w14:textId="06D7903F" w:rsidR="003B235C" w:rsidRDefault="003B235C" w:rsidP="003B235C">
      <w:pPr>
        <w:rPr>
          <w:rFonts w:ascii="Calibri Light" w:eastAsia="Arial MT" w:hAnsi="Calibri Light" w:cs="Calibri Light"/>
          <w:b/>
          <w:bCs/>
          <w:kern w:val="0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>MISSÃO</w:t>
      </w:r>
    </w:p>
    <w:p w14:paraId="1D4EDEAE" w14:textId="0959E7BA" w:rsidR="00F61FA0" w:rsidRDefault="00F61FA0" w:rsidP="00247F8F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kern w:val="0"/>
          <w14:ligatures w14:val="none"/>
        </w:rPr>
        <w:t>O Museu Municipal de Alcanena tem por vocação a aquisição, investigação, conservação, divulgação e valorização dos testemunhos materiais e imateriais do Ser Humano na área do concelho de Alcanena numa perspetiva regional, com o objetivo de reforçar a memória e identidade locais e contribuir para um desenvolvimento local integrado e sustentando.</w:t>
      </w:r>
    </w:p>
    <w:p w14:paraId="4433DD95" w14:textId="77777777" w:rsidR="00B205B8" w:rsidRDefault="00AE4EE8" w:rsidP="00B205B8">
      <w:pPr>
        <w:spacing w:after="0"/>
        <w:jc w:val="both"/>
        <w:rPr>
          <w:rFonts w:ascii="Calibri Light" w:hAnsi="Calibri Light" w:cs="Calibri Light"/>
        </w:rPr>
      </w:pPr>
      <w:r>
        <w:rPr>
          <w:rFonts w:ascii="Calibri Light" w:eastAsia="Arial MT" w:hAnsi="Calibri Light" w:cs="Calibri Light"/>
          <w:kern w:val="0"/>
          <w14:ligatures w14:val="none"/>
        </w:rPr>
        <w:t xml:space="preserve">A área temática a que a ação do Museu se destina é o Curtume, História do Curtume, a História local e as suas repercussões económicas, sociais, culturais e políticas em Alcanena, podendo, no entanto, dar-se atenção a outras questões referentes à </w:t>
      </w:r>
      <w:r w:rsidR="006B1DD0">
        <w:rPr>
          <w:rFonts w:ascii="Calibri Light" w:eastAsia="Arial MT" w:hAnsi="Calibri Light" w:cs="Calibri Light"/>
          <w:i/>
          <w:iCs/>
          <w:kern w:val="0"/>
          <w14:ligatures w14:val="none"/>
        </w:rPr>
        <w:t>arqueologia</w:t>
      </w:r>
      <w:r w:rsidR="006B1DD0">
        <w:t xml:space="preserve"> </w:t>
      </w:r>
      <w:r w:rsidR="006B1DD0" w:rsidRPr="00247F8F">
        <w:rPr>
          <w:rFonts w:ascii="Calibri Light" w:hAnsi="Calibri Light" w:cs="Calibri Light"/>
          <w:i/>
          <w:iCs/>
        </w:rPr>
        <w:t xml:space="preserve">industrial, </w:t>
      </w:r>
      <w:r w:rsidR="006B1DD0" w:rsidRPr="00247F8F">
        <w:rPr>
          <w:rFonts w:ascii="Calibri Light" w:hAnsi="Calibri Light" w:cs="Calibri Light"/>
        </w:rPr>
        <w:t xml:space="preserve">o desenvolvimento industrial, científico e cultural do Ser Humano com preferência pela História </w:t>
      </w:r>
      <w:r w:rsidR="00247F8F" w:rsidRPr="00247F8F">
        <w:rPr>
          <w:rFonts w:ascii="Calibri Light" w:hAnsi="Calibri Light" w:cs="Calibri Light"/>
        </w:rPr>
        <w:t>de área geográfica do concelho de Alcanena.</w:t>
      </w:r>
    </w:p>
    <w:p w14:paraId="4EB3E2B4" w14:textId="77777777" w:rsidR="00B205B8" w:rsidRDefault="00B205B8" w:rsidP="00B205B8">
      <w:pPr>
        <w:spacing w:after="0"/>
        <w:jc w:val="both"/>
        <w:rPr>
          <w:rFonts w:ascii="Calibri Light" w:hAnsi="Calibri Light" w:cs="Calibri Light"/>
        </w:rPr>
      </w:pPr>
    </w:p>
    <w:p w14:paraId="40DAA84C" w14:textId="4FDBF431" w:rsidR="004A0437" w:rsidRPr="00B205B8" w:rsidRDefault="004A0437" w:rsidP="004A0437">
      <w:pPr>
        <w:jc w:val="both"/>
        <w:rPr>
          <w:rFonts w:ascii="Calibri Light" w:hAnsi="Calibri Light" w:cs="Calibri Light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>ACERVO MUSEOLÓGICO</w:t>
      </w:r>
    </w:p>
    <w:p w14:paraId="1F774D65" w14:textId="77777777" w:rsidR="004A0437" w:rsidRDefault="004A0437" w:rsidP="004A0437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kern w:val="0"/>
          <w14:ligatures w14:val="none"/>
        </w:rPr>
        <w:t>O acervo patrimonial do Museu de Alcanena é constituído pelas coleções representativas da história e património cultural do território.</w:t>
      </w:r>
    </w:p>
    <w:p w14:paraId="3EE0D0BE" w14:textId="77777777" w:rsidR="004A0437" w:rsidRDefault="004A0437" w:rsidP="004A0437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kern w:val="0"/>
          <w14:ligatures w14:val="none"/>
        </w:rPr>
        <w:t>As coleções distribuem-se pelas seguintes temáticas: Arqueologia, Curtumes e História Local.</w:t>
      </w:r>
    </w:p>
    <w:p w14:paraId="4C6505C2" w14:textId="2AF1103B" w:rsidR="00331486" w:rsidRDefault="00331486" w:rsidP="00331486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 xml:space="preserve">Arqueologia, </w:t>
      </w:r>
      <w:r>
        <w:rPr>
          <w:rFonts w:ascii="Calibri Light" w:eastAsia="Arial MT" w:hAnsi="Calibri Light" w:cs="Calibri Light"/>
          <w:kern w:val="0"/>
          <w14:ligatures w14:val="none"/>
        </w:rPr>
        <w:t>com achados do território, desde o Paleolítico, (45 mil anos</w:t>
      </w:r>
      <w:r>
        <w:rPr>
          <w:rFonts w:ascii="Calibri Light" w:eastAsia="Arial MT" w:hAnsi="Calibri Light" w:cs="Calibri Light"/>
          <w:kern w:val="0"/>
          <w14:ligatures w14:val="none"/>
        </w:rPr>
        <w:t>)</w:t>
      </w:r>
      <w:r w:rsidR="00724401">
        <w:rPr>
          <w:rFonts w:ascii="Calibri Light" w:eastAsia="Arial MT" w:hAnsi="Calibri Light" w:cs="Calibri Light"/>
          <w:kern w:val="0"/>
          <w14:ligatures w14:val="none"/>
        </w:rPr>
        <w:t xml:space="preserve"> até à Idade Moderna;</w:t>
      </w:r>
    </w:p>
    <w:p w14:paraId="78728CC6" w14:textId="2ABB2044" w:rsidR="00724401" w:rsidRDefault="00724401" w:rsidP="00331486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 xml:space="preserve">Curtumes, </w:t>
      </w:r>
      <w:r>
        <w:rPr>
          <w:rFonts w:ascii="Calibri Light" w:eastAsia="Arial MT" w:hAnsi="Calibri Light" w:cs="Calibri Light"/>
          <w:kern w:val="0"/>
          <w14:ligatures w14:val="none"/>
        </w:rPr>
        <w:t>única no país, pela sua especificidade técnica, científica e industrial;</w:t>
      </w:r>
    </w:p>
    <w:p w14:paraId="707A3452" w14:textId="341E04BF" w:rsidR="00724401" w:rsidRDefault="00724401" w:rsidP="00C5712F">
      <w:pPr>
        <w:spacing w:after="360"/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 xml:space="preserve">História Local, </w:t>
      </w:r>
      <w:r>
        <w:rPr>
          <w:rFonts w:ascii="Calibri Light" w:eastAsia="Arial MT" w:hAnsi="Calibri Light" w:cs="Calibri Light"/>
          <w:kern w:val="0"/>
          <w14:ligatures w14:val="none"/>
        </w:rPr>
        <w:t>de caráter etnográfica, que contempla peças diversas, desde os carris da “Rata Cega”, comboio existente</w:t>
      </w:r>
      <w:r w:rsidR="005F39D1">
        <w:rPr>
          <w:rFonts w:ascii="Calibri Light" w:eastAsia="Arial MT" w:hAnsi="Calibri Light" w:cs="Calibri Light"/>
          <w:kern w:val="0"/>
          <w14:ligatures w14:val="none"/>
        </w:rPr>
        <w:t xml:space="preserve"> em Alcanena nos finais do século XIX, a utensílios de fiação provenientes da vila de Minde.</w:t>
      </w:r>
    </w:p>
    <w:p w14:paraId="16A4CDCF" w14:textId="4EB3F53D" w:rsidR="00C5712F" w:rsidRDefault="003B5F9F" w:rsidP="00C5712F">
      <w:pPr>
        <w:spacing w:after="120"/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>HORÁRIOS</w:t>
      </w:r>
    </w:p>
    <w:p w14:paraId="7038A5F4" w14:textId="372BFB28" w:rsidR="00FB1C8E" w:rsidRDefault="00FB1C8E" w:rsidP="00F304BB">
      <w:pPr>
        <w:spacing w:after="0" w:line="240" w:lineRule="auto"/>
        <w:jc w:val="both"/>
        <w:rPr>
          <w:rFonts w:ascii="Calibri Light" w:eastAsia="Arial MT" w:hAnsi="Calibri Light" w:cs="Calibri Light"/>
          <w:kern w:val="0"/>
          <w14:ligatures w14:val="none"/>
        </w:rPr>
      </w:pPr>
      <w:r w:rsidRPr="00FB1C8E">
        <w:rPr>
          <w:rFonts w:ascii="Calibri Light" w:eastAsia="Arial MT" w:hAnsi="Calibri Light" w:cs="Calibri Light"/>
          <w:b/>
          <w:bCs/>
          <w:kern w:val="0"/>
          <w14:ligatures w14:val="none"/>
        </w:rPr>
        <w:t>Entrada Gratuita</w:t>
      </w:r>
      <w:r>
        <w:rPr>
          <w:rFonts w:ascii="Calibri Light" w:eastAsia="Arial MT" w:hAnsi="Calibri Light" w:cs="Calibri Light"/>
          <w:kern w:val="0"/>
          <w14:ligatures w14:val="none"/>
        </w:rPr>
        <w:t>: d</w:t>
      </w:r>
      <w:r w:rsidR="00886C04">
        <w:rPr>
          <w:rFonts w:ascii="Calibri Light" w:eastAsia="Arial MT" w:hAnsi="Calibri Light" w:cs="Calibri Light"/>
          <w:kern w:val="0"/>
          <w14:ligatures w14:val="none"/>
        </w:rPr>
        <w:t>e quarta a domingo</w:t>
      </w:r>
    </w:p>
    <w:p w14:paraId="402E602C" w14:textId="77777777" w:rsidR="00C5712F" w:rsidRDefault="00454FAF" w:rsidP="00C5712F">
      <w:pPr>
        <w:spacing w:after="0"/>
        <w:jc w:val="both"/>
        <w:rPr>
          <w:rFonts w:ascii="Calibri Light" w:eastAsia="Arial MT" w:hAnsi="Calibri Light" w:cs="Calibri Light"/>
          <w:kern w:val="0"/>
          <w14:ligatures w14:val="none"/>
        </w:rPr>
      </w:pPr>
      <w:r w:rsidRPr="00454FAF">
        <w:rPr>
          <w:rFonts w:ascii="Calibri Light" w:eastAsia="Arial MT" w:hAnsi="Calibri Light" w:cs="Calibri Light"/>
          <w:b/>
          <w:bCs/>
          <w:kern w:val="0"/>
          <w14:ligatures w14:val="none"/>
        </w:rPr>
        <w:t>Horário de Verão:</w:t>
      </w:r>
      <w:r>
        <w:rPr>
          <w:rFonts w:ascii="Calibri Light" w:eastAsia="Arial MT" w:hAnsi="Calibri Light" w:cs="Calibri Light"/>
          <w:kern w:val="0"/>
          <w14:ligatures w14:val="none"/>
        </w:rPr>
        <w:t xml:space="preserve"> </w:t>
      </w:r>
      <w:r w:rsidR="00886C04">
        <w:rPr>
          <w:rFonts w:ascii="Calibri Light" w:eastAsia="Arial MT" w:hAnsi="Calibri Light" w:cs="Calibri Light"/>
          <w:kern w:val="0"/>
          <w14:ligatures w14:val="none"/>
        </w:rPr>
        <w:t>10h às 13 e das 14h às 18h de abril a setembro</w:t>
      </w:r>
      <w:r>
        <w:rPr>
          <w:rFonts w:ascii="Calibri Light" w:eastAsia="Arial MT" w:hAnsi="Calibri Light" w:cs="Calibri Light"/>
          <w:kern w:val="0"/>
          <w14:ligatures w14:val="none"/>
        </w:rPr>
        <w:t xml:space="preserve"> (inclusive)</w:t>
      </w:r>
    </w:p>
    <w:p w14:paraId="411FF044" w14:textId="6B1C8530" w:rsidR="00454FAF" w:rsidRDefault="00454FAF" w:rsidP="00331486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 xml:space="preserve">Horário de Inverno: </w:t>
      </w:r>
      <w:r>
        <w:rPr>
          <w:rFonts w:ascii="Calibri Light" w:eastAsia="Arial MT" w:hAnsi="Calibri Light" w:cs="Calibri Light"/>
          <w:kern w:val="0"/>
          <w14:ligatures w14:val="none"/>
        </w:rPr>
        <w:t>9h às 12h30 e das 14h às 17h30 de outubro a março (inclusive)</w:t>
      </w:r>
    </w:p>
    <w:p w14:paraId="35EEF4A2" w14:textId="298557BB" w:rsidR="00687940" w:rsidRDefault="00687940" w:rsidP="00331486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kern w:val="0"/>
          <w14:ligatures w14:val="none"/>
        </w:rPr>
        <w:t>Este horário</w:t>
      </w:r>
      <w:r w:rsidR="00437B53">
        <w:rPr>
          <w:rFonts w:ascii="Calibri Light" w:eastAsia="Arial MT" w:hAnsi="Calibri Light" w:cs="Calibri Light"/>
          <w:kern w:val="0"/>
          <w14:ligatures w14:val="none"/>
        </w:rPr>
        <w:t xml:space="preserve"> poderá ser modificado por despacho do/a Presidente da Câmara Municipal de Alcanena, atendendo aos interesses da comunidade a servir. </w:t>
      </w:r>
    </w:p>
    <w:p w14:paraId="553B6BD9" w14:textId="7818E350" w:rsidR="001448AE" w:rsidRDefault="001448AE" w:rsidP="00F3605B">
      <w:pPr>
        <w:spacing w:after="0"/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>Encerra</w:t>
      </w:r>
      <w:r w:rsidR="008F5468">
        <w:rPr>
          <w:rFonts w:ascii="Calibri Light" w:eastAsia="Arial MT" w:hAnsi="Calibri Light" w:cs="Calibri Light"/>
          <w:b/>
          <w:bCs/>
          <w:kern w:val="0"/>
          <w14:ligatures w14:val="none"/>
        </w:rPr>
        <w:t>do</w:t>
      </w: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 xml:space="preserve">: </w:t>
      </w:r>
      <w:r>
        <w:rPr>
          <w:rFonts w:ascii="Calibri Light" w:eastAsia="Arial MT" w:hAnsi="Calibri Light" w:cs="Calibri Light"/>
          <w:kern w:val="0"/>
          <w14:ligatures w14:val="none"/>
        </w:rPr>
        <w:t xml:space="preserve">segunda e </w:t>
      </w:r>
      <w:r w:rsidR="000E381F">
        <w:rPr>
          <w:rFonts w:ascii="Calibri Light" w:eastAsia="Arial MT" w:hAnsi="Calibri Light" w:cs="Calibri Light"/>
          <w:kern w:val="0"/>
          <w14:ligatures w14:val="none"/>
        </w:rPr>
        <w:t>terça-feira e feriados.</w:t>
      </w:r>
    </w:p>
    <w:p w14:paraId="04B5FA82" w14:textId="77777777" w:rsidR="00223BF0" w:rsidRDefault="00223BF0" w:rsidP="00E62581">
      <w:pPr>
        <w:spacing w:after="0"/>
        <w:jc w:val="both"/>
        <w:rPr>
          <w:rFonts w:ascii="Calibri Light" w:eastAsia="Arial MT" w:hAnsi="Calibri Light" w:cs="Calibri Light"/>
          <w:kern w:val="0"/>
          <w14:ligatures w14:val="none"/>
        </w:rPr>
      </w:pPr>
    </w:p>
    <w:p w14:paraId="31C5DBD9" w14:textId="77777777" w:rsidR="008F5468" w:rsidRDefault="008F5468" w:rsidP="00E62581">
      <w:pPr>
        <w:spacing w:after="0"/>
        <w:jc w:val="both"/>
        <w:rPr>
          <w:rFonts w:ascii="Calibri Light" w:eastAsia="Arial MT" w:hAnsi="Calibri Light" w:cs="Calibri Light"/>
          <w:kern w:val="0"/>
          <w14:ligatures w14:val="none"/>
        </w:rPr>
      </w:pPr>
    </w:p>
    <w:p w14:paraId="3EF49B51" w14:textId="77777777" w:rsidR="008F5468" w:rsidRDefault="008F5468" w:rsidP="00E62581">
      <w:pPr>
        <w:spacing w:after="0"/>
        <w:jc w:val="both"/>
        <w:rPr>
          <w:rFonts w:ascii="Calibri Light" w:eastAsia="Arial MT" w:hAnsi="Calibri Light" w:cs="Calibri Light"/>
          <w:kern w:val="0"/>
          <w14:ligatures w14:val="none"/>
        </w:rPr>
      </w:pPr>
    </w:p>
    <w:p w14:paraId="63233179" w14:textId="77777777" w:rsidR="009B77AA" w:rsidRDefault="009B77AA" w:rsidP="00E62581">
      <w:pPr>
        <w:spacing w:after="0"/>
        <w:jc w:val="both"/>
        <w:rPr>
          <w:rFonts w:ascii="Calibri Light" w:eastAsia="Arial MT" w:hAnsi="Calibri Light" w:cs="Calibri Light"/>
          <w:kern w:val="0"/>
          <w14:ligatures w14:val="none"/>
        </w:rPr>
      </w:pPr>
    </w:p>
    <w:p w14:paraId="6F57C476" w14:textId="77777777" w:rsidR="009B77AA" w:rsidRPr="00C5712F" w:rsidRDefault="009B77AA" w:rsidP="00E62581">
      <w:pPr>
        <w:spacing w:after="0"/>
        <w:jc w:val="both"/>
        <w:rPr>
          <w:rFonts w:ascii="Calibri Light" w:eastAsia="Arial MT" w:hAnsi="Calibri Light" w:cs="Calibri Light"/>
          <w:kern w:val="0"/>
          <w14:ligatures w14:val="none"/>
        </w:rPr>
      </w:pPr>
    </w:p>
    <w:p w14:paraId="113785D5" w14:textId="19863F2A" w:rsidR="00195011" w:rsidRPr="00C5712F" w:rsidRDefault="007A49E8" w:rsidP="00C5712F">
      <w:pPr>
        <w:shd w:val="clear" w:color="auto" w:fill="FFFFFF"/>
        <w:spacing w:after="120" w:line="360" w:lineRule="atLeast"/>
        <w:jc w:val="both"/>
        <w:rPr>
          <w:rFonts w:ascii="Calibri Light" w:eastAsia="Times New Roman" w:hAnsi="Calibri Light" w:cs="Calibri Light"/>
          <w:kern w:val="0"/>
          <w:lang w:eastAsia="pt-PT"/>
          <w14:ligatures w14:val="none"/>
        </w:rPr>
      </w:pPr>
      <w:r w:rsidRPr="00C5712F">
        <w:rPr>
          <w:rFonts w:ascii="Calibri Light" w:eastAsia="Times New Roman" w:hAnsi="Calibri Light" w:cs="Calibri Light"/>
          <w:b/>
          <w:bCs/>
          <w:kern w:val="0"/>
          <w:lang w:eastAsia="pt-PT"/>
          <w14:ligatures w14:val="none"/>
        </w:rPr>
        <w:lastRenderedPageBreak/>
        <w:t>ACESSIBILIDADE</w:t>
      </w:r>
      <w:r w:rsidR="00FB1C8E" w:rsidRPr="00C5712F">
        <w:rPr>
          <w:rFonts w:ascii="Calibri Light" w:eastAsia="Times New Roman" w:hAnsi="Calibri Light" w:cs="Calibri Light"/>
          <w:kern w:val="0"/>
          <w:lang w:eastAsia="pt-PT"/>
          <w14:ligatures w14:val="none"/>
        </w:rPr>
        <w:t xml:space="preserve"> </w:t>
      </w:r>
    </w:p>
    <w:p w14:paraId="55AA71F1" w14:textId="17F38C8C" w:rsidR="00AB438E" w:rsidRDefault="00195011" w:rsidP="004A4C33">
      <w:pPr>
        <w:shd w:val="clear" w:color="auto" w:fill="FFFFFF"/>
        <w:spacing w:after="120" w:line="360" w:lineRule="atLeast"/>
        <w:jc w:val="both"/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</w:pPr>
      <w:r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O Museu dispõe de elevador com lotação limitada a uma cadeira de rodas e acompanhante. </w:t>
      </w:r>
      <w:r w:rsidR="009B2CEF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>C</w:t>
      </w:r>
      <w:r w:rsidR="00AB438E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ontamos </w:t>
      </w:r>
      <w:r w:rsidR="00F35455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>ainda</w:t>
      </w:r>
      <w:r w:rsidR="009B2CEF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 </w:t>
      </w:r>
      <w:r w:rsidR="00AB438E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com </w:t>
      </w:r>
      <w:r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WC adaptado, </w:t>
      </w:r>
      <w:r w:rsidR="00501307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que incluem uma área de troca de fraldas acessível para todas as idades, desde bebés até idosos. </w:t>
      </w:r>
      <w:r w:rsidR="00EB6C0A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>Além disso, oferecemos cadeiras</w:t>
      </w:r>
      <w:r w:rsidR="00C1471C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 de rodas para empréstimo durante a sua visita. </w:t>
      </w:r>
    </w:p>
    <w:p w14:paraId="2A51C00B" w14:textId="2A86E4D7" w:rsidR="00FB1C8E" w:rsidRDefault="004A4C33" w:rsidP="002E49C0">
      <w:pPr>
        <w:shd w:val="clear" w:color="auto" w:fill="FFFFFF"/>
        <w:spacing w:after="120" w:line="360" w:lineRule="atLeast"/>
        <w:jc w:val="both"/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</w:pPr>
      <w:r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Também está disponível no balcão de atendimento, um guia em braile que contém informações sobre o edifício e os equipamentos culturais. </w:t>
      </w:r>
      <w:r w:rsidR="003521EA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>T</w:t>
      </w:r>
      <w:r w:rsidR="001823AF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>em</w:t>
      </w:r>
      <w:r w:rsidR="003521EA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 como objetivo facilitar o acesso de pessoas com deficiência visual aos acervos</w:t>
      </w:r>
      <w:r w:rsidR="00CB1203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 e</w:t>
      </w:r>
      <w:r w:rsidR="003521EA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 exposições </w:t>
      </w:r>
      <w:r w:rsidR="009A5783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>de longa duração, fazendo de Alcanena um município cada vez mais inclusivo e acessível a todos</w:t>
      </w:r>
      <w:r w:rsidR="007A19DF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>.</w:t>
      </w:r>
      <w:r w:rsidR="009A5783"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  <w:t xml:space="preserve"> </w:t>
      </w:r>
    </w:p>
    <w:p w14:paraId="57BF432B" w14:textId="44927F71" w:rsidR="002F1AC4" w:rsidRDefault="002F1AC4" w:rsidP="00F562DB">
      <w:pPr>
        <w:shd w:val="clear" w:color="auto" w:fill="FFFFFF"/>
        <w:spacing w:after="0" w:line="240" w:lineRule="auto"/>
        <w:jc w:val="both"/>
        <w:rPr>
          <w:rFonts w:ascii="Calibri Light" w:eastAsia="Times New Roman" w:hAnsi="Calibri Light" w:cs="Calibri Light"/>
          <w:kern w:val="0"/>
          <w:sz w:val="24"/>
          <w:szCs w:val="24"/>
          <w:lang w:eastAsia="pt-PT"/>
          <w14:ligatures w14:val="none"/>
        </w:rPr>
      </w:pPr>
    </w:p>
    <w:p w14:paraId="6E7E21EA" w14:textId="7490DEF7" w:rsidR="000E381F" w:rsidRDefault="000E381F" w:rsidP="009B76E1">
      <w:pPr>
        <w:spacing w:after="120"/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 xml:space="preserve">VISITAS </w:t>
      </w:r>
      <w:r w:rsidR="00023B07">
        <w:rPr>
          <w:rFonts w:ascii="Calibri Light" w:eastAsia="Arial MT" w:hAnsi="Calibri Light" w:cs="Calibri Light"/>
          <w:b/>
          <w:bCs/>
          <w:kern w:val="0"/>
          <w14:ligatures w14:val="none"/>
        </w:rPr>
        <w:t>ORIENTADAS</w:t>
      </w:r>
    </w:p>
    <w:p w14:paraId="7F067DDE" w14:textId="21E7B343" w:rsidR="00D86263" w:rsidRDefault="00D86263" w:rsidP="007F3A19">
      <w:pPr>
        <w:spacing w:after="0"/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kern w:val="0"/>
          <w14:ligatures w14:val="none"/>
        </w:rPr>
        <w:t xml:space="preserve">As visitas orientadas para grupos estão dependentes de marcação prévia, com uma </w:t>
      </w:r>
      <w:r w:rsidR="00490E73">
        <w:rPr>
          <w:rFonts w:ascii="Calibri Light" w:eastAsia="Arial MT" w:hAnsi="Calibri Light" w:cs="Calibri Light"/>
          <w:kern w:val="0"/>
          <w14:ligatures w14:val="none"/>
        </w:rPr>
        <w:t>antecedência míni</w:t>
      </w:r>
      <w:r w:rsidR="00655DBB">
        <w:rPr>
          <w:rFonts w:ascii="Calibri Light" w:eastAsia="Arial MT" w:hAnsi="Calibri Light" w:cs="Calibri Light"/>
          <w:kern w:val="0"/>
          <w14:ligatures w14:val="none"/>
        </w:rPr>
        <w:t>m</w:t>
      </w:r>
      <w:r w:rsidR="00490E73">
        <w:rPr>
          <w:rFonts w:ascii="Calibri Light" w:eastAsia="Arial MT" w:hAnsi="Calibri Light" w:cs="Calibri Light"/>
          <w:kern w:val="0"/>
          <w14:ligatures w14:val="none"/>
        </w:rPr>
        <w:t>a de 8 dias</w:t>
      </w:r>
      <w:r w:rsidR="00655DBB">
        <w:rPr>
          <w:rFonts w:ascii="Calibri Light" w:eastAsia="Arial MT" w:hAnsi="Calibri Light" w:cs="Calibri Light"/>
          <w:kern w:val="0"/>
          <w14:ligatures w14:val="none"/>
        </w:rPr>
        <w:t xml:space="preserve"> e para um mínimo de </w:t>
      </w:r>
      <w:r w:rsidR="00D57F10" w:rsidRPr="00A3770F">
        <w:rPr>
          <w:rFonts w:ascii="Calibri Light" w:eastAsia="Arial MT" w:hAnsi="Calibri Light" w:cs="Calibri Light"/>
          <w:b/>
          <w:bCs/>
          <w:kern w:val="0"/>
          <w14:ligatures w14:val="none"/>
        </w:rPr>
        <w:t>cinco</w:t>
      </w:r>
      <w:r w:rsidR="00D57F10">
        <w:rPr>
          <w:rFonts w:ascii="Calibri Light" w:eastAsia="Arial MT" w:hAnsi="Calibri Light" w:cs="Calibri Light"/>
          <w:kern w:val="0"/>
          <w14:ligatures w14:val="none"/>
        </w:rPr>
        <w:t xml:space="preserve"> pessoas.</w:t>
      </w:r>
    </w:p>
    <w:p w14:paraId="5E36961D" w14:textId="77777777" w:rsidR="007F3A19" w:rsidRDefault="007F3A19" w:rsidP="007F3A19">
      <w:pPr>
        <w:spacing w:after="0"/>
        <w:jc w:val="both"/>
        <w:rPr>
          <w:rFonts w:ascii="Calibri Light" w:eastAsia="Arial MT" w:hAnsi="Calibri Light" w:cs="Calibri Light"/>
          <w:kern w:val="0"/>
          <w14:ligatures w14:val="none"/>
        </w:rPr>
      </w:pPr>
    </w:p>
    <w:p w14:paraId="34E0C8BB" w14:textId="7E3523EC" w:rsidR="00490E73" w:rsidRPr="00014B32" w:rsidRDefault="00302DE4" w:rsidP="00331486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>LOCALIZAÇÃO</w:t>
      </w:r>
    </w:p>
    <w:p w14:paraId="62D4A64A" w14:textId="1A9E3CC4" w:rsidR="00302DE4" w:rsidRDefault="00302DE4" w:rsidP="00331486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>
        <w:rPr>
          <w:rFonts w:ascii="Calibri Light" w:eastAsia="Arial MT" w:hAnsi="Calibri Light" w:cs="Calibri Light"/>
          <w:kern w:val="0"/>
          <w14:ligatures w14:val="none"/>
        </w:rPr>
        <w:t>RUA A, 2380-011, Alcanena</w:t>
      </w:r>
    </w:p>
    <w:p w14:paraId="07504AD5" w14:textId="73ACE797" w:rsidR="004D57D1" w:rsidRPr="004D57D1" w:rsidRDefault="004D57D1" w:rsidP="004D57D1">
      <w:pPr>
        <w:rPr>
          <w:sz w:val="20"/>
          <w:szCs w:val="20"/>
          <w:lang w:val="en-US"/>
        </w:rPr>
      </w:pPr>
      <w:r w:rsidRPr="004D57D1">
        <w:rPr>
          <w:rFonts w:ascii="Calibri Light" w:hAnsi="Calibri Light" w:cs="Calibri Light"/>
          <w:b/>
          <w:bCs/>
          <w:lang w:val="en-US"/>
        </w:rPr>
        <w:t>Google Maps:</w:t>
      </w:r>
      <w:r>
        <w:rPr>
          <w:lang w:val="en-US"/>
        </w:rPr>
        <w:t xml:space="preserve"> </w:t>
      </w:r>
      <w:hyperlink r:id="rId7" w:history="1">
        <w:r w:rsidRPr="00F72C11">
          <w:rPr>
            <w:rStyle w:val="Hiperligao"/>
            <w:rFonts w:ascii="Arial" w:eastAsia="Times New Roman" w:hAnsi="Arial" w:cs="Arial"/>
            <w:sz w:val="20"/>
            <w:szCs w:val="20"/>
            <w:lang w:val="en-US" w:eastAsia="pt-PT"/>
          </w:rPr>
          <w:t>https://maps.app.goo.gl/USq874y8CHnfX5Kq8</w:t>
        </w:r>
      </w:hyperlink>
    </w:p>
    <w:p w14:paraId="34C42976" w14:textId="3A698C38" w:rsidR="00302DE4" w:rsidRDefault="00CA335F" w:rsidP="00331486">
      <w:pPr>
        <w:jc w:val="both"/>
        <w:rPr>
          <w:rFonts w:ascii="Calibri Light" w:eastAsia="Arial MT" w:hAnsi="Calibri Light" w:cs="Calibri Light"/>
          <w:b/>
          <w:bCs/>
          <w:kern w:val="0"/>
          <w:lang w:val="en-US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:lang w:val="en-US"/>
          <w14:ligatures w14:val="none"/>
        </w:rPr>
        <w:t>CONTACTOS</w:t>
      </w:r>
    </w:p>
    <w:p w14:paraId="15AD9491" w14:textId="1BEBDD25" w:rsidR="00014B32" w:rsidRPr="00C1271D" w:rsidRDefault="00014B32" w:rsidP="00331486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 w:rsidRPr="00C1271D">
        <w:rPr>
          <w:rFonts w:ascii="Calibri Light" w:eastAsia="Arial MT" w:hAnsi="Calibri Light" w:cs="Calibri Light"/>
          <w:kern w:val="0"/>
          <w14:ligatures w14:val="none"/>
        </w:rPr>
        <w:t>+351 249 101 442</w:t>
      </w:r>
    </w:p>
    <w:p w14:paraId="2014FC61" w14:textId="3F4238FF" w:rsidR="00454FAF" w:rsidRDefault="00C1271D" w:rsidP="00331486">
      <w:pPr>
        <w:jc w:val="both"/>
        <w:rPr>
          <w:rFonts w:ascii="Calibri Light" w:eastAsia="Arial MT" w:hAnsi="Calibri Light" w:cs="Calibri Light"/>
          <w:kern w:val="0"/>
          <w14:ligatures w14:val="none"/>
        </w:rPr>
      </w:pPr>
      <w:r w:rsidRPr="00C1271D">
        <w:rPr>
          <w:rFonts w:ascii="Calibri Light" w:eastAsia="Arial MT" w:hAnsi="Calibri Light" w:cs="Calibri Light"/>
          <w:b/>
          <w:bCs/>
          <w:kern w:val="0"/>
          <w14:ligatures w14:val="none"/>
        </w:rPr>
        <w:t xml:space="preserve">E-mail: </w:t>
      </w:r>
      <w:hyperlink r:id="rId8" w:history="1">
        <w:r w:rsidRPr="00F72C11">
          <w:rPr>
            <w:rStyle w:val="Hiperligao"/>
            <w:rFonts w:ascii="Calibri Light" w:eastAsia="Arial MT" w:hAnsi="Calibri Light" w:cs="Calibri Light"/>
            <w:kern w:val="0"/>
            <w14:ligatures w14:val="none"/>
          </w:rPr>
          <w:t>museu.municipal@cm-alcanena.pt</w:t>
        </w:r>
      </w:hyperlink>
    </w:p>
    <w:p w14:paraId="308AE338" w14:textId="77777777" w:rsidR="00817BF3" w:rsidRDefault="00B56867" w:rsidP="00817BF3">
      <w:pPr>
        <w:jc w:val="both"/>
        <w:rPr>
          <w:rFonts w:ascii="Calibri Light" w:eastAsia="Arial MT" w:hAnsi="Calibri Light" w:cs="Calibri Light"/>
          <w:b/>
          <w:bCs/>
          <w:kern w:val="0"/>
          <w14:ligatures w14:val="none"/>
        </w:rPr>
      </w:pPr>
      <w:r>
        <w:rPr>
          <w:rFonts w:ascii="Calibri Light" w:eastAsia="Arial MT" w:hAnsi="Calibri Light" w:cs="Calibri Light"/>
          <w:b/>
          <w:bCs/>
          <w:kern w:val="0"/>
          <w14:ligatures w14:val="none"/>
        </w:rPr>
        <w:t>REDES SOCIAIS</w:t>
      </w:r>
      <w:r w:rsidRPr="004F6B0B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141B52DD" wp14:editId="7746B66F">
            <wp:simplePos x="0" y="0"/>
            <wp:positionH relativeFrom="column">
              <wp:posOffset>-76128</wp:posOffset>
            </wp:positionH>
            <wp:positionV relativeFrom="paragraph">
              <wp:posOffset>224790</wp:posOffset>
            </wp:positionV>
            <wp:extent cx="376177" cy="353818"/>
            <wp:effectExtent l="0" t="0" r="0" b="0"/>
            <wp:wrapTight wrapText="bothSides">
              <wp:wrapPolygon edited="0">
                <wp:start x="5473" y="2327"/>
                <wp:lineTo x="3284" y="9307"/>
                <wp:lineTo x="5473" y="18614"/>
                <wp:lineTo x="15324" y="18614"/>
                <wp:lineTo x="17514" y="9307"/>
                <wp:lineTo x="15324" y="2327"/>
                <wp:lineTo x="5473" y="2327"/>
              </wp:wrapPolygon>
            </wp:wrapTight>
            <wp:docPr id="1998520361" name="Imagem 1" descr="Imagens Facebook Logo PNG e Vetor, com Fundo Transparent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ns Facebook Logo PNG e Vetor, com Fundo Transparente ..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77" cy="35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151804" w14:textId="7D729A00" w:rsidR="00B56867" w:rsidRPr="00947666" w:rsidRDefault="00B56867" w:rsidP="00817BF3">
      <w:pPr>
        <w:jc w:val="both"/>
        <w:rPr>
          <w:sz w:val="20"/>
          <w:szCs w:val="20"/>
        </w:rPr>
      </w:pPr>
      <w:r w:rsidRPr="00947666">
        <w:rPr>
          <w:rFonts w:ascii="Segoe UI" w:hAnsi="Segoe UI" w:cs="Segoe UI"/>
          <w:color w:val="0000FF"/>
          <w:sz w:val="20"/>
          <w:szCs w:val="20"/>
          <w:u w:val="single"/>
          <w:bdr w:val="none" w:sz="0" w:space="0" w:color="auto" w:frame="1"/>
          <w:shd w:val="clear" w:color="auto" w:fill="FFFFFF"/>
        </w:rPr>
        <w:t>https://www.facebook.com/share/15wiwbH8m5/</w:t>
      </w:r>
    </w:p>
    <w:p w14:paraId="5C47431E" w14:textId="77777777" w:rsidR="00B56867" w:rsidRPr="00947666" w:rsidRDefault="00B56867" w:rsidP="00B56867">
      <w:pPr>
        <w:rPr>
          <w:rFonts w:ascii="Arial" w:eastAsia="Times New Roman" w:hAnsi="Arial" w:cs="Arial"/>
          <w:color w:val="0000CC"/>
          <w:kern w:val="0"/>
          <w:sz w:val="20"/>
          <w:szCs w:val="20"/>
          <w:lang w:eastAsia="pt-PT"/>
          <w14:ligatures w14:val="none"/>
        </w:rPr>
      </w:pPr>
      <w:r w:rsidRPr="00947666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6ED1AB78" wp14:editId="7CAC1134">
            <wp:simplePos x="0" y="0"/>
            <wp:positionH relativeFrom="column">
              <wp:posOffset>-21051</wp:posOffset>
            </wp:positionH>
            <wp:positionV relativeFrom="paragraph">
              <wp:posOffset>22273</wp:posOffset>
            </wp:positionV>
            <wp:extent cx="264160" cy="248285"/>
            <wp:effectExtent l="0" t="0" r="2540" b="0"/>
            <wp:wrapTight wrapText="bothSides">
              <wp:wrapPolygon edited="0">
                <wp:start x="0" y="0"/>
                <wp:lineTo x="0" y="19887"/>
                <wp:lineTo x="20250" y="19887"/>
                <wp:lineTo x="20250" y="0"/>
                <wp:lineTo x="0" y="0"/>
              </wp:wrapPolygon>
            </wp:wrapTight>
            <wp:docPr id="4" name="Imagem 3" descr="Vetores e ilustrações de Instagram Logo para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etores e ilustrações de Instagram Logo para download ..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0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7666">
        <w:rPr>
          <w:rFonts w:ascii="Segoe UI" w:hAnsi="Segoe UI" w:cs="Segoe UI"/>
          <w:color w:val="0000CC"/>
          <w:sz w:val="20"/>
          <w:szCs w:val="20"/>
          <w:u w:val="single"/>
          <w:bdr w:val="none" w:sz="0" w:space="0" w:color="auto" w:frame="1"/>
          <w:shd w:val="clear" w:color="auto" w:fill="FFFFFF"/>
        </w:rPr>
        <w:t>https://www.instagram.com/museumunicipalalcanena?igsh=NXY3bTBtMGRyanZ2</w:t>
      </w:r>
    </w:p>
    <w:p w14:paraId="34E6C4DE" w14:textId="77777777" w:rsidR="00B56867" w:rsidRDefault="00B56867" w:rsidP="00B56867">
      <w:pPr>
        <w:rPr>
          <w:rFonts w:ascii="Arial" w:eastAsia="Times New Roman" w:hAnsi="Arial" w:cs="Arial"/>
          <w:kern w:val="0"/>
          <w:sz w:val="24"/>
          <w:szCs w:val="24"/>
          <w:lang w:eastAsia="pt-PT"/>
          <w14:ligatures w14:val="none"/>
        </w:rPr>
      </w:pPr>
    </w:p>
    <w:p w14:paraId="0C2FB9A8" w14:textId="1CD9C69F" w:rsidR="003B235C" w:rsidRDefault="00E62581" w:rsidP="003B235C">
      <w:pPr>
        <w:rPr>
          <w:rFonts w:ascii="Calibri Light" w:hAnsi="Calibri Light" w:cs="Calibri Light"/>
          <w:b/>
          <w:bCs/>
        </w:rPr>
      </w:pPr>
      <w:r>
        <w:rPr>
          <w:rFonts w:ascii="Calibri Light" w:hAnsi="Calibri Light" w:cs="Calibri Light"/>
          <w:b/>
          <w:bCs/>
        </w:rPr>
        <w:t>OUTRAS INFORMAÇÃOES</w:t>
      </w:r>
    </w:p>
    <w:p w14:paraId="0A6AAA57" w14:textId="459DB414" w:rsidR="002A30DB" w:rsidRDefault="002A30DB" w:rsidP="003B235C">
      <w:pPr>
        <w:rPr>
          <w:rFonts w:ascii="Calibri Light" w:hAnsi="Calibri Light" w:cs="Calibri Light"/>
          <w:b/>
          <w:bCs/>
        </w:rPr>
      </w:pPr>
      <w:r w:rsidRPr="002A30DB">
        <w:rPr>
          <w:rFonts w:ascii="Calibri Light" w:hAnsi="Calibri Light" w:cs="Calibri Light"/>
          <w:b/>
          <w:bCs/>
        </w:rPr>
        <w:t>Fotografias e reproduções fotográficas</w:t>
      </w:r>
    </w:p>
    <w:p w14:paraId="7D7B14EA" w14:textId="77777777" w:rsidR="005F00E7" w:rsidRPr="005F00E7" w:rsidRDefault="00817BF3" w:rsidP="005F00E7">
      <w:pPr>
        <w:pStyle w:val="PargrafodaLista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after="0" w:line="276" w:lineRule="auto"/>
        <w:ind w:left="284" w:right="136" w:hanging="284"/>
        <w:jc w:val="both"/>
        <w:rPr>
          <w:rFonts w:ascii="Calibri Light" w:hAnsi="Calibri Light" w:cs="Calibri Light"/>
        </w:rPr>
      </w:pPr>
      <w:r w:rsidRPr="00681E92">
        <w:rPr>
          <w:rFonts w:ascii="Calibri Light" w:hAnsi="Calibri Light" w:cs="Calibri Light"/>
        </w:rPr>
        <w:t xml:space="preserve">Os visitantes estão autorizados a filmar e fotografar no interior do museu com telemóvel ou câmara fotográfica, desde que a sua utilização se destine a fins </w:t>
      </w:r>
      <w:r w:rsidRPr="00681E92">
        <w:rPr>
          <w:rFonts w:ascii="Calibri Light" w:hAnsi="Calibri Light" w:cs="Calibri Light"/>
          <w:spacing w:val="-2"/>
        </w:rPr>
        <w:t>particulares.</w:t>
      </w:r>
    </w:p>
    <w:p w14:paraId="75901163" w14:textId="77777777" w:rsidR="005F00E7" w:rsidRPr="005F00E7" w:rsidRDefault="00817BF3" w:rsidP="005F00E7">
      <w:pPr>
        <w:pStyle w:val="PargrafodaLista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after="0" w:line="276" w:lineRule="auto"/>
        <w:ind w:left="284" w:right="136" w:hanging="284"/>
        <w:jc w:val="both"/>
        <w:rPr>
          <w:rFonts w:ascii="Calibri Light" w:hAnsi="Calibri Light" w:cs="Calibri Light"/>
        </w:rPr>
      </w:pPr>
      <w:r w:rsidRPr="005F00E7">
        <w:rPr>
          <w:rFonts w:ascii="Calibri Light" w:hAnsi="Calibri Light" w:cs="Calibri Light"/>
        </w:rPr>
        <w:t>Não</w:t>
      </w:r>
      <w:r w:rsidRPr="005F00E7">
        <w:rPr>
          <w:rFonts w:ascii="Calibri Light" w:hAnsi="Calibri Light" w:cs="Calibri Light"/>
          <w:spacing w:val="-4"/>
        </w:rPr>
        <w:t xml:space="preserve"> </w:t>
      </w:r>
      <w:r w:rsidRPr="005F00E7">
        <w:rPr>
          <w:rFonts w:ascii="Calibri Light" w:hAnsi="Calibri Light" w:cs="Calibri Light"/>
        </w:rPr>
        <w:t>é</w:t>
      </w:r>
      <w:r w:rsidRPr="005F00E7">
        <w:rPr>
          <w:rFonts w:ascii="Calibri Light" w:hAnsi="Calibri Light" w:cs="Calibri Light"/>
          <w:spacing w:val="-6"/>
        </w:rPr>
        <w:t xml:space="preserve"> </w:t>
      </w:r>
      <w:r w:rsidRPr="005F00E7">
        <w:rPr>
          <w:rFonts w:ascii="Calibri Light" w:hAnsi="Calibri Light" w:cs="Calibri Light"/>
        </w:rPr>
        <w:t>permitido</w:t>
      </w:r>
      <w:r w:rsidRPr="005F00E7">
        <w:rPr>
          <w:rFonts w:ascii="Calibri Light" w:hAnsi="Calibri Light" w:cs="Calibri Light"/>
          <w:spacing w:val="-6"/>
        </w:rPr>
        <w:t xml:space="preserve"> </w:t>
      </w:r>
      <w:r w:rsidRPr="005F00E7">
        <w:rPr>
          <w:rFonts w:ascii="Calibri Light" w:hAnsi="Calibri Light" w:cs="Calibri Light"/>
        </w:rPr>
        <w:t>o</w:t>
      </w:r>
      <w:r w:rsidRPr="005F00E7">
        <w:rPr>
          <w:rFonts w:ascii="Calibri Light" w:hAnsi="Calibri Light" w:cs="Calibri Light"/>
          <w:spacing w:val="-4"/>
        </w:rPr>
        <w:t xml:space="preserve"> </w:t>
      </w:r>
      <w:r w:rsidRPr="005F00E7">
        <w:rPr>
          <w:rFonts w:ascii="Calibri Light" w:hAnsi="Calibri Light" w:cs="Calibri Light"/>
        </w:rPr>
        <w:t>uso</w:t>
      </w:r>
      <w:r w:rsidRPr="005F00E7">
        <w:rPr>
          <w:rFonts w:ascii="Calibri Light" w:hAnsi="Calibri Light" w:cs="Calibri Light"/>
          <w:spacing w:val="-3"/>
        </w:rPr>
        <w:t xml:space="preserve"> </w:t>
      </w:r>
      <w:r w:rsidRPr="005F00E7">
        <w:rPr>
          <w:rFonts w:ascii="Calibri Light" w:hAnsi="Calibri Light" w:cs="Calibri Light"/>
        </w:rPr>
        <w:t>de</w:t>
      </w:r>
      <w:r w:rsidRPr="005F00E7">
        <w:rPr>
          <w:rFonts w:ascii="Calibri Light" w:hAnsi="Calibri Light" w:cs="Calibri Light"/>
          <w:spacing w:val="-4"/>
        </w:rPr>
        <w:t xml:space="preserve"> </w:t>
      </w:r>
      <w:r w:rsidRPr="005F00E7">
        <w:rPr>
          <w:rFonts w:ascii="Calibri Light" w:hAnsi="Calibri Light" w:cs="Calibri Light"/>
        </w:rPr>
        <w:t>equipamentos</w:t>
      </w:r>
      <w:r w:rsidRPr="005F00E7">
        <w:rPr>
          <w:rFonts w:ascii="Calibri Light" w:hAnsi="Calibri Light" w:cs="Calibri Light"/>
          <w:spacing w:val="-6"/>
        </w:rPr>
        <w:t xml:space="preserve"> </w:t>
      </w:r>
      <w:r w:rsidRPr="005F00E7">
        <w:rPr>
          <w:rFonts w:ascii="Calibri Light" w:hAnsi="Calibri Light" w:cs="Calibri Light"/>
        </w:rPr>
        <w:t>como</w:t>
      </w:r>
      <w:r w:rsidRPr="005F00E7">
        <w:rPr>
          <w:rFonts w:ascii="Calibri Light" w:hAnsi="Calibri Light" w:cs="Calibri Light"/>
          <w:spacing w:val="-4"/>
        </w:rPr>
        <w:t xml:space="preserve"> </w:t>
      </w:r>
      <w:r w:rsidRPr="005F00E7">
        <w:rPr>
          <w:rFonts w:ascii="Calibri Light" w:hAnsi="Calibri Light" w:cs="Calibri Light"/>
        </w:rPr>
        <w:t>tripés,</w:t>
      </w:r>
      <w:r w:rsidRPr="005F00E7">
        <w:rPr>
          <w:rFonts w:ascii="Calibri Light" w:hAnsi="Calibri Light" w:cs="Calibri Light"/>
          <w:spacing w:val="-2"/>
        </w:rPr>
        <w:t xml:space="preserve"> </w:t>
      </w:r>
      <w:r w:rsidRPr="005F00E7">
        <w:rPr>
          <w:rFonts w:ascii="Calibri Light" w:hAnsi="Calibri Light" w:cs="Calibri Light"/>
          <w:i/>
        </w:rPr>
        <w:t>selfie</w:t>
      </w:r>
      <w:r w:rsidRPr="005F00E7">
        <w:rPr>
          <w:rFonts w:ascii="Calibri Light" w:hAnsi="Calibri Light" w:cs="Calibri Light"/>
          <w:i/>
          <w:spacing w:val="-4"/>
        </w:rPr>
        <w:t xml:space="preserve"> </w:t>
      </w:r>
      <w:r w:rsidRPr="005F00E7">
        <w:rPr>
          <w:rFonts w:ascii="Calibri Light" w:hAnsi="Calibri Light" w:cs="Calibri Light"/>
          <w:i/>
        </w:rPr>
        <w:t>sticks</w:t>
      </w:r>
      <w:r w:rsidRPr="005F00E7">
        <w:rPr>
          <w:rFonts w:ascii="Calibri Light" w:hAnsi="Calibri Light" w:cs="Calibri Light"/>
          <w:i/>
          <w:spacing w:val="-2"/>
        </w:rPr>
        <w:t xml:space="preserve"> </w:t>
      </w:r>
      <w:r w:rsidRPr="005F00E7">
        <w:rPr>
          <w:rFonts w:ascii="Calibri Light" w:hAnsi="Calibri Light" w:cs="Calibri Light"/>
        </w:rPr>
        <w:t>ou</w:t>
      </w:r>
      <w:r w:rsidRPr="005F00E7">
        <w:rPr>
          <w:rFonts w:ascii="Calibri Light" w:hAnsi="Calibri Light" w:cs="Calibri Light"/>
          <w:spacing w:val="-5"/>
        </w:rPr>
        <w:t xml:space="preserve"> </w:t>
      </w:r>
      <w:r w:rsidRPr="005F00E7">
        <w:rPr>
          <w:rFonts w:ascii="Calibri Light" w:hAnsi="Calibri Light" w:cs="Calibri Light"/>
          <w:spacing w:val="-2"/>
        </w:rPr>
        <w:t>refletores.</w:t>
      </w:r>
    </w:p>
    <w:p w14:paraId="6B9A2237" w14:textId="77777777" w:rsidR="005F00E7" w:rsidRDefault="00817BF3" w:rsidP="005F00E7">
      <w:pPr>
        <w:pStyle w:val="PargrafodaLista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after="0" w:line="276" w:lineRule="auto"/>
        <w:ind w:left="284" w:right="136" w:hanging="284"/>
        <w:jc w:val="both"/>
        <w:rPr>
          <w:rFonts w:ascii="Calibri Light" w:hAnsi="Calibri Light" w:cs="Calibri Light"/>
        </w:rPr>
      </w:pPr>
      <w:r w:rsidRPr="005F00E7">
        <w:rPr>
          <w:rFonts w:ascii="Calibri Light" w:hAnsi="Calibri Light" w:cs="Calibri Light"/>
        </w:rPr>
        <w:t>A reprodução fotográfica de bens culturais cuja propriedade não pertença ao Museu</w:t>
      </w:r>
      <w:r w:rsidRPr="005F00E7">
        <w:rPr>
          <w:rFonts w:ascii="Calibri Light" w:hAnsi="Calibri Light" w:cs="Calibri Light"/>
          <w:spacing w:val="-3"/>
        </w:rPr>
        <w:t xml:space="preserve"> </w:t>
      </w:r>
      <w:r w:rsidRPr="005F00E7">
        <w:rPr>
          <w:rFonts w:ascii="Calibri Light" w:hAnsi="Calibri Light" w:cs="Calibri Light"/>
        </w:rPr>
        <w:t>carece da</w:t>
      </w:r>
      <w:r w:rsidRPr="005F00E7">
        <w:rPr>
          <w:rFonts w:ascii="Calibri Light" w:hAnsi="Calibri Light" w:cs="Calibri Light"/>
          <w:spacing w:val="-3"/>
        </w:rPr>
        <w:t xml:space="preserve"> </w:t>
      </w:r>
      <w:r w:rsidRPr="005F00E7">
        <w:rPr>
          <w:rFonts w:ascii="Calibri Light" w:hAnsi="Calibri Light" w:cs="Calibri Light"/>
        </w:rPr>
        <w:t>autorização dos</w:t>
      </w:r>
      <w:r w:rsidRPr="005F00E7">
        <w:rPr>
          <w:rFonts w:ascii="Calibri Light" w:hAnsi="Calibri Light" w:cs="Calibri Light"/>
          <w:spacing w:val="-5"/>
        </w:rPr>
        <w:t xml:space="preserve"> </w:t>
      </w:r>
      <w:r w:rsidRPr="005F00E7">
        <w:rPr>
          <w:rFonts w:ascii="Calibri Light" w:hAnsi="Calibri Light" w:cs="Calibri Light"/>
        </w:rPr>
        <w:t>respetivos proprietários,</w:t>
      </w:r>
      <w:r w:rsidRPr="005F00E7">
        <w:rPr>
          <w:rFonts w:ascii="Calibri Light" w:hAnsi="Calibri Light" w:cs="Calibri Light"/>
          <w:spacing w:val="-1"/>
        </w:rPr>
        <w:t xml:space="preserve"> </w:t>
      </w:r>
      <w:r w:rsidRPr="005F00E7">
        <w:rPr>
          <w:rFonts w:ascii="Calibri Light" w:hAnsi="Calibri Light" w:cs="Calibri Light"/>
        </w:rPr>
        <w:t>que</w:t>
      </w:r>
      <w:r w:rsidRPr="005F00E7">
        <w:rPr>
          <w:rFonts w:ascii="Calibri Light" w:hAnsi="Calibri Light" w:cs="Calibri Light"/>
          <w:spacing w:val="-3"/>
        </w:rPr>
        <w:t xml:space="preserve"> </w:t>
      </w:r>
      <w:r w:rsidRPr="005F00E7">
        <w:rPr>
          <w:rFonts w:ascii="Calibri Light" w:hAnsi="Calibri Light" w:cs="Calibri Light"/>
        </w:rPr>
        <w:t>deverá</w:t>
      </w:r>
      <w:r w:rsidRPr="005F00E7">
        <w:rPr>
          <w:rFonts w:ascii="Calibri Light" w:hAnsi="Calibri Light" w:cs="Calibri Light"/>
          <w:spacing w:val="-2"/>
        </w:rPr>
        <w:t xml:space="preserve"> </w:t>
      </w:r>
      <w:r w:rsidRPr="005F00E7">
        <w:rPr>
          <w:rFonts w:ascii="Calibri Light" w:hAnsi="Calibri Light" w:cs="Calibri Light"/>
        </w:rPr>
        <w:t>ser obtida</w:t>
      </w:r>
      <w:r w:rsidRPr="005F00E7">
        <w:rPr>
          <w:rFonts w:ascii="Calibri Light" w:hAnsi="Calibri Light" w:cs="Calibri Light"/>
          <w:spacing w:val="-1"/>
        </w:rPr>
        <w:t xml:space="preserve"> </w:t>
      </w:r>
      <w:r w:rsidRPr="005F00E7">
        <w:rPr>
          <w:rFonts w:ascii="Calibri Light" w:hAnsi="Calibri Light" w:cs="Calibri Light"/>
        </w:rPr>
        <w:t>pelo requerente junto destes.</w:t>
      </w:r>
    </w:p>
    <w:p w14:paraId="712D4A71" w14:textId="77777777" w:rsidR="005F00E7" w:rsidRDefault="00817BF3" w:rsidP="005F00E7">
      <w:pPr>
        <w:pStyle w:val="PargrafodaLista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after="0" w:line="276" w:lineRule="auto"/>
        <w:ind w:left="284" w:right="136" w:hanging="284"/>
        <w:jc w:val="both"/>
        <w:rPr>
          <w:rFonts w:ascii="Calibri Light" w:hAnsi="Calibri Light" w:cs="Calibri Light"/>
        </w:rPr>
      </w:pPr>
      <w:r w:rsidRPr="005F00E7">
        <w:rPr>
          <w:rFonts w:ascii="Calibri Light" w:hAnsi="Calibri Light" w:cs="Calibri Light"/>
        </w:rPr>
        <w:t>Nas reproduções de bens de pertença do Museu deverá constar, em lugar adequado, a menção da propriedade do Museu Municipal de Alcanena e respetivos créditos – “imagem cedida pelo Museu Municipal de Alcanena”.</w:t>
      </w:r>
    </w:p>
    <w:p w14:paraId="7AE9BF34" w14:textId="6B1A75FD" w:rsidR="00817BF3" w:rsidRDefault="00817BF3" w:rsidP="005F00E7">
      <w:pPr>
        <w:pStyle w:val="PargrafodaLista"/>
        <w:widowControl w:val="0"/>
        <w:numPr>
          <w:ilvl w:val="0"/>
          <w:numId w:val="6"/>
        </w:numPr>
        <w:tabs>
          <w:tab w:val="left" w:pos="284"/>
        </w:tabs>
        <w:autoSpaceDE w:val="0"/>
        <w:autoSpaceDN w:val="0"/>
        <w:spacing w:after="0" w:line="276" w:lineRule="auto"/>
        <w:ind w:left="284" w:right="136" w:hanging="284"/>
        <w:jc w:val="both"/>
        <w:rPr>
          <w:rFonts w:ascii="Calibri Light" w:hAnsi="Calibri Light" w:cs="Calibri Light"/>
        </w:rPr>
      </w:pPr>
      <w:r w:rsidRPr="005F00E7">
        <w:rPr>
          <w:rFonts w:ascii="Calibri Light" w:hAnsi="Calibri Light" w:cs="Calibri Light"/>
        </w:rPr>
        <w:t>Os</w:t>
      </w:r>
      <w:r w:rsidRPr="005F00E7">
        <w:rPr>
          <w:rFonts w:ascii="Calibri Light" w:hAnsi="Calibri Light" w:cs="Calibri Light"/>
          <w:spacing w:val="-2"/>
        </w:rPr>
        <w:t xml:space="preserve"> </w:t>
      </w:r>
      <w:r w:rsidRPr="005F00E7">
        <w:rPr>
          <w:rFonts w:ascii="Calibri Light" w:hAnsi="Calibri Light" w:cs="Calibri Light"/>
        </w:rPr>
        <w:t>autores das reproduções devem entregar</w:t>
      </w:r>
      <w:r w:rsidRPr="005F00E7">
        <w:rPr>
          <w:rFonts w:ascii="Calibri Light" w:hAnsi="Calibri Light" w:cs="Calibri Light"/>
          <w:spacing w:val="-3"/>
        </w:rPr>
        <w:t xml:space="preserve"> </w:t>
      </w:r>
      <w:r w:rsidRPr="005F00E7">
        <w:rPr>
          <w:rFonts w:ascii="Calibri Light" w:hAnsi="Calibri Light" w:cs="Calibri Light"/>
        </w:rPr>
        <w:t>ao</w:t>
      </w:r>
      <w:r w:rsidRPr="005F00E7">
        <w:rPr>
          <w:rFonts w:ascii="Calibri Light" w:hAnsi="Calibri Light" w:cs="Calibri Light"/>
          <w:spacing w:val="-1"/>
        </w:rPr>
        <w:t xml:space="preserve"> </w:t>
      </w:r>
      <w:r w:rsidRPr="005F00E7">
        <w:rPr>
          <w:rFonts w:ascii="Calibri Light" w:hAnsi="Calibri Light" w:cs="Calibri Light"/>
        </w:rPr>
        <w:t>Museu um exemplar</w:t>
      </w:r>
      <w:r w:rsidRPr="005F00E7">
        <w:rPr>
          <w:rFonts w:ascii="Calibri Light" w:hAnsi="Calibri Light" w:cs="Calibri Light"/>
          <w:spacing w:val="-3"/>
        </w:rPr>
        <w:t xml:space="preserve"> </w:t>
      </w:r>
      <w:r w:rsidRPr="005F00E7">
        <w:rPr>
          <w:rFonts w:ascii="Calibri Light" w:hAnsi="Calibri Light" w:cs="Calibri Light"/>
        </w:rPr>
        <w:t>da</w:t>
      </w:r>
      <w:r w:rsidRPr="005F00E7">
        <w:rPr>
          <w:rFonts w:ascii="Calibri Light" w:hAnsi="Calibri Light" w:cs="Calibri Light"/>
          <w:spacing w:val="-1"/>
        </w:rPr>
        <w:t xml:space="preserve"> </w:t>
      </w:r>
      <w:r w:rsidRPr="005F00E7">
        <w:rPr>
          <w:rFonts w:ascii="Calibri Light" w:hAnsi="Calibri Light" w:cs="Calibri Light"/>
        </w:rPr>
        <w:t>obra onde conste a espécie reproduzida.</w:t>
      </w:r>
    </w:p>
    <w:p w14:paraId="1591F7BC" w14:textId="77777777" w:rsidR="004443FE" w:rsidRPr="005F00E7" w:rsidRDefault="004443FE" w:rsidP="009B77AA">
      <w:pPr>
        <w:pStyle w:val="PargrafodaLista"/>
        <w:widowControl w:val="0"/>
        <w:tabs>
          <w:tab w:val="left" w:pos="284"/>
        </w:tabs>
        <w:autoSpaceDE w:val="0"/>
        <w:autoSpaceDN w:val="0"/>
        <w:spacing w:after="0" w:line="276" w:lineRule="auto"/>
        <w:ind w:left="284" w:right="136"/>
        <w:jc w:val="both"/>
        <w:rPr>
          <w:rFonts w:ascii="Calibri Light" w:hAnsi="Calibri Light" w:cs="Calibri Light"/>
        </w:rPr>
      </w:pPr>
    </w:p>
    <w:p w14:paraId="74591C7B" w14:textId="77777777" w:rsidR="00817BF3" w:rsidRDefault="00817BF3" w:rsidP="00A8265C">
      <w:pPr>
        <w:pStyle w:val="Corpodetexto"/>
        <w:ind w:left="0"/>
        <w:rPr>
          <w:rFonts w:ascii="Calibri Light" w:hAnsi="Calibri Light" w:cs="Calibri Light"/>
        </w:rPr>
      </w:pPr>
    </w:p>
    <w:p w14:paraId="3A4B6992" w14:textId="0C5E1654" w:rsidR="00A97EB4" w:rsidRPr="00A8265C" w:rsidRDefault="00A97EB4" w:rsidP="00A8265C">
      <w:pPr>
        <w:pStyle w:val="Corpodetexto"/>
        <w:ind w:left="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lastRenderedPageBreak/>
        <w:t xml:space="preserve">Para mais informações, consulte </w:t>
      </w:r>
      <w:r w:rsidR="00BA345A">
        <w:rPr>
          <w:rFonts w:ascii="Calibri Light" w:hAnsi="Calibri Light" w:cs="Calibri Light"/>
        </w:rPr>
        <w:t xml:space="preserve">o Regulamento </w:t>
      </w:r>
      <w:r w:rsidR="00C46569">
        <w:rPr>
          <w:rFonts w:ascii="Calibri Light" w:hAnsi="Calibri Light" w:cs="Calibri Light"/>
        </w:rPr>
        <w:t xml:space="preserve">do Museu Municipal </w:t>
      </w:r>
      <w:r w:rsidR="00ED5AED">
        <w:rPr>
          <w:rFonts w:ascii="Calibri Light" w:hAnsi="Calibri Light" w:cs="Calibri Light"/>
        </w:rPr>
        <w:t>de Alcanena</w:t>
      </w:r>
      <w:r w:rsidR="00CB171C">
        <w:rPr>
          <w:rFonts w:ascii="Calibri Light" w:hAnsi="Calibri Light" w:cs="Calibri Light"/>
        </w:rPr>
        <w:t xml:space="preserve">, Edital n.º 25/2025, de 8 de janeiro, </w:t>
      </w:r>
      <w:r w:rsidR="00ED5AED">
        <w:rPr>
          <w:rFonts w:ascii="Calibri Light" w:hAnsi="Calibri Light" w:cs="Calibri Light"/>
        </w:rPr>
        <w:t xml:space="preserve">através </w:t>
      </w:r>
      <w:r>
        <w:rPr>
          <w:rFonts w:ascii="Calibri Light" w:hAnsi="Calibri Light" w:cs="Calibri Light"/>
        </w:rPr>
        <w:t xml:space="preserve">do </w:t>
      </w:r>
      <w:r w:rsidRPr="00CB171C">
        <w:rPr>
          <w:rFonts w:ascii="Calibri Light" w:hAnsi="Calibri Light" w:cs="Calibri Light"/>
          <w:i/>
          <w:iCs/>
        </w:rPr>
        <w:t>link</w:t>
      </w:r>
      <w:r>
        <w:rPr>
          <w:rFonts w:ascii="Calibri Light" w:hAnsi="Calibri Light" w:cs="Calibri Light"/>
        </w:rPr>
        <w:t xml:space="preserve"> </w:t>
      </w:r>
      <w:hyperlink r:id="rId12" w:history="1">
        <w:r w:rsidR="00361F91" w:rsidRPr="00867392">
          <w:rPr>
            <w:rStyle w:val="Hiperligao"/>
            <w:rFonts w:ascii="Calibri Light" w:hAnsi="Calibri Light" w:cs="Calibri Light"/>
          </w:rPr>
          <w:t>https://diariodarepublica.pt/dr/detalhe/edital/25-2025-902718625</w:t>
        </w:r>
      </w:hyperlink>
      <w:r w:rsidR="00361F91">
        <w:rPr>
          <w:rFonts w:ascii="Calibri Light" w:hAnsi="Calibri Light" w:cs="Calibri Light"/>
        </w:rPr>
        <w:t xml:space="preserve"> </w:t>
      </w:r>
    </w:p>
    <w:p w14:paraId="6D6074AD" w14:textId="77777777" w:rsidR="00331486" w:rsidRPr="00A8265C" w:rsidRDefault="00331486" w:rsidP="00A8265C">
      <w:pPr>
        <w:jc w:val="both"/>
        <w:rPr>
          <w:rFonts w:ascii="Calibri Light" w:hAnsi="Calibri Light" w:cs="Calibri Light"/>
        </w:rPr>
      </w:pPr>
    </w:p>
    <w:p w14:paraId="2AB0A4E1" w14:textId="77777777" w:rsidR="00331486" w:rsidRPr="00C1271D" w:rsidRDefault="00331486" w:rsidP="00331486">
      <w:pPr>
        <w:sectPr w:rsidR="00331486" w:rsidRPr="00C1271D" w:rsidSect="005F2770">
          <w:pgSz w:w="11910" w:h="16840"/>
          <w:pgMar w:top="1320" w:right="1559" w:bottom="1240" w:left="1700" w:header="0" w:footer="1048" w:gutter="0"/>
          <w:cols w:space="720"/>
        </w:sectPr>
      </w:pPr>
    </w:p>
    <w:p w14:paraId="55B21637" w14:textId="77777777" w:rsidR="005F2770" w:rsidRPr="005F2770" w:rsidRDefault="005F2770" w:rsidP="005F2770">
      <w:pPr>
        <w:pStyle w:val="Corpodetexto"/>
        <w:spacing w:before="78" w:line="276" w:lineRule="auto"/>
        <w:ind w:right="137"/>
        <w:rPr>
          <w:rFonts w:ascii="Calibri Light" w:hAnsi="Calibri Light" w:cs="Calibri Light"/>
        </w:rPr>
      </w:pPr>
      <w:r w:rsidRPr="005F2770">
        <w:rPr>
          <w:rFonts w:ascii="Calibri Light" w:hAnsi="Calibri Light" w:cs="Calibri Light"/>
        </w:rPr>
        <w:lastRenderedPageBreak/>
        <w:t>propostas de Regulamentos Municipais a sujeitar à aprovação da Assembleia Municipal, nos termos do disposto da alínea g) do n.º 1 do artigo 25º do mesmo diploma legal, foi elaborado o presente Regulamento do Museu Municipal</w:t>
      </w:r>
      <w:r w:rsidRPr="005F2770">
        <w:rPr>
          <w:rFonts w:ascii="Calibri Light" w:hAnsi="Calibri Light" w:cs="Calibri Light"/>
          <w:spacing w:val="40"/>
        </w:rPr>
        <w:t xml:space="preserve"> </w:t>
      </w:r>
      <w:r w:rsidRPr="005F2770">
        <w:rPr>
          <w:rFonts w:ascii="Calibri Light" w:hAnsi="Calibri Light" w:cs="Calibri Light"/>
        </w:rPr>
        <w:t xml:space="preserve">de Alcanena, que foi objeto de audiência e apreciação publica, ao abrigo do disposto nos artigos 100º e 101º do Código de Procedimento Administrativo, por um período de 30 dias contados da sua publicação tendo, posteriormente, sido aprovado em Reunião de Câmara n.º 5/2025, realizada em 10-03-2025 e seguidamente em Sessão Extraordinária da Assembleia Municipal de Alcanena n.º 2/2025, realizada em 18-03-2025, ao abrigo do disposto na supra citada alínea g) do n.º 1 do artigo 25.º do Anexo I da Lei n.º 75/2013, de 12 de </w:t>
      </w:r>
      <w:r w:rsidRPr="005F2770">
        <w:rPr>
          <w:rFonts w:ascii="Calibri Light" w:hAnsi="Calibri Light" w:cs="Calibri Light"/>
          <w:spacing w:val="-2"/>
        </w:rPr>
        <w:t>setembro.</w:t>
      </w:r>
    </w:p>
    <w:p w14:paraId="04A52F40" w14:textId="77777777" w:rsidR="005F2770" w:rsidRPr="005F2770" w:rsidRDefault="005F2770" w:rsidP="005F2770">
      <w:pPr>
        <w:rPr>
          <w:rFonts w:ascii="Calibri Light" w:hAnsi="Calibri Light" w:cs="Calibri Light"/>
        </w:rPr>
      </w:pPr>
    </w:p>
    <w:sectPr w:rsidR="005F2770" w:rsidRPr="005F27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93C81" w14:textId="77777777" w:rsidR="009F43C0" w:rsidRDefault="009F43C0" w:rsidP="009F43C0">
      <w:pPr>
        <w:spacing w:after="0" w:line="240" w:lineRule="auto"/>
      </w:pPr>
      <w:r>
        <w:separator/>
      </w:r>
    </w:p>
  </w:endnote>
  <w:endnote w:type="continuationSeparator" w:id="0">
    <w:p w14:paraId="1D90230E" w14:textId="77777777" w:rsidR="009F43C0" w:rsidRDefault="009F43C0" w:rsidP="009F4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24223" w14:textId="77777777" w:rsidR="009F43C0" w:rsidRDefault="009F43C0" w:rsidP="009F43C0">
      <w:pPr>
        <w:spacing w:after="0" w:line="240" w:lineRule="auto"/>
      </w:pPr>
      <w:r>
        <w:separator/>
      </w:r>
    </w:p>
  </w:footnote>
  <w:footnote w:type="continuationSeparator" w:id="0">
    <w:p w14:paraId="49F645D4" w14:textId="77777777" w:rsidR="009F43C0" w:rsidRDefault="009F43C0" w:rsidP="009F4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6B1C"/>
    <w:multiLevelType w:val="hybridMultilevel"/>
    <w:tmpl w:val="C3D68E62"/>
    <w:lvl w:ilvl="0" w:tplc="EAB6D11A">
      <w:start w:val="1"/>
      <w:numFmt w:val="decimal"/>
      <w:lvlText w:val="%1"/>
      <w:lvlJc w:val="left"/>
      <w:pPr>
        <w:ind w:left="2" w:hanging="18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B68B14C">
      <w:numFmt w:val="bullet"/>
      <w:lvlText w:val="•"/>
      <w:lvlJc w:val="left"/>
      <w:pPr>
        <w:ind w:left="864" w:hanging="188"/>
      </w:pPr>
      <w:rPr>
        <w:rFonts w:hint="default"/>
        <w:lang w:val="pt-PT" w:eastAsia="en-US" w:bidi="ar-SA"/>
      </w:rPr>
    </w:lvl>
    <w:lvl w:ilvl="2" w:tplc="3DF8ABE4">
      <w:numFmt w:val="bullet"/>
      <w:lvlText w:val="•"/>
      <w:lvlJc w:val="left"/>
      <w:pPr>
        <w:ind w:left="1729" w:hanging="188"/>
      </w:pPr>
      <w:rPr>
        <w:rFonts w:hint="default"/>
        <w:lang w:val="pt-PT" w:eastAsia="en-US" w:bidi="ar-SA"/>
      </w:rPr>
    </w:lvl>
    <w:lvl w:ilvl="3" w:tplc="DB44456E">
      <w:numFmt w:val="bullet"/>
      <w:lvlText w:val="•"/>
      <w:lvlJc w:val="left"/>
      <w:pPr>
        <w:ind w:left="2594" w:hanging="188"/>
      </w:pPr>
      <w:rPr>
        <w:rFonts w:hint="default"/>
        <w:lang w:val="pt-PT" w:eastAsia="en-US" w:bidi="ar-SA"/>
      </w:rPr>
    </w:lvl>
    <w:lvl w:ilvl="4" w:tplc="0CBC0A10">
      <w:numFmt w:val="bullet"/>
      <w:lvlText w:val="•"/>
      <w:lvlJc w:val="left"/>
      <w:pPr>
        <w:ind w:left="3458" w:hanging="188"/>
      </w:pPr>
      <w:rPr>
        <w:rFonts w:hint="default"/>
        <w:lang w:val="pt-PT" w:eastAsia="en-US" w:bidi="ar-SA"/>
      </w:rPr>
    </w:lvl>
    <w:lvl w:ilvl="5" w:tplc="5300A9BA">
      <w:numFmt w:val="bullet"/>
      <w:lvlText w:val="•"/>
      <w:lvlJc w:val="left"/>
      <w:pPr>
        <w:ind w:left="4323" w:hanging="188"/>
      </w:pPr>
      <w:rPr>
        <w:rFonts w:hint="default"/>
        <w:lang w:val="pt-PT" w:eastAsia="en-US" w:bidi="ar-SA"/>
      </w:rPr>
    </w:lvl>
    <w:lvl w:ilvl="6" w:tplc="AEAA1FDE">
      <w:numFmt w:val="bullet"/>
      <w:lvlText w:val="•"/>
      <w:lvlJc w:val="left"/>
      <w:pPr>
        <w:ind w:left="5188" w:hanging="188"/>
      </w:pPr>
      <w:rPr>
        <w:rFonts w:hint="default"/>
        <w:lang w:val="pt-PT" w:eastAsia="en-US" w:bidi="ar-SA"/>
      </w:rPr>
    </w:lvl>
    <w:lvl w:ilvl="7" w:tplc="FBD0F66A">
      <w:numFmt w:val="bullet"/>
      <w:lvlText w:val="•"/>
      <w:lvlJc w:val="left"/>
      <w:pPr>
        <w:ind w:left="6053" w:hanging="188"/>
      </w:pPr>
      <w:rPr>
        <w:rFonts w:hint="default"/>
        <w:lang w:val="pt-PT" w:eastAsia="en-US" w:bidi="ar-SA"/>
      </w:rPr>
    </w:lvl>
    <w:lvl w:ilvl="8" w:tplc="FE2A4038">
      <w:numFmt w:val="bullet"/>
      <w:lvlText w:val="•"/>
      <w:lvlJc w:val="left"/>
      <w:pPr>
        <w:ind w:left="6917" w:hanging="188"/>
      </w:pPr>
      <w:rPr>
        <w:rFonts w:hint="default"/>
        <w:lang w:val="pt-PT" w:eastAsia="en-US" w:bidi="ar-SA"/>
      </w:rPr>
    </w:lvl>
  </w:abstractNum>
  <w:abstractNum w:abstractNumId="1" w15:restartNumberingAfterBreak="0">
    <w:nsid w:val="14FB2364"/>
    <w:multiLevelType w:val="hybridMultilevel"/>
    <w:tmpl w:val="D306112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305B8"/>
    <w:multiLevelType w:val="hybridMultilevel"/>
    <w:tmpl w:val="24CADB0E"/>
    <w:lvl w:ilvl="0" w:tplc="63FE712A">
      <w:start w:val="1"/>
      <w:numFmt w:val="decimal"/>
      <w:lvlText w:val="%1"/>
      <w:lvlJc w:val="left"/>
      <w:pPr>
        <w:ind w:left="2" w:hanging="24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0EC5DE6">
      <w:numFmt w:val="bullet"/>
      <w:lvlText w:val="•"/>
      <w:lvlJc w:val="left"/>
      <w:pPr>
        <w:ind w:left="864" w:hanging="248"/>
      </w:pPr>
      <w:rPr>
        <w:rFonts w:hint="default"/>
        <w:lang w:val="pt-PT" w:eastAsia="en-US" w:bidi="ar-SA"/>
      </w:rPr>
    </w:lvl>
    <w:lvl w:ilvl="2" w:tplc="B2C0FDFA">
      <w:numFmt w:val="bullet"/>
      <w:lvlText w:val="•"/>
      <w:lvlJc w:val="left"/>
      <w:pPr>
        <w:ind w:left="1729" w:hanging="248"/>
      </w:pPr>
      <w:rPr>
        <w:rFonts w:hint="default"/>
        <w:lang w:val="pt-PT" w:eastAsia="en-US" w:bidi="ar-SA"/>
      </w:rPr>
    </w:lvl>
    <w:lvl w:ilvl="3" w:tplc="1E0C0ADE">
      <w:numFmt w:val="bullet"/>
      <w:lvlText w:val="•"/>
      <w:lvlJc w:val="left"/>
      <w:pPr>
        <w:ind w:left="2594" w:hanging="248"/>
      </w:pPr>
      <w:rPr>
        <w:rFonts w:hint="default"/>
        <w:lang w:val="pt-PT" w:eastAsia="en-US" w:bidi="ar-SA"/>
      </w:rPr>
    </w:lvl>
    <w:lvl w:ilvl="4" w:tplc="375AD2B2">
      <w:numFmt w:val="bullet"/>
      <w:lvlText w:val="•"/>
      <w:lvlJc w:val="left"/>
      <w:pPr>
        <w:ind w:left="3458" w:hanging="248"/>
      </w:pPr>
      <w:rPr>
        <w:rFonts w:hint="default"/>
        <w:lang w:val="pt-PT" w:eastAsia="en-US" w:bidi="ar-SA"/>
      </w:rPr>
    </w:lvl>
    <w:lvl w:ilvl="5" w:tplc="8480B982">
      <w:numFmt w:val="bullet"/>
      <w:lvlText w:val="•"/>
      <w:lvlJc w:val="left"/>
      <w:pPr>
        <w:ind w:left="4323" w:hanging="248"/>
      </w:pPr>
      <w:rPr>
        <w:rFonts w:hint="default"/>
        <w:lang w:val="pt-PT" w:eastAsia="en-US" w:bidi="ar-SA"/>
      </w:rPr>
    </w:lvl>
    <w:lvl w:ilvl="6" w:tplc="63680080">
      <w:numFmt w:val="bullet"/>
      <w:lvlText w:val="•"/>
      <w:lvlJc w:val="left"/>
      <w:pPr>
        <w:ind w:left="5188" w:hanging="248"/>
      </w:pPr>
      <w:rPr>
        <w:rFonts w:hint="default"/>
        <w:lang w:val="pt-PT" w:eastAsia="en-US" w:bidi="ar-SA"/>
      </w:rPr>
    </w:lvl>
    <w:lvl w:ilvl="7" w:tplc="AAECAAAA">
      <w:numFmt w:val="bullet"/>
      <w:lvlText w:val="•"/>
      <w:lvlJc w:val="left"/>
      <w:pPr>
        <w:ind w:left="6053" w:hanging="248"/>
      </w:pPr>
      <w:rPr>
        <w:rFonts w:hint="default"/>
        <w:lang w:val="pt-PT" w:eastAsia="en-US" w:bidi="ar-SA"/>
      </w:rPr>
    </w:lvl>
    <w:lvl w:ilvl="8" w:tplc="F01ACFA4">
      <w:numFmt w:val="bullet"/>
      <w:lvlText w:val="•"/>
      <w:lvlJc w:val="left"/>
      <w:pPr>
        <w:ind w:left="6917" w:hanging="248"/>
      </w:pPr>
      <w:rPr>
        <w:rFonts w:hint="default"/>
        <w:lang w:val="pt-PT" w:eastAsia="en-US" w:bidi="ar-SA"/>
      </w:rPr>
    </w:lvl>
  </w:abstractNum>
  <w:abstractNum w:abstractNumId="3" w15:restartNumberingAfterBreak="0">
    <w:nsid w:val="5A287A28"/>
    <w:multiLevelType w:val="hybridMultilevel"/>
    <w:tmpl w:val="5A6AFA06"/>
    <w:lvl w:ilvl="0" w:tplc="5D8E706E">
      <w:start w:val="1"/>
      <w:numFmt w:val="decimal"/>
      <w:lvlText w:val="%1"/>
      <w:lvlJc w:val="left"/>
      <w:pPr>
        <w:ind w:left="2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47033BC">
      <w:numFmt w:val="bullet"/>
      <w:lvlText w:val="•"/>
      <w:lvlJc w:val="left"/>
      <w:pPr>
        <w:ind w:left="864" w:hanging="267"/>
      </w:pPr>
      <w:rPr>
        <w:rFonts w:hint="default"/>
        <w:lang w:val="pt-PT" w:eastAsia="en-US" w:bidi="ar-SA"/>
      </w:rPr>
    </w:lvl>
    <w:lvl w:ilvl="2" w:tplc="07E41096">
      <w:numFmt w:val="bullet"/>
      <w:lvlText w:val="•"/>
      <w:lvlJc w:val="left"/>
      <w:pPr>
        <w:ind w:left="1729" w:hanging="267"/>
      </w:pPr>
      <w:rPr>
        <w:rFonts w:hint="default"/>
        <w:lang w:val="pt-PT" w:eastAsia="en-US" w:bidi="ar-SA"/>
      </w:rPr>
    </w:lvl>
    <w:lvl w:ilvl="3" w:tplc="AEE4CCBA">
      <w:numFmt w:val="bullet"/>
      <w:lvlText w:val="•"/>
      <w:lvlJc w:val="left"/>
      <w:pPr>
        <w:ind w:left="2594" w:hanging="267"/>
      </w:pPr>
      <w:rPr>
        <w:rFonts w:hint="default"/>
        <w:lang w:val="pt-PT" w:eastAsia="en-US" w:bidi="ar-SA"/>
      </w:rPr>
    </w:lvl>
    <w:lvl w:ilvl="4" w:tplc="93D03800">
      <w:numFmt w:val="bullet"/>
      <w:lvlText w:val="•"/>
      <w:lvlJc w:val="left"/>
      <w:pPr>
        <w:ind w:left="3458" w:hanging="267"/>
      </w:pPr>
      <w:rPr>
        <w:rFonts w:hint="default"/>
        <w:lang w:val="pt-PT" w:eastAsia="en-US" w:bidi="ar-SA"/>
      </w:rPr>
    </w:lvl>
    <w:lvl w:ilvl="5" w:tplc="DD1E7E94">
      <w:numFmt w:val="bullet"/>
      <w:lvlText w:val="•"/>
      <w:lvlJc w:val="left"/>
      <w:pPr>
        <w:ind w:left="4323" w:hanging="267"/>
      </w:pPr>
      <w:rPr>
        <w:rFonts w:hint="default"/>
        <w:lang w:val="pt-PT" w:eastAsia="en-US" w:bidi="ar-SA"/>
      </w:rPr>
    </w:lvl>
    <w:lvl w:ilvl="6" w:tplc="5A1A0E8A">
      <w:numFmt w:val="bullet"/>
      <w:lvlText w:val="•"/>
      <w:lvlJc w:val="left"/>
      <w:pPr>
        <w:ind w:left="5188" w:hanging="267"/>
      </w:pPr>
      <w:rPr>
        <w:rFonts w:hint="default"/>
        <w:lang w:val="pt-PT" w:eastAsia="en-US" w:bidi="ar-SA"/>
      </w:rPr>
    </w:lvl>
    <w:lvl w:ilvl="7" w:tplc="025859A2">
      <w:numFmt w:val="bullet"/>
      <w:lvlText w:val="•"/>
      <w:lvlJc w:val="left"/>
      <w:pPr>
        <w:ind w:left="6053" w:hanging="267"/>
      </w:pPr>
      <w:rPr>
        <w:rFonts w:hint="default"/>
        <w:lang w:val="pt-PT" w:eastAsia="en-US" w:bidi="ar-SA"/>
      </w:rPr>
    </w:lvl>
    <w:lvl w:ilvl="8" w:tplc="0A52620C">
      <w:numFmt w:val="bullet"/>
      <w:lvlText w:val="•"/>
      <w:lvlJc w:val="left"/>
      <w:pPr>
        <w:ind w:left="6917" w:hanging="267"/>
      </w:pPr>
      <w:rPr>
        <w:rFonts w:hint="default"/>
        <w:lang w:val="pt-PT" w:eastAsia="en-US" w:bidi="ar-SA"/>
      </w:rPr>
    </w:lvl>
  </w:abstractNum>
  <w:abstractNum w:abstractNumId="4" w15:restartNumberingAfterBreak="0">
    <w:nsid w:val="5E1A67E2"/>
    <w:multiLevelType w:val="hybridMultilevel"/>
    <w:tmpl w:val="4290151E"/>
    <w:lvl w:ilvl="0" w:tplc="78443362">
      <w:start w:val="1"/>
      <w:numFmt w:val="decimal"/>
      <w:lvlText w:val="%1"/>
      <w:lvlJc w:val="left"/>
      <w:pPr>
        <w:ind w:left="2" w:hanging="22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384AC70">
      <w:start w:val="1"/>
      <w:numFmt w:val="lowerLetter"/>
      <w:lvlText w:val="%2)"/>
      <w:lvlJc w:val="left"/>
      <w:pPr>
        <w:ind w:left="710" w:hanging="4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 w:tplc="F51273EC">
      <w:numFmt w:val="bullet"/>
      <w:lvlText w:val="•"/>
      <w:lvlJc w:val="left"/>
      <w:pPr>
        <w:ind w:left="960" w:hanging="418"/>
      </w:pPr>
      <w:rPr>
        <w:rFonts w:hint="default"/>
        <w:lang w:val="pt-PT" w:eastAsia="en-US" w:bidi="ar-SA"/>
      </w:rPr>
    </w:lvl>
    <w:lvl w:ilvl="3" w:tplc="B8B0BB86">
      <w:numFmt w:val="bullet"/>
      <w:lvlText w:val="•"/>
      <w:lvlJc w:val="left"/>
      <w:pPr>
        <w:ind w:left="1920" w:hanging="418"/>
      </w:pPr>
      <w:rPr>
        <w:rFonts w:hint="default"/>
        <w:lang w:val="pt-PT" w:eastAsia="en-US" w:bidi="ar-SA"/>
      </w:rPr>
    </w:lvl>
    <w:lvl w:ilvl="4" w:tplc="8594E3C0">
      <w:numFmt w:val="bullet"/>
      <w:lvlText w:val="•"/>
      <w:lvlJc w:val="left"/>
      <w:pPr>
        <w:ind w:left="2881" w:hanging="418"/>
      </w:pPr>
      <w:rPr>
        <w:rFonts w:hint="default"/>
        <w:lang w:val="pt-PT" w:eastAsia="en-US" w:bidi="ar-SA"/>
      </w:rPr>
    </w:lvl>
    <w:lvl w:ilvl="5" w:tplc="CF06D2F4">
      <w:numFmt w:val="bullet"/>
      <w:lvlText w:val="•"/>
      <w:lvlJc w:val="left"/>
      <w:pPr>
        <w:ind w:left="3842" w:hanging="418"/>
      </w:pPr>
      <w:rPr>
        <w:rFonts w:hint="default"/>
        <w:lang w:val="pt-PT" w:eastAsia="en-US" w:bidi="ar-SA"/>
      </w:rPr>
    </w:lvl>
    <w:lvl w:ilvl="6" w:tplc="78F252BC">
      <w:numFmt w:val="bullet"/>
      <w:lvlText w:val="•"/>
      <w:lvlJc w:val="left"/>
      <w:pPr>
        <w:ind w:left="4803" w:hanging="418"/>
      </w:pPr>
      <w:rPr>
        <w:rFonts w:hint="default"/>
        <w:lang w:val="pt-PT" w:eastAsia="en-US" w:bidi="ar-SA"/>
      </w:rPr>
    </w:lvl>
    <w:lvl w:ilvl="7" w:tplc="75C4682C">
      <w:numFmt w:val="bullet"/>
      <w:lvlText w:val="•"/>
      <w:lvlJc w:val="left"/>
      <w:pPr>
        <w:ind w:left="5764" w:hanging="418"/>
      </w:pPr>
      <w:rPr>
        <w:rFonts w:hint="default"/>
        <w:lang w:val="pt-PT" w:eastAsia="en-US" w:bidi="ar-SA"/>
      </w:rPr>
    </w:lvl>
    <w:lvl w:ilvl="8" w:tplc="D54EB96A">
      <w:numFmt w:val="bullet"/>
      <w:lvlText w:val="•"/>
      <w:lvlJc w:val="left"/>
      <w:pPr>
        <w:ind w:left="6725" w:hanging="418"/>
      </w:pPr>
      <w:rPr>
        <w:rFonts w:hint="default"/>
        <w:lang w:val="pt-PT" w:eastAsia="en-US" w:bidi="ar-SA"/>
      </w:rPr>
    </w:lvl>
  </w:abstractNum>
  <w:abstractNum w:abstractNumId="5" w15:restartNumberingAfterBreak="0">
    <w:nsid w:val="63B979EB"/>
    <w:multiLevelType w:val="hybridMultilevel"/>
    <w:tmpl w:val="1A1CEAD6"/>
    <w:lvl w:ilvl="0" w:tplc="984C30AC">
      <w:start w:val="1"/>
      <w:numFmt w:val="decimal"/>
      <w:lvlText w:val="%1"/>
      <w:lvlJc w:val="left"/>
      <w:pPr>
        <w:ind w:left="2" w:hanging="22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55CE82E">
      <w:numFmt w:val="bullet"/>
      <w:lvlText w:val="•"/>
      <w:lvlJc w:val="left"/>
      <w:pPr>
        <w:ind w:left="864" w:hanging="226"/>
      </w:pPr>
      <w:rPr>
        <w:rFonts w:hint="default"/>
        <w:lang w:val="pt-PT" w:eastAsia="en-US" w:bidi="ar-SA"/>
      </w:rPr>
    </w:lvl>
    <w:lvl w:ilvl="2" w:tplc="EB7226EE">
      <w:numFmt w:val="bullet"/>
      <w:lvlText w:val="•"/>
      <w:lvlJc w:val="left"/>
      <w:pPr>
        <w:ind w:left="1729" w:hanging="226"/>
      </w:pPr>
      <w:rPr>
        <w:rFonts w:hint="default"/>
        <w:lang w:val="pt-PT" w:eastAsia="en-US" w:bidi="ar-SA"/>
      </w:rPr>
    </w:lvl>
    <w:lvl w:ilvl="3" w:tplc="C2468926">
      <w:numFmt w:val="bullet"/>
      <w:lvlText w:val="•"/>
      <w:lvlJc w:val="left"/>
      <w:pPr>
        <w:ind w:left="2594" w:hanging="226"/>
      </w:pPr>
      <w:rPr>
        <w:rFonts w:hint="default"/>
        <w:lang w:val="pt-PT" w:eastAsia="en-US" w:bidi="ar-SA"/>
      </w:rPr>
    </w:lvl>
    <w:lvl w:ilvl="4" w:tplc="EF5052A4">
      <w:numFmt w:val="bullet"/>
      <w:lvlText w:val="•"/>
      <w:lvlJc w:val="left"/>
      <w:pPr>
        <w:ind w:left="3458" w:hanging="226"/>
      </w:pPr>
      <w:rPr>
        <w:rFonts w:hint="default"/>
        <w:lang w:val="pt-PT" w:eastAsia="en-US" w:bidi="ar-SA"/>
      </w:rPr>
    </w:lvl>
    <w:lvl w:ilvl="5" w:tplc="C804C784">
      <w:numFmt w:val="bullet"/>
      <w:lvlText w:val="•"/>
      <w:lvlJc w:val="left"/>
      <w:pPr>
        <w:ind w:left="4323" w:hanging="226"/>
      </w:pPr>
      <w:rPr>
        <w:rFonts w:hint="default"/>
        <w:lang w:val="pt-PT" w:eastAsia="en-US" w:bidi="ar-SA"/>
      </w:rPr>
    </w:lvl>
    <w:lvl w:ilvl="6" w:tplc="8BE8ACEC">
      <w:numFmt w:val="bullet"/>
      <w:lvlText w:val="•"/>
      <w:lvlJc w:val="left"/>
      <w:pPr>
        <w:ind w:left="5188" w:hanging="226"/>
      </w:pPr>
      <w:rPr>
        <w:rFonts w:hint="default"/>
        <w:lang w:val="pt-PT" w:eastAsia="en-US" w:bidi="ar-SA"/>
      </w:rPr>
    </w:lvl>
    <w:lvl w:ilvl="7" w:tplc="7848D192">
      <w:numFmt w:val="bullet"/>
      <w:lvlText w:val="•"/>
      <w:lvlJc w:val="left"/>
      <w:pPr>
        <w:ind w:left="6053" w:hanging="226"/>
      </w:pPr>
      <w:rPr>
        <w:rFonts w:hint="default"/>
        <w:lang w:val="pt-PT" w:eastAsia="en-US" w:bidi="ar-SA"/>
      </w:rPr>
    </w:lvl>
    <w:lvl w:ilvl="8" w:tplc="769CAF2A">
      <w:numFmt w:val="bullet"/>
      <w:lvlText w:val="•"/>
      <w:lvlJc w:val="left"/>
      <w:pPr>
        <w:ind w:left="6917" w:hanging="226"/>
      </w:pPr>
      <w:rPr>
        <w:rFonts w:hint="default"/>
        <w:lang w:val="pt-PT" w:eastAsia="en-US" w:bidi="ar-SA"/>
      </w:rPr>
    </w:lvl>
  </w:abstractNum>
  <w:abstractNum w:abstractNumId="6" w15:restartNumberingAfterBreak="0">
    <w:nsid w:val="682D5DFC"/>
    <w:multiLevelType w:val="hybridMultilevel"/>
    <w:tmpl w:val="B1A0B3C8"/>
    <w:lvl w:ilvl="0" w:tplc="B7D4DABA">
      <w:start w:val="1"/>
      <w:numFmt w:val="lowerLetter"/>
      <w:lvlText w:val="%1)"/>
      <w:lvlJc w:val="left"/>
      <w:pPr>
        <w:ind w:left="710" w:hanging="28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E3E4A2C">
      <w:numFmt w:val="bullet"/>
      <w:lvlText w:val="•"/>
      <w:lvlJc w:val="left"/>
      <w:pPr>
        <w:ind w:left="1512" w:hanging="281"/>
      </w:pPr>
      <w:rPr>
        <w:rFonts w:hint="default"/>
        <w:lang w:val="pt-PT" w:eastAsia="en-US" w:bidi="ar-SA"/>
      </w:rPr>
    </w:lvl>
    <w:lvl w:ilvl="2" w:tplc="0F9889CA">
      <w:numFmt w:val="bullet"/>
      <w:lvlText w:val="•"/>
      <w:lvlJc w:val="left"/>
      <w:pPr>
        <w:ind w:left="2305" w:hanging="281"/>
      </w:pPr>
      <w:rPr>
        <w:rFonts w:hint="default"/>
        <w:lang w:val="pt-PT" w:eastAsia="en-US" w:bidi="ar-SA"/>
      </w:rPr>
    </w:lvl>
    <w:lvl w:ilvl="3" w:tplc="8364F874">
      <w:numFmt w:val="bullet"/>
      <w:lvlText w:val="•"/>
      <w:lvlJc w:val="left"/>
      <w:pPr>
        <w:ind w:left="3098" w:hanging="281"/>
      </w:pPr>
      <w:rPr>
        <w:rFonts w:hint="default"/>
        <w:lang w:val="pt-PT" w:eastAsia="en-US" w:bidi="ar-SA"/>
      </w:rPr>
    </w:lvl>
    <w:lvl w:ilvl="4" w:tplc="FD6CA38C">
      <w:numFmt w:val="bullet"/>
      <w:lvlText w:val="•"/>
      <w:lvlJc w:val="left"/>
      <w:pPr>
        <w:ind w:left="3890" w:hanging="281"/>
      </w:pPr>
      <w:rPr>
        <w:rFonts w:hint="default"/>
        <w:lang w:val="pt-PT" w:eastAsia="en-US" w:bidi="ar-SA"/>
      </w:rPr>
    </w:lvl>
    <w:lvl w:ilvl="5" w:tplc="C512F36E">
      <w:numFmt w:val="bullet"/>
      <w:lvlText w:val="•"/>
      <w:lvlJc w:val="left"/>
      <w:pPr>
        <w:ind w:left="4683" w:hanging="281"/>
      </w:pPr>
      <w:rPr>
        <w:rFonts w:hint="default"/>
        <w:lang w:val="pt-PT" w:eastAsia="en-US" w:bidi="ar-SA"/>
      </w:rPr>
    </w:lvl>
    <w:lvl w:ilvl="6" w:tplc="6922CDA6">
      <w:numFmt w:val="bullet"/>
      <w:lvlText w:val="•"/>
      <w:lvlJc w:val="left"/>
      <w:pPr>
        <w:ind w:left="5476" w:hanging="281"/>
      </w:pPr>
      <w:rPr>
        <w:rFonts w:hint="default"/>
        <w:lang w:val="pt-PT" w:eastAsia="en-US" w:bidi="ar-SA"/>
      </w:rPr>
    </w:lvl>
    <w:lvl w:ilvl="7" w:tplc="D6D8D05E">
      <w:numFmt w:val="bullet"/>
      <w:lvlText w:val="•"/>
      <w:lvlJc w:val="left"/>
      <w:pPr>
        <w:ind w:left="6269" w:hanging="281"/>
      </w:pPr>
      <w:rPr>
        <w:rFonts w:hint="default"/>
        <w:lang w:val="pt-PT" w:eastAsia="en-US" w:bidi="ar-SA"/>
      </w:rPr>
    </w:lvl>
    <w:lvl w:ilvl="8" w:tplc="34FE5B7E">
      <w:numFmt w:val="bullet"/>
      <w:lvlText w:val="•"/>
      <w:lvlJc w:val="left"/>
      <w:pPr>
        <w:ind w:left="7061" w:hanging="281"/>
      </w:pPr>
      <w:rPr>
        <w:rFonts w:hint="default"/>
        <w:lang w:val="pt-PT" w:eastAsia="en-US" w:bidi="ar-SA"/>
      </w:rPr>
    </w:lvl>
  </w:abstractNum>
  <w:num w:numId="1" w16cid:durableId="1234271331">
    <w:abstractNumId w:val="2"/>
  </w:num>
  <w:num w:numId="2" w16cid:durableId="686489634">
    <w:abstractNumId w:val="0"/>
  </w:num>
  <w:num w:numId="3" w16cid:durableId="933629666">
    <w:abstractNumId w:val="6"/>
  </w:num>
  <w:num w:numId="4" w16cid:durableId="1546137117">
    <w:abstractNumId w:val="4"/>
  </w:num>
  <w:num w:numId="5" w16cid:durableId="1857882019">
    <w:abstractNumId w:val="5"/>
  </w:num>
  <w:num w:numId="6" w16cid:durableId="281428085">
    <w:abstractNumId w:val="1"/>
  </w:num>
  <w:num w:numId="7" w16cid:durableId="103767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C0E"/>
    <w:rsid w:val="00004DAA"/>
    <w:rsid w:val="00004EBC"/>
    <w:rsid w:val="00014B32"/>
    <w:rsid w:val="00023B07"/>
    <w:rsid w:val="000613DE"/>
    <w:rsid w:val="00075147"/>
    <w:rsid w:val="000802D1"/>
    <w:rsid w:val="00083430"/>
    <w:rsid w:val="000B329A"/>
    <w:rsid w:val="000D111A"/>
    <w:rsid w:val="000E381F"/>
    <w:rsid w:val="00124ED1"/>
    <w:rsid w:val="001276F4"/>
    <w:rsid w:val="00135BD0"/>
    <w:rsid w:val="0014440A"/>
    <w:rsid w:val="001448AE"/>
    <w:rsid w:val="00163A39"/>
    <w:rsid w:val="001823AF"/>
    <w:rsid w:val="00194B4F"/>
    <w:rsid w:val="00195011"/>
    <w:rsid w:val="001B41FA"/>
    <w:rsid w:val="001E4112"/>
    <w:rsid w:val="0022249B"/>
    <w:rsid w:val="00223BF0"/>
    <w:rsid w:val="002341E5"/>
    <w:rsid w:val="00247F8F"/>
    <w:rsid w:val="00252D0D"/>
    <w:rsid w:val="002642E8"/>
    <w:rsid w:val="002735BE"/>
    <w:rsid w:val="00292626"/>
    <w:rsid w:val="002A30DB"/>
    <w:rsid w:val="002A65F6"/>
    <w:rsid w:val="002B0F78"/>
    <w:rsid w:val="002E03BB"/>
    <w:rsid w:val="002E49C0"/>
    <w:rsid w:val="002F1AC4"/>
    <w:rsid w:val="003024B4"/>
    <w:rsid w:val="00302DE4"/>
    <w:rsid w:val="003236D5"/>
    <w:rsid w:val="00326F1B"/>
    <w:rsid w:val="00331486"/>
    <w:rsid w:val="003521EA"/>
    <w:rsid w:val="00361F91"/>
    <w:rsid w:val="00366CDB"/>
    <w:rsid w:val="0039364A"/>
    <w:rsid w:val="00393784"/>
    <w:rsid w:val="003A1048"/>
    <w:rsid w:val="003A14EA"/>
    <w:rsid w:val="003A2D5F"/>
    <w:rsid w:val="003B0378"/>
    <w:rsid w:val="003B235C"/>
    <w:rsid w:val="003B5F9F"/>
    <w:rsid w:val="003C62D0"/>
    <w:rsid w:val="003E4BB0"/>
    <w:rsid w:val="00407411"/>
    <w:rsid w:val="00437B53"/>
    <w:rsid w:val="004443FE"/>
    <w:rsid w:val="00454FAF"/>
    <w:rsid w:val="0047463E"/>
    <w:rsid w:val="00490E73"/>
    <w:rsid w:val="004A0437"/>
    <w:rsid w:val="004A4C33"/>
    <w:rsid w:val="004D57D1"/>
    <w:rsid w:val="004E4343"/>
    <w:rsid w:val="00501307"/>
    <w:rsid w:val="005501F6"/>
    <w:rsid w:val="00567A3D"/>
    <w:rsid w:val="00592AB2"/>
    <w:rsid w:val="005A4224"/>
    <w:rsid w:val="005A47BC"/>
    <w:rsid w:val="005A7A85"/>
    <w:rsid w:val="005A7DDA"/>
    <w:rsid w:val="005E1658"/>
    <w:rsid w:val="005F00E7"/>
    <w:rsid w:val="005F2770"/>
    <w:rsid w:val="005F39D1"/>
    <w:rsid w:val="005F47D9"/>
    <w:rsid w:val="00647570"/>
    <w:rsid w:val="00655DBB"/>
    <w:rsid w:val="00665F16"/>
    <w:rsid w:val="006673D1"/>
    <w:rsid w:val="00681E92"/>
    <w:rsid w:val="00687940"/>
    <w:rsid w:val="006B1DD0"/>
    <w:rsid w:val="006D6BFF"/>
    <w:rsid w:val="006D79E3"/>
    <w:rsid w:val="00707447"/>
    <w:rsid w:val="0071092B"/>
    <w:rsid w:val="00724401"/>
    <w:rsid w:val="00757594"/>
    <w:rsid w:val="007736BF"/>
    <w:rsid w:val="00782F4E"/>
    <w:rsid w:val="00786593"/>
    <w:rsid w:val="007968E6"/>
    <w:rsid w:val="007A05BA"/>
    <w:rsid w:val="007A19DF"/>
    <w:rsid w:val="007A49E8"/>
    <w:rsid w:val="007D0ADE"/>
    <w:rsid w:val="007F3A19"/>
    <w:rsid w:val="007F4A60"/>
    <w:rsid w:val="008068D0"/>
    <w:rsid w:val="00817BF3"/>
    <w:rsid w:val="008358C2"/>
    <w:rsid w:val="00863FBD"/>
    <w:rsid w:val="0088464E"/>
    <w:rsid w:val="008867B9"/>
    <w:rsid w:val="00886C04"/>
    <w:rsid w:val="0089196B"/>
    <w:rsid w:val="00896922"/>
    <w:rsid w:val="008B3833"/>
    <w:rsid w:val="008C1E34"/>
    <w:rsid w:val="008F17E6"/>
    <w:rsid w:val="008F4DAC"/>
    <w:rsid w:val="008F5468"/>
    <w:rsid w:val="008F7563"/>
    <w:rsid w:val="00910B97"/>
    <w:rsid w:val="00935901"/>
    <w:rsid w:val="009567BD"/>
    <w:rsid w:val="00957489"/>
    <w:rsid w:val="009A5783"/>
    <w:rsid w:val="009B2CEF"/>
    <w:rsid w:val="009B76E1"/>
    <w:rsid w:val="009B77AA"/>
    <w:rsid w:val="009F43C0"/>
    <w:rsid w:val="009F7F41"/>
    <w:rsid w:val="00A3770F"/>
    <w:rsid w:val="00A40EF8"/>
    <w:rsid w:val="00A53AA7"/>
    <w:rsid w:val="00A74124"/>
    <w:rsid w:val="00A8265C"/>
    <w:rsid w:val="00A83B5D"/>
    <w:rsid w:val="00A83E02"/>
    <w:rsid w:val="00A94342"/>
    <w:rsid w:val="00A97EB4"/>
    <w:rsid w:val="00AB438E"/>
    <w:rsid w:val="00AB6E09"/>
    <w:rsid w:val="00AC0BFE"/>
    <w:rsid w:val="00AC7F8C"/>
    <w:rsid w:val="00AD637F"/>
    <w:rsid w:val="00AE4EE8"/>
    <w:rsid w:val="00AF21B7"/>
    <w:rsid w:val="00B205B8"/>
    <w:rsid w:val="00B56867"/>
    <w:rsid w:val="00B56E90"/>
    <w:rsid w:val="00B7132B"/>
    <w:rsid w:val="00B928A9"/>
    <w:rsid w:val="00B94BBE"/>
    <w:rsid w:val="00B95AFF"/>
    <w:rsid w:val="00BA345A"/>
    <w:rsid w:val="00BA620F"/>
    <w:rsid w:val="00BC0CED"/>
    <w:rsid w:val="00BD5BBF"/>
    <w:rsid w:val="00BE7F9F"/>
    <w:rsid w:val="00C1271D"/>
    <w:rsid w:val="00C1471C"/>
    <w:rsid w:val="00C258B0"/>
    <w:rsid w:val="00C46569"/>
    <w:rsid w:val="00C5712F"/>
    <w:rsid w:val="00C900BB"/>
    <w:rsid w:val="00CA25F1"/>
    <w:rsid w:val="00CA335F"/>
    <w:rsid w:val="00CB1203"/>
    <w:rsid w:val="00CB171C"/>
    <w:rsid w:val="00CB7F32"/>
    <w:rsid w:val="00D373FA"/>
    <w:rsid w:val="00D423E7"/>
    <w:rsid w:val="00D57F10"/>
    <w:rsid w:val="00D60C0E"/>
    <w:rsid w:val="00D61B83"/>
    <w:rsid w:val="00D86263"/>
    <w:rsid w:val="00D94F14"/>
    <w:rsid w:val="00DB6BC8"/>
    <w:rsid w:val="00DD1330"/>
    <w:rsid w:val="00DE0B61"/>
    <w:rsid w:val="00E312E2"/>
    <w:rsid w:val="00E41193"/>
    <w:rsid w:val="00E47F81"/>
    <w:rsid w:val="00E62581"/>
    <w:rsid w:val="00EB6C0A"/>
    <w:rsid w:val="00ED0709"/>
    <w:rsid w:val="00ED5AED"/>
    <w:rsid w:val="00F20340"/>
    <w:rsid w:val="00F304BB"/>
    <w:rsid w:val="00F317E5"/>
    <w:rsid w:val="00F35455"/>
    <w:rsid w:val="00F3605B"/>
    <w:rsid w:val="00F3677D"/>
    <w:rsid w:val="00F42D70"/>
    <w:rsid w:val="00F50D75"/>
    <w:rsid w:val="00F51025"/>
    <w:rsid w:val="00F562DB"/>
    <w:rsid w:val="00F56BDD"/>
    <w:rsid w:val="00F61FA0"/>
    <w:rsid w:val="00F70590"/>
    <w:rsid w:val="00F75324"/>
    <w:rsid w:val="00FB1C8E"/>
    <w:rsid w:val="00FB6ADB"/>
    <w:rsid w:val="00FD6EFA"/>
    <w:rsid w:val="00FE2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CD0B"/>
  <w15:chartTrackingRefBased/>
  <w15:docId w15:val="{3868C708-AF5D-400D-A731-EC9055C2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6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6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60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6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60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6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6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6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6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60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60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60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60C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60C0E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60C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60C0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60C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60C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6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6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6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6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6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60C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D60C0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60C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60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60C0E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60C0E"/>
    <w:rPr>
      <w:b/>
      <w:bCs/>
      <w:smallCaps/>
      <w:color w:val="0F4761" w:themeColor="accent1" w:themeShade="BF"/>
      <w:spacing w:val="5"/>
    </w:rPr>
  </w:style>
  <w:style w:type="paragraph" w:styleId="Corpodetexto">
    <w:name w:val="Body Text"/>
    <w:basedOn w:val="Normal"/>
    <w:link w:val="CorpodetextoCarter"/>
    <w:uiPriority w:val="1"/>
    <w:qFormat/>
    <w:rsid w:val="008C1E34"/>
    <w:pPr>
      <w:widowControl w:val="0"/>
      <w:autoSpaceDE w:val="0"/>
      <w:autoSpaceDN w:val="0"/>
      <w:spacing w:after="0" w:line="240" w:lineRule="auto"/>
      <w:ind w:left="2"/>
      <w:jc w:val="both"/>
    </w:pPr>
    <w:rPr>
      <w:rFonts w:ascii="Arial MT" w:eastAsia="Arial MT" w:hAnsi="Arial MT" w:cs="Arial MT"/>
      <w:kern w:val="0"/>
      <w14:ligatures w14:val="none"/>
    </w:rPr>
  </w:style>
  <w:style w:type="character" w:customStyle="1" w:styleId="CorpodetextoCarter">
    <w:name w:val="Corpo de texto Caráter"/>
    <w:basedOn w:val="Tipodeletrapredefinidodopargrafo"/>
    <w:link w:val="Corpodetexto"/>
    <w:uiPriority w:val="1"/>
    <w:rsid w:val="008C1E34"/>
    <w:rPr>
      <w:rFonts w:ascii="Arial MT" w:eastAsia="Arial MT" w:hAnsi="Arial MT" w:cs="Arial MT"/>
      <w:kern w:val="0"/>
      <w14:ligatures w14:val="none"/>
    </w:rPr>
  </w:style>
  <w:style w:type="character" w:styleId="Hiperligao">
    <w:name w:val="Hyperlink"/>
    <w:basedOn w:val="Tipodeletrapredefinidodopargrafo"/>
    <w:uiPriority w:val="99"/>
    <w:unhideWhenUsed/>
    <w:rsid w:val="004D57D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D57D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21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paragraph" w:styleId="Cabealho">
    <w:name w:val="header"/>
    <w:basedOn w:val="Normal"/>
    <w:link w:val="CabealhoCarter"/>
    <w:uiPriority w:val="99"/>
    <w:unhideWhenUsed/>
    <w:rsid w:val="009F43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9F43C0"/>
  </w:style>
  <w:style w:type="paragraph" w:styleId="Rodap">
    <w:name w:val="footer"/>
    <w:basedOn w:val="Normal"/>
    <w:link w:val="RodapCarter"/>
    <w:uiPriority w:val="99"/>
    <w:unhideWhenUsed/>
    <w:rsid w:val="009F43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9F4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6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useu.municipal@cm-alcanena.p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ps.app.goo.gl/USq874y8CHnfX5Kq8" TargetMode="External"/><Relationship Id="rId12" Type="http://schemas.openxmlformats.org/officeDocument/2006/relationships/hyperlink" Target="https://diariodarepublica.pt/dr/detalhe/edital/25-2025-9027186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jpeg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1314</Words>
  <Characters>7101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Manuela Santos</dc:creator>
  <cp:keywords/>
  <dc:description/>
  <cp:lastModifiedBy>Manuela Santos</cp:lastModifiedBy>
  <cp:revision>5</cp:revision>
  <dcterms:created xsi:type="dcterms:W3CDTF">2025-09-26T15:52:00Z</dcterms:created>
  <dcterms:modified xsi:type="dcterms:W3CDTF">2025-09-26T15:54:00Z</dcterms:modified>
</cp:coreProperties>
</file>