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sume el SEO con las siguientes caracteristicas: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Descripción: Mediante la etiqueta meta name description agregue un resumen que habla del tipo de comercio de la empresa, ubicación y marcas.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”Negocio de estufas en San Juan, hornos, parrillas y caños para instalación. Manejamos marcas como Tromen, Istilart, Campo”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Palabras Clave: Mediante la etiqueta meta name keywords agregue las palabras que abordan mi rubro.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"estufas, hornos, salamandras, calefaccion, san juan, tromen, istilart, campo, parrillas, bandejas, caños inoxidables, caños garbanizado, kit de instalacion para estufas, Miguel Agüero, Francisco Agüero"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Encabezado: En el ecabezado h1 deje el nombre de la empresa y del dueño.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”Estufas San Juan | Miguel Agüero”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