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6854" w14:textId="77777777" w:rsidR="006B05F2" w:rsidRDefault="009E5AAE">
      <w:pPr>
        <w:pStyle w:val="BodyText"/>
        <w:rPr>
          <w:rFonts w:ascii="Times New Roman"/>
          <w:sz w:val="20"/>
        </w:rPr>
      </w:pPr>
      <w:r>
        <w:pict w14:anchorId="023A8D6A">
          <v:group id="docshapegroup1" o:spid="_x0000_s1026" style="position:absolute;margin-left:-1pt;margin-top:0;width:209.85pt;height:848.25pt;z-index:-251658240;mso-position-horizontal-relative:page;mso-position-vertical-relative:page" coordorigin="-20" coordsize="4197,16851">
            <v:rect id="docshape2" o:spid="_x0000_s1032" style="position:absolute;left:1;width:4176;height:16851" fillcolor="#12305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1" type="#_x0000_t75" style="position:absolute;left:235;top:1424;width:300;height:312">
              <v:imagedata r:id="rId5" o:title=""/>
            </v:shape>
            <v:shape id="docshape4" o:spid="_x0000_s1030" type="#_x0000_t75" style="position:absolute;left:262;top:1894;width:300;height:313">
              <v:imagedata r:id="rId6" o:title=""/>
            </v:shape>
            <v:shape id="docshape5" o:spid="_x0000_s1029" type="#_x0000_t75" style="position:absolute;left:213;top:2358;width:300;height:312">
              <v:imagedata r:id="rId7" o:title=""/>
            </v:shape>
            <v:rect id="docshape6" o:spid="_x0000_s1028" style="position:absolute;top:4889;width:4035;height:11745" filled="f" strokecolor="#123057" strokeweight="2pt"/>
            <v:shape id="docshape7" o:spid="_x0000_s1027" type="#_x0000_t75" style="position:absolute;left:210;top:2918;width:330;height:330">
              <v:imagedata r:id="rId8" o:title=""/>
            </v:shape>
            <w10:wrap anchorx="page" anchory="page"/>
          </v:group>
        </w:pict>
      </w:r>
    </w:p>
    <w:p w14:paraId="1ADE62EB" w14:textId="77777777" w:rsidR="006B05F2" w:rsidRDefault="006B05F2">
      <w:pPr>
        <w:pStyle w:val="BodyText"/>
        <w:spacing w:before="7"/>
        <w:rPr>
          <w:rFonts w:ascii="Times New Roman"/>
          <w:sz w:val="19"/>
        </w:rPr>
      </w:pPr>
    </w:p>
    <w:p w14:paraId="60858359" w14:textId="77777777" w:rsidR="006B05F2" w:rsidRDefault="006B05F2">
      <w:pPr>
        <w:rPr>
          <w:rFonts w:ascii="Times New Roman"/>
          <w:sz w:val="19"/>
        </w:rPr>
        <w:sectPr w:rsidR="006B05F2">
          <w:type w:val="continuous"/>
          <w:pgSz w:w="11920" w:h="16860"/>
          <w:pgMar w:top="0" w:right="0" w:bottom="0" w:left="60" w:header="720" w:footer="720" w:gutter="0"/>
          <w:cols w:space="720"/>
        </w:sectPr>
      </w:pPr>
    </w:p>
    <w:p w14:paraId="7D0CCD16" w14:textId="77777777" w:rsidR="006B05F2" w:rsidRDefault="00B8401B">
      <w:pPr>
        <w:pStyle w:val="Heading1"/>
        <w:spacing w:before="221"/>
        <w:ind w:left="143" w:right="85"/>
        <w:jc w:val="center"/>
      </w:pPr>
      <w:r>
        <w:rPr>
          <w:color w:val="FFFFFF"/>
          <w:spacing w:val="-2"/>
        </w:rPr>
        <w:t>CONTACT</w:t>
      </w:r>
    </w:p>
    <w:p w14:paraId="6F24CA70" w14:textId="77777777" w:rsidR="006B05F2" w:rsidRDefault="006B05F2">
      <w:pPr>
        <w:pStyle w:val="BodyText"/>
        <w:spacing w:before="1"/>
        <w:rPr>
          <w:sz w:val="45"/>
        </w:rPr>
      </w:pPr>
    </w:p>
    <w:p w14:paraId="717717DB" w14:textId="196B4486" w:rsidR="006B05F2" w:rsidRPr="00044B07" w:rsidRDefault="009E5AAE">
      <w:pPr>
        <w:pStyle w:val="BodyText"/>
        <w:spacing w:before="1" w:line="446" w:lineRule="auto"/>
        <w:ind w:left="640" w:hanging="32"/>
        <w:rPr>
          <w:rFonts w:asciiTheme="minorHAnsi" w:hAnsiTheme="minorHAnsi" w:cstheme="minorHAnsi"/>
          <w:sz w:val="20"/>
          <w:szCs w:val="20"/>
        </w:rPr>
      </w:pPr>
      <w:hyperlink r:id="rId9">
        <w:r w:rsidR="00B8401B" w:rsidRPr="00044B07">
          <w:rPr>
            <w:rFonts w:asciiTheme="minorHAnsi" w:hAnsiTheme="minorHAnsi" w:cstheme="minorHAnsi"/>
            <w:color w:val="FFFFFF"/>
            <w:spacing w:val="-2"/>
            <w:sz w:val="20"/>
            <w:szCs w:val="20"/>
          </w:rPr>
          <w:t>jobmosesubeh@gmail.com</w:t>
        </w:r>
      </w:hyperlink>
      <w:r w:rsidR="00B8401B" w:rsidRPr="00044B07">
        <w:rPr>
          <w:rFonts w:asciiTheme="minorHAnsi" w:hAnsiTheme="minorHAnsi" w:cstheme="minorHAnsi"/>
          <w:color w:val="FFFFFF"/>
          <w:spacing w:val="-2"/>
          <w:sz w:val="20"/>
          <w:szCs w:val="20"/>
        </w:rPr>
        <w:t xml:space="preserve"> </w:t>
      </w:r>
      <w:r w:rsidR="00A05714">
        <w:rPr>
          <w:rFonts w:asciiTheme="minorHAnsi" w:hAnsiTheme="minorHAnsi" w:cstheme="minorHAnsi"/>
          <w:color w:val="FFFFFF"/>
          <w:spacing w:val="-2"/>
          <w:sz w:val="20"/>
          <w:szCs w:val="20"/>
        </w:rPr>
        <w:t>+</w:t>
      </w:r>
      <w:r w:rsidR="00B8401B" w:rsidRPr="00044B07">
        <w:rPr>
          <w:rFonts w:asciiTheme="minorHAnsi" w:hAnsiTheme="minorHAnsi" w:cstheme="minorHAnsi"/>
          <w:color w:val="FFFFFF"/>
          <w:spacing w:val="-2"/>
          <w:w w:val="105"/>
          <w:sz w:val="20"/>
          <w:szCs w:val="20"/>
        </w:rPr>
        <w:t>2348038887619</w:t>
      </w:r>
    </w:p>
    <w:p w14:paraId="00DB1F6E" w14:textId="77777777" w:rsidR="006B05F2" w:rsidRPr="00044B07" w:rsidRDefault="009E5AAE">
      <w:pPr>
        <w:pStyle w:val="BodyText"/>
        <w:spacing w:before="3"/>
        <w:ind w:left="662"/>
        <w:rPr>
          <w:rFonts w:asciiTheme="minorHAnsi" w:hAnsiTheme="minorHAnsi" w:cstheme="minorHAnsi"/>
          <w:sz w:val="20"/>
          <w:szCs w:val="20"/>
        </w:rPr>
      </w:pPr>
      <w:hyperlink r:id="rId10">
        <w:r w:rsidR="00B8401B" w:rsidRPr="00044B07">
          <w:rPr>
            <w:rFonts w:asciiTheme="minorHAnsi" w:hAnsiTheme="minorHAnsi" w:cstheme="minorHAnsi"/>
            <w:color w:val="FFFFFF"/>
            <w:sz w:val="20"/>
            <w:szCs w:val="20"/>
          </w:rPr>
          <w:t>linkedin.com/in/moses-</w:t>
        </w:r>
        <w:r w:rsidR="00B8401B" w:rsidRPr="00044B07">
          <w:rPr>
            <w:rFonts w:asciiTheme="minorHAnsi" w:hAnsiTheme="minorHAnsi" w:cstheme="minorHAnsi"/>
            <w:color w:val="FFFFFF"/>
            <w:spacing w:val="-4"/>
            <w:w w:val="105"/>
            <w:sz w:val="20"/>
            <w:szCs w:val="20"/>
          </w:rPr>
          <w:t>job/</w:t>
        </w:r>
      </w:hyperlink>
    </w:p>
    <w:p w14:paraId="71515D9B" w14:textId="77777777" w:rsidR="006B05F2" w:rsidRPr="00044B07" w:rsidRDefault="006B05F2">
      <w:pPr>
        <w:pStyle w:val="BodyText"/>
        <w:spacing w:before="8"/>
        <w:rPr>
          <w:rFonts w:asciiTheme="minorHAnsi" w:hAnsiTheme="minorHAnsi" w:cstheme="minorHAnsi"/>
          <w:sz w:val="20"/>
          <w:szCs w:val="20"/>
        </w:rPr>
      </w:pPr>
    </w:p>
    <w:p w14:paraId="5980E850" w14:textId="77777777" w:rsidR="006B05F2" w:rsidRPr="00044B07" w:rsidRDefault="009E5AAE">
      <w:pPr>
        <w:spacing w:before="1"/>
        <w:ind w:left="660"/>
        <w:rPr>
          <w:rFonts w:asciiTheme="minorHAnsi" w:hAnsiTheme="minorHAnsi" w:cstheme="minorHAnsi"/>
          <w:sz w:val="18"/>
          <w:szCs w:val="20"/>
        </w:rPr>
      </w:pPr>
      <w:hyperlink r:id="rId11">
        <w:r w:rsidR="00B8401B" w:rsidRPr="00044B07">
          <w:rPr>
            <w:rFonts w:asciiTheme="minorHAnsi" w:hAnsiTheme="minorHAnsi" w:cstheme="minorHAnsi"/>
            <w:color w:val="FFFFFF"/>
            <w:w w:val="95"/>
            <w:sz w:val="18"/>
            <w:szCs w:val="20"/>
          </w:rPr>
          <w:t>https://job-</w:t>
        </w:r>
        <w:r w:rsidR="00B8401B" w:rsidRPr="00044B07">
          <w:rPr>
            <w:rFonts w:asciiTheme="minorHAnsi" w:hAnsiTheme="minorHAnsi" w:cstheme="minorHAnsi"/>
            <w:color w:val="FFFFFF"/>
            <w:spacing w:val="-2"/>
            <w:sz w:val="18"/>
            <w:szCs w:val="20"/>
          </w:rPr>
          <w:t>moses.github.io/portfolio/</w:t>
        </w:r>
      </w:hyperlink>
    </w:p>
    <w:p w14:paraId="415D24BF" w14:textId="77777777" w:rsidR="006B05F2" w:rsidRDefault="006B05F2">
      <w:pPr>
        <w:pStyle w:val="BodyText"/>
      </w:pPr>
    </w:p>
    <w:p w14:paraId="2D578B81" w14:textId="77777777" w:rsidR="006B05F2" w:rsidRDefault="006B05F2">
      <w:pPr>
        <w:pStyle w:val="BodyText"/>
        <w:spacing w:before="1"/>
        <w:rPr>
          <w:sz w:val="26"/>
        </w:rPr>
      </w:pPr>
    </w:p>
    <w:p w14:paraId="128F9EB8" w14:textId="77777777" w:rsidR="006B05F2" w:rsidRDefault="00B8401B">
      <w:pPr>
        <w:pStyle w:val="Heading1"/>
        <w:ind w:left="566"/>
      </w:pPr>
      <w:r>
        <w:rPr>
          <w:color w:val="FFFFFF"/>
          <w:spacing w:val="-2"/>
        </w:rPr>
        <w:t>EDUCATION</w:t>
      </w:r>
    </w:p>
    <w:p w14:paraId="2AC8BDEE" w14:textId="77777777" w:rsidR="006B05F2" w:rsidRPr="00646C75" w:rsidRDefault="00B8401B">
      <w:pPr>
        <w:pStyle w:val="BodyText"/>
        <w:spacing w:before="209" w:line="288" w:lineRule="auto"/>
        <w:ind w:left="143" w:right="93"/>
        <w:jc w:val="center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Federal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University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of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Technology,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Minna </w:t>
      </w:r>
      <w:proofErr w:type="spellStart"/>
      <w:r w:rsidRPr="00646C75">
        <w:rPr>
          <w:rFonts w:asciiTheme="minorHAnsi" w:hAnsiTheme="minorHAnsi" w:cstheme="minorHAnsi"/>
          <w:color w:val="FFFFFF"/>
          <w:sz w:val="20"/>
          <w:szCs w:val="20"/>
        </w:rPr>
        <w:t>B.Tech</w:t>
      </w:r>
      <w:proofErr w:type="spellEnd"/>
      <w:r w:rsidRPr="00646C75">
        <w:rPr>
          <w:rFonts w:asciiTheme="minorHAnsi" w:hAnsiTheme="minorHAnsi" w:cstheme="minorHAnsi"/>
          <w:color w:val="FFFFFF"/>
          <w:sz w:val="20"/>
          <w:szCs w:val="20"/>
        </w:rPr>
        <w:t>, Industrial Chemistry, 2015-2021</w:t>
      </w:r>
    </w:p>
    <w:p w14:paraId="722B1911" w14:textId="77777777" w:rsidR="006B05F2" w:rsidRDefault="006B05F2">
      <w:pPr>
        <w:pStyle w:val="BodyText"/>
        <w:spacing w:before="4"/>
        <w:rPr>
          <w:sz w:val="24"/>
        </w:rPr>
      </w:pPr>
    </w:p>
    <w:p w14:paraId="7A6D978F" w14:textId="77777777" w:rsidR="00D449B7" w:rsidRDefault="00D449B7">
      <w:pPr>
        <w:pStyle w:val="BodyText"/>
        <w:spacing w:before="4"/>
        <w:rPr>
          <w:sz w:val="33"/>
        </w:rPr>
      </w:pPr>
    </w:p>
    <w:p w14:paraId="595C48DA" w14:textId="77777777" w:rsidR="006B05F2" w:rsidRDefault="00B8401B" w:rsidP="00523ABF">
      <w:pPr>
        <w:pStyle w:val="Heading1"/>
        <w:jc w:val="center"/>
      </w:pPr>
      <w:r>
        <w:rPr>
          <w:color w:val="FFFFFF"/>
        </w:rPr>
        <w:t>CORE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COMPETENCIES</w:t>
      </w:r>
    </w:p>
    <w:p w14:paraId="4463AF6F" w14:textId="5C9D40D5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50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="00B8401B" w:rsidRPr="00646C75">
        <w:rPr>
          <w:rFonts w:asciiTheme="minorHAnsi" w:hAnsiTheme="minorHAnsi" w:cstheme="minorHAnsi"/>
          <w:color w:val="FFFFFF"/>
          <w:spacing w:val="-1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Analysis</w:t>
      </w:r>
    </w:p>
    <w:p w14:paraId="3F4DFFCE" w14:textId="23E9D501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="00B8401B"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Visualization</w:t>
      </w:r>
    </w:p>
    <w:p w14:paraId="2E5B4A71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8"/>
        <w:ind w:left="518" w:hanging="416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Database</w:t>
      </w:r>
      <w:r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Management</w:t>
      </w:r>
    </w:p>
    <w:p w14:paraId="7F43AB43" w14:textId="404EA3AC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Problem</w:t>
      </w:r>
      <w:r w:rsidR="00B8401B"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Solving</w:t>
      </w:r>
    </w:p>
    <w:p w14:paraId="620E1DDA" w14:textId="17CD116F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Critical</w:t>
      </w:r>
      <w:r w:rsidR="00B8401B" w:rsidRPr="00646C75">
        <w:rPr>
          <w:rFonts w:asciiTheme="minorHAnsi" w:hAnsiTheme="minorHAnsi" w:cstheme="minorHAnsi"/>
          <w:color w:val="FFFFFF"/>
          <w:spacing w:val="-6"/>
          <w:sz w:val="20"/>
          <w:szCs w:val="20"/>
        </w:rPr>
        <w:t xml:space="preserve"> </w:t>
      </w:r>
      <w:r w:rsidR="00FC404D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T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hinking</w:t>
      </w:r>
    </w:p>
    <w:p w14:paraId="529C1F6B" w14:textId="4A92A930" w:rsidR="006B05F2" w:rsidRPr="002A7A06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Analytical</w:t>
      </w:r>
      <w:r w:rsidR="00B8401B" w:rsidRPr="00646C75">
        <w:rPr>
          <w:rFonts w:asciiTheme="minorHAnsi" w:hAnsiTheme="minorHAnsi" w:cstheme="minorHAnsi"/>
          <w:color w:val="FFFFFF"/>
          <w:spacing w:val="-7"/>
          <w:sz w:val="20"/>
          <w:szCs w:val="20"/>
        </w:rPr>
        <w:t xml:space="preserve"> </w:t>
      </w:r>
      <w:r w:rsidR="00FC404D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T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hinking</w:t>
      </w:r>
    </w:p>
    <w:p w14:paraId="777172E5" w14:textId="079699BA" w:rsidR="002A7A06" w:rsidRPr="002A7A06" w:rsidRDefault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pacing w:val="-2"/>
          <w:sz w:val="20"/>
          <w:szCs w:val="20"/>
        </w:rPr>
        <w:t xml:space="preserve"> Adaptability</w:t>
      </w:r>
    </w:p>
    <w:p w14:paraId="37942773" w14:textId="53400125" w:rsidR="002A7A06" w:rsidRPr="00646C75" w:rsidRDefault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pacing w:val="-2"/>
          <w:sz w:val="20"/>
          <w:szCs w:val="20"/>
        </w:rPr>
        <w:t xml:space="preserve"> </w:t>
      </w:r>
      <w:r w:rsidR="002F345F">
        <w:rPr>
          <w:rFonts w:asciiTheme="minorHAnsi" w:hAnsiTheme="minorHAnsi" w:cstheme="minorHAnsi"/>
          <w:color w:val="FFFFFF"/>
          <w:spacing w:val="-2"/>
          <w:sz w:val="20"/>
          <w:szCs w:val="20"/>
        </w:rPr>
        <w:t>Excellent Communication</w:t>
      </w:r>
    </w:p>
    <w:p w14:paraId="4A6E22F0" w14:textId="77777777" w:rsidR="006B05F2" w:rsidRDefault="006B05F2">
      <w:pPr>
        <w:pStyle w:val="BodyText"/>
        <w:rPr>
          <w:sz w:val="24"/>
        </w:rPr>
      </w:pPr>
    </w:p>
    <w:p w14:paraId="7E3F2D92" w14:textId="77777777" w:rsidR="006B05F2" w:rsidRDefault="006B05F2">
      <w:pPr>
        <w:pStyle w:val="BodyText"/>
        <w:spacing w:before="5"/>
        <w:rPr>
          <w:sz w:val="32"/>
        </w:rPr>
      </w:pPr>
    </w:p>
    <w:p w14:paraId="58C438D1" w14:textId="77777777" w:rsidR="006B05F2" w:rsidRDefault="00B8401B" w:rsidP="00523ABF">
      <w:pPr>
        <w:pStyle w:val="Heading1"/>
        <w:jc w:val="center"/>
      </w:pPr>
      <w:r>
        <w:rPr>
          <w:color w:val="FFFFFF"/>
        </w:rPr>
        <w:t>TECHNICAL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SKILLS</w:t>
      </w:r>
    </w:p>
    <w:p w14:paraId="7AC490A6" w14:textId="77777777" w:rsidR="006B05F2" w:rsidRDefault="006B05F2">
      <w:pPr>
        <w:pStyle w:val="BodyText"/>
        <w:spacing w:before="2"/>
        <w:rPr>
          <w:sz w:val="28"/>
        </w:rPr>
      </w:pPr>
    </w:p>
    <w:p w14:paraId="61EE31A1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5"/>
          <w:sz w:val="20"/>
          <w:szCs w:val="20"/>
        </w:rPr>
        <w:t>SQL</w:t>
      </w:r>
    </w:p>
    <w:p w14:paraId="76E544F6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Tableau</w:t>
      </w:r>
    </w:p>
    <w:p w14:paraId="549375C5" w14:textId="20227EB5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Power</w:t>
      </w:r>
      <w:r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BI</w:t>
      </w:r>
      <w:r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</w:p>
    <w:p w14:paraId="3819EFB1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9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Python</w:t>
      </w:r>
    </w:p>
    <w:p w14:paraId="3F3009B3" w14:textId="77777777" w:rsidR="002A7A06" w:rsidRPr="00646C75" w:rsidRDefault="002A7A06" w:rsidP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Microsoft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Excel</w:t>
      </w:r>
    </w:p>
    <w:p w14:paraId="560D2D12" w14:textId="72E758F5" w:rsidR="006B05F2" w:rsidRPr="002A7A06" w:rsidRDefault="002A7A06" w:rsidP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Microsoft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PowerPoint</w:t>
      </w:r>
    </w:p>
    <w:p w14:paraId="5286E839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5"/>
          <w:sz w:val="20"/>
          <w:szCs w:val="20"/>
        </w:rPr>
        <w:t>PHP</w:t>
      </w:r>
    </w:p>
    <w:p w14:paraId="1C87C700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4"/>
          <w:sz w:val="20"/>
          <w:szCs w:val="20"/>
        </w:rPr>
        <w:t>HTML</w:t>
      </w:r>
    </w:p>
    <w:p w14:paraId="1FE9FAE2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5"/>
          <w:sz w:val="20"/>
          <w:szCs w:val="20"/>
        </w:rPr>
        <w:t>CSS</w:t>
      </w:r>
    </w:p>
    <w:p w14:paraId="6E4A6633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JAVASCRIPT</w:t>
      </w:r>
    </w:p>
    <w:p w14:paraId="373F91E9" w14:textId="77777777" w:rsidR="006B05F2" w:rsidRDefault="006B05F2">
      <w:pPr>
        <w:pStyle w:val="BodyText"/>
        <w:rPr>
          <w:sz w:val="24"/>
        </w:rPr>
      </w:pPr>
    </w:p>
    <w:p w14:paraId="1CCD7A54" w14:textId="77777777" w:rsidR="006B05F2" w:rsidRDefault="006B05F2">
      <w:pPr>
        <w:pStyle w:val="BodyText"/>
        <w:spacing w:before="7"/>
        <w:rPr>
          <w:sz w:val="26"/>
        </w:rPr>
      </w:pPr>
    </w:p>
    <w:p w14:paraId="11DAA476" w14:textId="77777777" w:rsidR="006B05F2" w:rsidRDefault="00B8401B" w:rsidP="00523ABF">
      <w:pPr>
        <w:pStyle w:val="Heading1"/>
        <w:ind w:left="172"/>
        <w:jc w:val="center"/>
      </w:pPr>
      <w:r>
        <w:rPr>
          <w:color w:val="FFFFFF"/>
          <w:spacing w:val="-2"/>
        </w:rPr>
        <w:t>CERTIFICATIONS</w:t>
      </w:r>
    </w:p>
    <w:p w14:paraId="0BE40256" w14:textId="77777777" w:rsidR="006B05F2" w:rsidRDefault="006B05F2">
      <w:pPr>
        <w:pStyle w:val="BodyText"/>
        <w:rPr>
          <w:sz w:val="28"/>
        </w:rPr>
      </w:pPr>
    </w:p>
    <w:p w14:paraId="453A4AF3" w14:textId="4965F3EE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76" w:lineRule="auto"/>
        <w:ind w:right="12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Google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="00C1655C"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Professional </w:t>
      </w:r>
      <w:r w:rsidR="00C1655C"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>Data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Analytics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="00500445">
        <w:rPr>
          <w:rFonts w:asciiTheme="minorHAnsi" w:hAnsiTheme="minorHAnsi" w:cstheme="minorHAnsi"/>
          <w:color w:val="FFFFFF"/>
          <w:sz w:val="20"/>
          <w:szCs w:val="20"/>
        </w:rPr>
        <w:t>–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proofErr w:type="spellStart"/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Cousera</w:t>
      </w:r>
      <w:proofErr w:type="spellEnd"/>
    </w:p>
    <w:p w14:paraId="685A1E79" w14:textId="56A3B212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76" w:lineRule="auto"/>
        <w:ind w:right="110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Manipulation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in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Python: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Master Pandas and </w:t>
      </w:r>
      <w:r w:rsidR="00C1655C" w:rsidRPr="00646C75">
        <w:rPr>
          <w:rFonts w:asciiTheme="minorHAnsi" w:hAnsiTheme="minorHAnsi" w:cstheme="minorHAnsi"/>
          <w:color w:val="FFFFFF"/>
          <w:sz w:val="20"/>
          <w:szCs w:val="20"/>
        </w:rPr>
        <w:t>NumPy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 -</w:t>
      </w:r>
      <w:r w:rsidRPr="00646C75">
        <w:rPr>
          <w:rFonts w:asciiTheme="minorHAnsi" w:hAnsiTheme="minorHAnsi" w:cstheme="minorHAnsi"/>
          <w:color w:val="FFFFFF"/>
          <w:spacing w:val="4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Udemy</w:t>
      </w:r>
    </w:p>
    <w:p w14:paraId="644FEBC2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" w:line="273" w:lineRule="auto"/>
        <w:ind w:right="528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Master</w:t>
      </w:r>
      <w:r w:rsidRPr="00646C75">
        <w:rPr>
          <w:rFonts w:asciiTheme="minorHAnsi" w:hAnsiTheme="minorHAnsi" w:cstheme="minorHAnsi"/>
          <w:color w:val="FFFFFF"/>
          <w:spacing w:val="-1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Pr="00646C75">
        <w:rPr>
          <w:rFonts w:asciiTheme="minorHAnsi" w:hAnsiTheme="minorHAnsi" w:cstheme="minorHAnsi"/>
          <w:color w:val="FFFFFF"/>
          <w:spacing w:val="-11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Visualization</w:t>
      </w:r>
      <w:r w:rsidRPr="00646C75">
        <w:rPr>
          <w:rFonts w:asciiTheme="minorHAnsi" w:hAnsiTheme="minorHAnsi" w:cstheme="minorHAnsi"/>
          <w:color w:val="FFFFFF"/>
          <w:spacing w:val="-1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Using Seaborn Library – Udemy</w:t>
      </w:r>
    </w:p>
    <w:p w14:paraId="69146F94" w14:textId="6F7D51D2" w:rsidR="006B05F2" w:rsidRPr="00523ABF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71" w:lineRule="auto"/>
        <w:ind w:right="236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Financial Analysis and Financial Modeling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using</w:t>
      </w:r>
      <w:r w:rsidRPr="00646C75">
        <w:rPr>
          <w:rFonts w:asciiTheme="minorHAnsi" w:hAnsiTheme="minorHAnsi" w:cstheme="minorHAnsi"/>
          <w:color w:val="FFFFFF"/>
          <w:spacing w:val="-11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MS-Excel,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-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Udemy</w:t>
      </w:r>
    </w:p>
    <w:p w14:paraId="35B8EA70" w14:textId="01408E2C" w:rsidR="00523ABF" w:rsidRPr="00646C75" w:rsidRDefault="00E0582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71" w:lineRule="auto"/>
        <w:ind w:right="23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Complete </w:t>
      </w:r>
      <w:r w:rsidR="00D9727A">
        <w:rPr>
          <w:rFonts w:asciiTheme="minorHAnsi" w:hAnsiTheme="minorHAnsi" w:cstheme="minorHAnsi"/>
          <w:color w:val="FFFFFF"/>
          <w:sz w:val="20"/>
          <w:szCs w:val="20"/>
        </w:rPr>
        <w:t>P</w:t>
      </w:r>
      <w:r>
        <w:rPr>
          <w:rFonts w:asciiTheme="minorHAnsi" w:hAnsiTheme="minorHAnsi" w:cstheme="minorHAnsi"/>
          <w:color w:val="FFFFFF"/>
          <w:sz w:val="20"/>
          <w:szCs w:val="20"/>
        </w:rPr>
        <w:t xml:space="preserve">ublic </w:t>
      </w:r>
      <w:r w:rsidR="00D9727A">
        <w:rPr>
          <w:rFonts w:asciiTheme="minorHAnsi" w:hAnsiTheme="minorHAnsi" w:cstheme="minorHAnsi"/>
          <w:color w:val="FFFFFF"/>
          <w:sz w:val="20"/>
          <w:szCs w:val="20"/>
        </w:rPr>
        <w:t>S</w:t>
      </w:r>
      <w:r>
        <w:rPr>
          <w:rFonts w:asciiTheme="minorHAnsi" w:hAnsiTheme="minorHAnsi" w:cstheme="minorHAnsi"/>
          <w:color w:val="FFFFFF"/>
          <w:sz w:val="20"/>
          <w:szCs w:val="20"/>
        </w:rPr>
        <w:t xml:space="preserve">peaking </w:t>
      </w:r>
      <w:r w:rsidR="00D9727A">
        <w:rPr>
          <w:rFonts w:asciiTheme="minorHAnsi" w:hAnsiTheme="minorHAnsi" w:cstheme="minorHAnsi"/>
          <w:color w:val="FFFFFF"/>
          <w:sz w:val="20"/>
          <w:szCs w:val="20"/>
        </w:rPr>
        <w:t>C</w:t>
      </w:r>
      <w:r>
        <w:rPr>
          <w:rFonts w:asciiTheme="minorHAnsi" w:hAnsiTheme="minorHAnsi" w:cstheme="minorHAnsi"/>
          <w:color w:val="FFFFFF"/>
          <w:sz w:val="20"/>
          <w:szCs w:val="20"/>
        </w:rPr>
        <w:t>ourse - Udemy</w:t>
      </w:r>
    </w:p>
    <w:p w14:paraId="50097581" w14:textId="77777777" w:rsidR="006B05F2" w:rsidRDefault="00B8401B" w:rsidP="00B17DD4">
      <w:pPr>
        <w:pStyle w:val="Title"/>
        <w:jc w:val="left"/>
      </w:pPr>
      <w:r>
        <w:br w:type="column"/>
      </w:r>
      <w:r>
        <w:rPr>
          <w:spacing w:val="9"/>
          <w:w w:val="90"/>
        </w:rPr>
        <w:t>JOB</w:t>
      </w:r>
      <w:r>
        <w:rPr>
          <w:spacing w:val="9"/>
        </w:rPr>
        <w:t xml:space="preserve"> </w:t>
      </w:r>
      <w:r>
        <w:rPr>
          <w:spacing w:val="10"/>
          <w:w w:val="90"/>
        </w:rPr>
        <w:t>MOSES</w:t>
      </w:r>
      <w:r>
        <w:rPr>
          <w:spacing w:val="6"/>
        </w:rPr>
        <w:t xml:space="preserve"> </w:t>
      </w:r>
      <w:r>
        <w:rPr>
          <w:spacing w:val="6"/>
          <w:w w:val="90"/>
        </w:rPr>
        <w:t>UBEH</w:t>
      </w:r>
    </w:p>
    <w:p w14:paraId="44BC365E" w14:textId="26A750C7" w:rsidR="00044B07" w:rsidRPr="00500445" w:rsidRDefault="00B8401B" w:rsidP="00044B07">
      <w:pPr>
        <w:pStyle w:val="Heading1"/>
        <w:spacing w:before="135"/>
        <w:ind w:left="2861" w:right="2693"/>
        <w:jc w:val="center"/>
        <w:rPr>
          <w:spacing w:val="-2"/>
          <w:sz w:val="24"/>
          <w:szCs w:val="24"/>
        </w:rPr>
      </w:pPr>
      <w:r w:rsidRPr="00500445">
        <w:rPr>
          <w:w w:val="90"/>
          <w:sz w:val="24"/>
          <w:szCs w:val="24"/>
        </w:rPr>
        <w:t>DATA</w:t>
      </w:r>
      <w:r w:rsidRPr="00500445">
        <w:rPr>
          <w:spacing w:val="1"/>
          <w:sz w:val="24"/>
          <w:szCs w:val="24"/>
        </w:rPr>
        <w:t xml:space="preserve"> </w:t>
      </w:r>
      <w:r w:rsidRPr="00500445">
        <w:rPr>
          <w:spacing w:val="-2"/>
          <w:sz w:val="24"/>
          <w:szCs w:val="24"/>
        </w:rPr>
        <w:t>ANALYST</w:t>
      </w:r>
    </w:p>
    <w:p w14:paraId="7BD2A55A" w14:textId="77777777" w:rsidR="00044B07" w:rsidRPr="00044B07" w:rsidRDefault="00044B07" w:rsidP="00044B07">
      <w:pPr>
        <w:pStyle w:val="Heading1"/>
        <w:spacing w:before="135"/>
        <w:ind w:left="2861" w:right="2693"/>
        <w:jc w:val="center"/>
        <w:rPr>
          <w:sz w:val="2"/>
          <w:szCs w:val="2"/>
        </w:rPr>
      </w:pPr>
    </w:p>
    <w:p w14:paraId="0C8714B9" w14:textId="77777777" w:rsidR="004F0E65" w:rsidRPr="004F0E65" w:rsidRDefault="004F0E65" w:rsidP="0061293B">
      <w:pPr>
        <w:rPr>
          <w:rFonts w:cstheme="minorHAnsi"/>
          <w:color w:val="0049AC"/>
          <w:w w:val="90"/>
          <w:sz w:val="14"/>
          <w:szCs w:val="10"/>
        </w:rPr>
      </w:pPr>
    </w:p>
    <w:p w14:paraId="240B7475" w14:textId="68D40E12" w:rsidR="00044B07" w:rsidRDefault="00F541CA" w:rsidP="0061293B">
      <w:pPr>
        <w:rPr>
          <w:rFonts w:cstheme="minorHAnsi"/>
          <w:color w:val="0049AC"/>
          <w:spacing w:val="-2"/>
          <w:w w:val="95"/>
          <w:sz w:val="28"/>
        </w:rPr>
      </w:pPr>
      <w:r>
        <w:rPr>
          <w:rFonts w:cstheme="minorHAnsi"/>
          <w:color w:val="0049AC"/>
          <w:w w:val="90"/>
          <w:sz w:val="28"/>
        </w:rPr>
        <w:t xml:space="preserve"> </w:t>
      </w:r>
      <w:r w:rsidR="00B8401B" w:rsidRPr="00044B07">
        <w:rPr>
          <w:rFonts w:cstheme="minorHAnsi"/>
          <w:color w:val="0049AC"/>
          <w:w w:val="90"/>
          <w:sz w:val="28"/>
        </w:rPr>
        <w:t>PERSONAL</w:t>
      </w:r>
      <w:r w:rsidR="00B8401B" w:rsidRPr="00044B07">
        <w:rPr>
          <w:rFonts w:cstheme="minorHAnsi"/>
          <w:color w:val="0049AC"/>
          <w:spacing w:val="24"/>
          <w:sz w:val="28"/>
        </w:rPr>
        <w:t xml:space="preserve"> </w:t>
      </w:r>
      <w:r w:rsidR="00B8401B" w:rsidRPr="00044B07">
        <w:rPr>
          <w:rFonts w:cstheme="minorHAnsi"/>
          <w:color w:val="0049AC"/>
          <w:spacing w:val="-2"/>
          <w:w w:val="95"/>
          <w:sz w:val="28"/>
        </w:rPr>
        <w:t>PROFILE</w:t>
      </w:r>
    </w:p>
    <w:p w14:paraId="7C7F028E" w14:textId="77777777" w:rsidR="004F0E65" w:rsidRPr="004F0E65" w:rsidRDefault="004F0E65" w:rsidP="00D9727A">
      <w:pPr>
        <w:pStyle w:val="BodyText"/>
        <w:rPr>
          <w:rFonts w:asciiTheme="minorHAnsi" w:hAnsiTheme="minorHAnsi" w:cstheme="minorHAnsi"/>
          <w:sz w:val="8"/>
          <w:szCs w:val="8"/>
        </w:rPr>
      </w:pPr>
    </w:p>
    <w:p w14:paraId="03BDAE67" w14:textId="1CB23A9B" w:rsidR="00583E74" w:rsidRPr="009E5AAE" w:rsidRDefault="0061293B" w:rsidP="00D9727A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9E5AAE">
        <w:rPr>
          <w:rFonts w:asciiTheme="minorHAnsi" w:hAnsiTheme="minorHAnsi" w:cstheme="minorHAnsi"/>
          <w:sz w:val="20"/>
          <w:szCs w:val="20"/>
        </w:rPr>
        <w:t>Creative, industrious, result-oriented, and solution-driven Data Analyst with excellent skills in data analysis, data visualization, and database management. Possessing strong communication and analytical capabilities, I am passionate about crafting data-driven business solutions and seek to broaden my horizons by taking on a data analytics role in a technology-driven company.</w:t>
      </w:r>
    </w:p>
    <w:p w14:paraId="0429D96E" w14:textId="5486F17B" w:rsidR="002E285E" w:rsidRDefault="002E285E" w:rsidP="00F076D7">
      <w:pPr>
        <w:tabs>
          <w:tab w:val="left" w:pos="6840"/>
          <w:tab w:val="left" w:pos="6930"/>
          <w:tab w:val="left" w:pos="7380"/>
        </w:tabs>
      </w:pPr>
    </w:p>
    <w:p w14:paraId="66171279" w14:textId="77777777" w:rsidR="002E285E" w:rsidRDefault="002E285E" w:rsidP="002E285E">
      <w:pPr>
        <w:pStyle w:val="Heading1"/>
        <w:rPr>
          <w:color w:val="0049AC"/>
          <w:w w:val="90"/>
        </w:rPr>
      </w:pPr>
      <w:r>
        <w:rPr>
          <w:color w:val="0049AC"/>
          <w:w w:val="90"/>
        </w:rPr>
        <w:t xml:space="preserve">NOTABLE </w:t>
      </w:r>
      <w:r w:rsidRPr="00583E74">
        <w:rPr>
          <w:color w:val="0049AC"/>
          <w:w w:val="90"/>
        </w:rPr>
        <w:t>PROJECTS</w:t>
      </w:r>
    </w:p>
    <w:p w14:paraId="1E2C8E7D" w14:textId="77777777" w:rsidR="002E285E" w:rsidRPr="00500445" w:rsidRDefault="002E285E" w:rsidP="002E285E">
      <w:pPr>
        <w:pStyle w:val="Heading1"/>
        <w:rPr>
          <w:color w:val="0049AC"/>
          <w:w w:val="90"/>
          <w:sz w:val="10"/>
          <w:szCs w:val="10"/>
        </w:rPr>
      </w:pPr>
    </w:p>
    <w:p w14:paraId="2E6325C8" w14:textId="77777777" w:rsidR="002E285E" w:rsidRPr="00500445" w:rsidRDefault="002E285E" w:rsidP="002E285E">
      <w:pPr>
        <w:pStyle w:val="Heading1"/>
        <w:rPr>
          <w:color w:val="0049AC"/>
          <w:w w:val="90"/>
          <w:sz w:val="22"/>
          <w:szCs w:val="22"/>
        </w:rPr>
      </w:pPr>
      <w:r w:rsidRPr="00500445">
        <w:rPr>
          <w:color w:val="0049AC"/>
          <w:w w:val="90"/>
          <w:sz w:val="24"/>
          <w:szCs w:val="24"/>
        </w:rPr>
        <w:t xml:space="preserve">  </w:t>
      </w:r>
      <w:r w:rsidRPr="00500445">
        <w:rPr>
          <w:color w:val="0049AC"/>
          <w:w w:val="90"/>
          <w:sz w:val="22"/>
          <w:szCs w:val="22"/>
        </w:rPr>
        <w:t xml:space="preserve">SALES DASHBOARD </w:t>
      </w:r>
      <w:r w:rsidRPr="00500445">
        <w:rPr>
          <w:color w:val="0049AC"/>
          <w:w w:val="90"/>
          <w:sz w:val="20"/>
          <w:szCs w:val="20"/>
        </w:rPr>
        <w:t xml:space="preserve">– VIRTUAL CLIENT’S PROJECT                  </w:t>
      </w:r>
      <w:r>
        <w:rPr>
          <w:color w:val="0049AC"/>
          <w:w w:val="90"/>
          <w:sz w:val="20"/>
          <w:szCs w:val="20"/>
        </w:rPr>
        <w:t xml:space="preserve">     </w:t>
      </w:r>
      <w:r w:rsidRPr="00500445">
        <w:rPr>
          <w:color w:val="0049AC"/>
          <w:w w:val="90"/>
          <w:sz w:val="20"/>
          <w:szCs w:val="20"/>
        </w:rPr>
        <w:t xml:space="preserve"> FEBRUARY 2023</w:t>
      </w:r>
    </w:p>
    <w:p w14:paraId="72D80857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Led the design and development of a Tableau-based executive sales dashboard for a virtual client.</w:t>
      </w:r>
    </w:p>
    <w:p w14:paraId="64C4E1EC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Transformed raw client data using advanced Tableau functionalities to ensure data completeness, accuracy, and consistency within the dashboard.</w:t>
      </w:r>
    </w:p>
    <w:p w14:paraId="701BFF5C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Collaborated with the client to identify key performance metrics, delivering tailor-made data visualization solutions to address their specific business needs.</w:t>
      </w:r>
    </w:p>
    <w:p w14:paraId="7D206A73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Provided extensive training and guidance to the client's team, empowering them to independently maintain and update the dashboard.</w:t>
      </w:r>
    </w:p>
    <w:p w14:paraId="2344EB3D" w14:textId="77777777" w:rsidR="002E285E" w:rsidRPr="00500445" w:rsidRDefault="002E285E" w:rsidP="002E285E">
      <w:pPr>
        <w:pStyle w:val="ListParagraph"/>
        <w:tabs>
          <w:tab w:val="left" w:pos="880"/>
          <w:tab w:val="left" w:pos="881"/>
        </w:tabs>
        <w:ind w:left="880" w:right="164" w:firstLine="0"/>
        <w:rPr>
          <w:rFonts w:ascii="Symbol" w:hAnsi="Symbol"/>
          <w:sz w:val="10"/>
          <w:szCs w:val="12"/>
        </w:rPr>
      </w:pPr>
    </w:p>
    <w:p w14:paraId="54AF4001" w14:textId="5C7E4BF0" w:rsidR="002E285E" w:rsidRPr="00500445" w:rsidRDefault="002E285E" w:rsidP="002E285E">
      <w:pPr>
        <w:tabs>
          <w:tab w:val="left" w:pos="710"/>
          <w:tab w:val="left" w:pos="711"/>
        </w:tabs>
        <w:spacing w:line="276" w:lineRule="auto"/>
        <w:ind w:right="158"/>
        <w:rPr>
          <w:color w:val="0049AC"/>
          <w:w w:val="90"/>
          <w:sz w:val="20"/>
          <w:szCs w:val="20"/>
        </w:rPr>
      </w:pPr>
      <w:r>
        <w:rPr>
          <w:color w:val="0049AC"/>
          <w:w w:val="90"/>
          <w:sz w:val="24"/>
          <w:szCs w:val="24"/>
        </w:rPr>
        <w:t xml:space="preserve"> </w:t>
      </w:r>
      <w:r w:rsidRPr="00500445">
        <w:rPr>
          <w:color w:val="0049AC"/>
          <w:w w:val="90"/>
          <w:sz w:val="24"/>
          <w:szCs w:val="24"/>
        </w:rPr>
        <w:t xml:space="preserve"> </w:t>
      </w:r>
      <w:r w:rsidRPr="00500445">
        <w:rPr>
          <w:color w:val="0049AC"/>
          <w:w w:val="90"/>
        </w:rPr>
        <w:t>CUSTOMER SEGMENTATION –</w:t>
      </w:r>
      <w:r w:rsidRPr="00500445">
        <w:rPr>
          <w:color w:val="0049AC"/>
          <w:w w:val="90"/>
          <w:sz w:val="20"/>
          <w:szCs w:val="20"/>
        </w:rPr>
        <w:t xml:space="preserve"> VIRTUAL CLIENT’S PROJECT</w:t>
      </w:r>
      <w:r>
        <w:rPr>
          <w:color w:val="0049AC"/>
          <w:w w:val="90"/>
          <w:sz w:val="20"/>
          <w:szCs w:val="20"/>
        </w:rPr>
        <w:t xml:space="preserve">          </w:t>
      </w:r>
      <w:r w:rsidRPr="00500445">
        <w:rPr>
          <w:color w:val="0049AC"/>
          <w:w w:val="90"/>
          <w:sz w:val="20"/>
          <w:szCs w:val="20"/>
        </w:rPr>
        <w:t xml:space="preserve">  DECEMBER 2023</w:t>
      </w:r>
    </w:p>
    <w:p w14:paraId="55F5993B" w14:textId="4AD77A36" w:rsidR="002E285E" w:rsidRPr="00D9727A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Remotely connected to client databases and fetched customer data and sales transactions using SQL.</w:t>
      </w:r>
    </w:p>
    <w:p w14:paraId="4A045E40" w14:textId="4E463F05" w:rsidR="002E285E" w:rsidRPr="00D9727A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Performed data quality checks and data cleaning using Python libraries.</w:t>
      </w:r>
    </w:p>
    <w:p w14:paraId="24A093B8" w14:textId="5C5506DB" w:rsidR="002E285E" w:rsidRPr="00D9727A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 xml:space="preserve">Utilized </w:t>
      </w:r>
      <w:proofErr w:type="spellStart"/>
      <w:r w:rsidRPr="00D9727A">
        <w:rPr>
          <w:rFonts w:asciiTheme="minorHAnsi" w:hAnsiTheme="minorHAnsi" w:cstheme="minorHAnsi"/>
          <w:sz w:val="20"/>
          <w:szCs w:val="20"/>
        </w:rPr>
        <w:t>Kmean</w:t>
      </w:r>
      <w:proofErr w:type="spellEnd"/>
      <w:r w:rsidRPr="00D9727A">
        <w:rPr>
          <w:rFonts w:asciiTheme="minorHAnsi" w:hAnsiTheme="minorHAnsi" w:cstheme="minorHAnsi"/>
          <w:sz w:val="20"/>
          <w:szCs w:val="20"/>
        </w:rPr>
        <w:t xml:space="preserve"> clustering algorithm in the Python ecosystem to cluster customers and performed cluster analysis, presenting reports to the client team ensuring data privacy and documentation of analysis step</w:t>
      </w:r>
      <w:r w:rsidR="009E5AAE">
        <w:rPr>
          <w:rFonts w:asciiTheme="minorHAnsi" w:hAnsiTheme="minorHAnsi" w:cstheme="minorHAnsi"/>
          <w:sz w:val="20"/>
          <w:szCs w:val="20"/>
        </w:rPr>
        <w:t>.</w:t>
      </w:r>
    </w:p>
    <w:p w14:paraId="366E0553" w14:textId="77777777" w:rsidR="00F076D7" w:rsidRDefault="00F076D7" w:rsidP="00583E74">
      <w:pPr>
        <w:pStyle w:val="Heading1"/>
        <w:ind w:left="0"/>
        <w:rPr>
          <w:color w:val="0049AC"/>
          <w:w w:val="90"/>
          <w:sz w:val="20"/>
          <w:szCs w:val="20"/>
        </w:rPr>
      </w:pPr>
    </w:p>
    <w:p w14:paraId="5499B461" w14:textId="097A5DD2" w:rsidR="00044B07" w:rsidRDefault="00B8401B" w:rsidP="00583E74">
      <w:pPr>
        <w:pStyle w:val="Heading1"/>
        <w:ind w:left="0"/>
        <w:rPr>
          <w:color w:val="0049AC"/>
          <w:spacing w:val="-2"/>
        </w:rPr>
      </w:pPr>
      <w:r>
        <w:rPr>
          <w:color w:val="0049AC"/>
          <w:w w:val="90"/>
        </w:rPr>
        <w:t>WORK</w:t>
      </w:r>
      <w:r>
        <w:rPr>
          <w:color w:val="0049AC"/>
        </w:rPr>
        <w:t xml:space="preserve"> </w:t>
      </w:r>
      <w:r>
        <w:rPr>
          <w:color w:val="0049AC"/>
          <w:spacing w:val="-2"/>
        </w:rPr>
        <w:t>EXPERIENCE</w:t>
      </w:r>
    </w:p>
    <w:p w14:paraId="2B4852B7" w14:textId="77777777" w:rsidR="00044B07" w:rsidRPr="00044B07" w:rsidRDefault="00044B07" w:rsidP="0061293B">
      <w:pPr>
        <w:pStyle w:val="Heading1"/>
        <w:tabs>
          <w:tab w:val="left" w:pos="0"/>
          <w:tab w:val="left" w:pos="7380"/>
        </w:tabs>
        <w:ind w:left="90" w:hanging="90"/>
        <w:rPr>
          <w:color w:val="0049AC"/>
          <w:spacing w:val="-2"/>
          <w:sz w:val="10"/>
          <w:szCs w:val="10"/>
        </w:rPr>
      </w:pPr>
    </w:p>
    <w:p w14:paraId="3125F084" w14:textId="64E3D899" w:rsidR="006B05F2" w:rsidRPr="00F076D7" w:rsidRDefault="0061293B" w:rsidP="00F076D7">
      <w:pPr>
        <w:pStyle w:val="Heading1"/>
        <w:spacing w:line="276" w:lineRule="auto"/>
        <w:ind w:left="0"/>
        <w:rPr>
          <w:w w:val="90"/>
          <w:sz w:val="24"/>
          <w:szCs w:val="24"/>
        </w:rPr>
      </w:pPr>
      <w:r>
        <w:rPr>
          <w:color w:val="0049AC"/>
          <w:w w:val="90"/>
          <w:sz w:val="20"/>
          <w:szCs w:val="20"/>
        </w:rPr>
        <w:t xml:space="preserve"> </w:t>
      </w:r>
      <w:r w:rsidR="00B8401B" w:rsidRPr="00F076D7">
        <w:rPr>
          <w:w w:val="90"/>
          <w:sz w:val="24"/>
          <w:szCs w:val="24"/>
        </w:rPr>
        <w:t>QUALITY ASSURANCE/CONTROL SPECIALIST</w:t>
      </w:r>
    </w:p>
    <w:p w14:paraId="6A70FDD3" w14:textId="79A96B28" w:rsidR="0061293B" w:rsidRPr="00583E74" w:rsidRDefault="00F076D7" w:rsidP="00F076D7">
      <w:pPr>
        <w:pStyle w:val="Heading1"/>
        <w:spacing w:line="276" w:lineRule="auto"/>
        <w:ind w:left="0"/>
        <w:rPr>
          <w:color w:val="0049AC"/>
          <w:w w:val="90"/>
          <w:sz w:val="20"/>
          <w:szCs w:val="20"/>
        </w:rPr>
      </w:pPr>
      <w:r>
        <w:rPr>
          <w:color w:val="0049AC"/>
          <w:w w:val="90"/>
          <w:sz w:val="20"/>
          <w:szCs w:val="20"/>
        </w:rPr>
        <w:t xml:space="preserve">  </w:t>
      </w:r>
      <w:r w:rsidR="00B8401B" w:rsidRPr="00583E74">
        <w:rPr>
          <w:color w:val="0049AC"/>
          <w:w w:val="90"/>
          <w:sz w:val="20"/>
          <w:szCs w:val="20"/>
        </w:rPr>
        <w:t>DRURY INDUSTRIES LIMITED, AGBARA, OGUN, NG.</w:t>
      </w:r>
      <w:r w:rsidR="0061293B">
        <w:rPr>
          <w:color w:val="0049AC"/>
          <w:w w:val="90"/>
          <w:sz w:val="20"/>
          <w:szCs w:val="20"/>
        </w:rPr>
        <w:t xml:space="preserve">      </w:t>
      </w:r>
      <w:r>
        <w:rPr>
          <w:color w:val="0049AC"/>
          <w:w w:val="90"/>
          <w:sz w:val="20"/>
          <w:szCs w:val="20"/>
        </w:rPr>
        <w:t xml:space="preserve">     </w:t>
      </w:r>
      <w:r w:rsidR="0061293B">
        <w:rPr>
          <w:color w:val="0049AC"/>
          <w:w w:val="90"/>
          <w:sz w:val="20"/>
          <w:szCs w:val="20"/>
        </w:rPr>
        <w:t xml:space="preserve">   JANUARY</w:t>
      </w:r>
      <w:r w:rsidR="0061293B" w:rsidRPr="00583E74">
        <w:rPr>
          <w:color w:val="0049AC"/>
          <w:w w:val="90"/>
          <w:sz w:val="20"/>
          <w:szCs w:val="20"/>
        </w:rPr>
        <w:t xml:space="preserve"> 2023 – PRESENT</w:t>
      </w:r>
    </w:p>
    <w:p w14:paraId="58B62555" w14:textId="77777777" w:rsidR="0061293B" w:rsidRPr="0061293B" w:rsidRDefault="0061293B" w:rsidP="0061293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Analyzed a wide range of materials, in-process materials, and products from Alum plant, Acid plant, and utility plant to ensure quality conformity with standards.</w:t>
      </w:r>
    </w:p>
    <w:p w14:paraId="5EC30192" w14:textId="77777777" w:rsidR="0061293B" w:rsidRPr="0061293B" w:rsidRDefault="0061293B" w:rsidP="0061293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Maintained and organized all records, documentation, and other files associated with quality control and inspection tasks.</w:t>
      </w:r>
    </w:p>
    <w:p w14:paraId="7A203A1E" w14:textId="77777777" w:rsidR="0061293B" w:rsidRPr="0061293B" w:rsidRDefault="0061293B" w:rsidP="0061293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Managed and liaised with both internal and external stakeholders and other production teams to ensure successful product delivery in compliance with both internal and external standards.</w:t>
      </w:r>
    </w:p>
    <w:p w14:paraId="77E6BCA9" w14:textId="77777777" w:rsidR="00583E74" w:rsidRPr="00F076D7" w:rsidRDefault="00583E74" w:rsidP="00583E74">
      <w:pPr>
        <w:pStyle w:val="ListParagraph"/>
        <w:tabs>
          <w:tab w:val="left" w:pos="710"/>
          <w:tab w:val="left" w:pos="711"/>
        </w:tabs>
        <w:spacing w:line="276" w:lineRule="auto"/>
        <w:ind w:left="710" w:right="129" w:firstLine="0"/>
        <w:rPr>
          <w:rFonts w:asciiTheme="minorHAnsi" w:hAnsiTheme="minorHAnsi" w:cstheme="minorHAnsi"/>
          <w:sz w:val="10"/>
          <w:szCs w:val="10"/>
        </w:rPr>
      </w:pPr>
    </w:p>
    <w:p w14:paraId="23710B14" w14:textId="77075E36" w:rsidR="006B05F2" w:rsidRPr="00F076D7" w:rsidRDefault="00B8401B" w:rsidP="00583E74">
      <w:pPr>
        <w:pStyle w:val="Heading1"/>
        <w:rPr>
          <w:w w:val="90"/>
          <w:sz w:val="24"/>
          <w:szCs w:val="24"/>
        </w:rPr>
      </w:pPr>
      <w:r w:rsidRPr="00F076D7">
        <w:rPr>
          <w:w w:val="90"/>
          <w:sz w:val="24"/>
          <w:szCs w:val="24"/>
        </w:rPr>
        <w:t xml:space="preserve">IT SUPPORT </w:t>
      </w:r>
    </w:p>
    <w:p w14:paraId="42C2BE7B" w14:textId="1C68C064" w:rsidR="006B05F2" w:rsidRPr="00583E74" w:rsidRDefault="00B8401B" w:rsidP="00583E74">
      <w:pPr>
        <w:pStyle w:val="Heading1"/>
        <w:rPr>
          <w:color w:val="0049AC"/>
          <w:w w:val="90"/>
          <w:sz w:val="20"/>
          <w:szCs w:val="20"/>
        </w:rPr>
      </w:pPr>
      <w:r w:rsidRPr="00583E74">
        <w:rPr>
          <w:color w:val="0049AC"/>
          <w:w w:val="90"/>
          <w:sz w:val="20"/>
          <w:szCs w:val="20"/>
        </w:rPr>
        <w:t>KUIDAWA</w:t>
      </w:r>
      <w:r w:rsidR="00FC404D" w:rsidRPr="00583E74">
        <w:rPr>
          <w:color w:val="0049AC"/>
          <w:w w:val="90"/>
          <w:sz w:val="20"/>
          <w:szCs w:val="20"/>
        </w:rPr>
        <w:t xml:space="preserve"> </w:t>
      </w:r>
      <w:r w:rsidRPr="00583E74">
        <w:rPr>
          <w:color w:val="0049AC"/>
          <w:w w:val="90"/>
          <w:sz w:val="20"/>
          <w:szCs w:val="20"/>
        </w:rPr>
        <w:t>ICT CENTER, KANO, NG.</w:t>
      </w:r>
      <w:r w:rsidRPr="00583E74">
        <w:rPr>
          <w:color w:val="0049AC"/>
          <w:w w:val="90"/>
          <w:sz w:val="20"/>
          <w:szCs w:val="20"/>
        </w:rPr>
        <w:tab/>
      </w:r>
      <w:r w:rsidR="00583E74">
        <w:rPr>
          <w:color w:val="0049AC"/>
          <w:w w:val="90"/>
          <w:sz w:val="20"/>
          <w:szCs w:val="20"/>
        </w:rPr>
        <w:t xml:space="preserve">                        </w:t>
      </w:r>
      <w:r w:rsidR="00F076D7">
        <w:rPr>
          <w:color w:val="0049AC"/>
          <w:w w:val="90"/>
          <w:sz w:val="20"/>
          <w:szCs w:val="20"/>
        </w:rPr>
        <w:t>JANUARY</w:t>
      </w:r>
      <w:r w:rsidRPr="00583E74">
        <w:rPr>
          <w:color w:val="0049AC"/>
          <w:w w:val="90"/>
          <w:sz w:val="20"/>
          <w:szCs w:val="20"/>
        </w:rPr>
        <w:t xml:space="preserve"> 2022</w:t>
      </w:r>
      <w:r w:rsidR="00F076D7">
        <w:rPr>
          <w:color w:val="0049AC"/>
          <w:w w:val="90"/>
          <w:sz w:val="20"/>
          <w:szCs w:val="20"/>
        </w:rPr>
        <w:t xml:space="preserve"> -</w:t>
      </w:r>
      <w:r w:rsidRPr="00583E74">
        <w:rPr>
          <w:color w:val="0049AC"/>
          <w:w w:val="90"/>
          <w:sz w:val="20"/>
          <w:szCs w:val="20"/>
        </w:rPr>
        <w:t xml:space="preserve"> NOV</w:t>
      </w:r>
      <w:r w:rsidR="00F076D7">
        <w:rPr>
          <w:color w:val="0049AC"/>
          <w:w w:val="90"/>
          <w:sz w:val="20"/>
          <w:szCs w:val="20"/>
        </w:rPr>
        <w:t xml:space="preserve">EMBER </w:t>
      </w:r>
      <w:r w:rsidRPr="00583E74">
        <w:rPr>
          <w:color w:val="0049AC"/>
          <w:w w:val="90"/>
          <w:sz w:val="20"/>
          <w:szCs w:val="20"/>
        </w:rPr>
        <w:t>2022</w:t>
      </w:r>
    </w:p>
    <w:p w14:paraId="441241B6" w14:textId="77777777" w:rsidR="006B05F2" w:rsidRPr="00044B07" w:rsidRDefault="006B05F2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0B6FB278" w14:textId="77777777" w:rsidR="006B05F2" w:rsidRPr="00044B07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6" w:lineRule="auto"/>
        <w:ind w:right="354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Evaluated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assessed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the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effectiveness</w:t>
      </w:r>
      <w:r w:rsidRPr="00044B0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of</w:t>
      </w:r>
      <w:r w:rsidRPr="00044B0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technology</w:t>
      </w:r>
      <w:r w:rsidRPr="00044B0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integration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initiatives through surveys, feedback, and data analysis.</w:t>
      </w:r>
    </w:p>
    <w:p w14:paraId="571E66C8" w14:textId="77777777" w:rsidR="006B05F2" w:rsidRPr="00044B07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Provided</w:t>
      </w:r>
      <w:r w:rsidRPr="00044B0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technical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support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troubleshooting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assistance</w:t>
      </w:r>
      <w:r w:rsidRPr="00044B0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to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teachers</w:t>
      </w:r>
      <w:r w:rsidRPr="00044B0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staff regarding hardware, software, and network issues.</w:t>
      </w:r>
    </w:p>
    <w:p w14:paraId="7B5DE9A3" w14:textId="29328D83" w:rsidR="00646C75" w:rsidRDefault="00B8401B" w:rsidP="00646C75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before="1" w:line="276" w:lineRule="auto"/>
        <w:ind w:right="619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Oversaw the training of 500 teachers and students in Information and Communication Technology (ICT) skills, equipping them with essential digital competencies.</w:t>
      </w:r>
    </w:p>
    <w:p w14:paraId="136BB52E" w14:textId="77777777" w:rsidR="00646C75" w:rsidRPr="00646C75" w:rsidRDefault="00646C75" w:rsidP="00646C75">
      <w:pPr>
        <w:tabs>
          <w:tab w:val="left" w:pos="710"/>
          <w:tab w:val="left" w:pos="711"/>
        </w:tabs>
        <w:spacing w:before="1" w:line="276" w:lineRule="auto"/>
        <w:ind w:right="619"/>
        <w:rPr>
          <w:rFonts w:asciiTheme="minorHAnsi" w:hAnsiTheme="minorHAnsi" w:cstheme="minorHAnsi"/>
          <w:sz w:val="6"/>
          <w:szCs w:val="6"/>
        </w:rPr>
      </w:pPr>
    </w:p>
    <w:p w14:paraId="17CF95E2" w14:textId="063C9F27" w:rsidR="00D9727A" w:rsidRDefault="00B17DD4" w:rsidP="00D9727A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076D7">
        <w:rPr>
          <w:rFonts w:asciiTheme="minorHAnsi" w:hAnsiTheme="minorHAnsi" w:cstheme="minorHAnsi"/>
          <w:w w:val="80"/>
        </w:rPr>
        <w:t xml:space="preserve"> </w:t>
      </w:r>
      <w:r w:rsidR="00B8401B" w:rsidRPr="00F076D7">
        <w:rPr>
          <w:w w:val="90"/>
          <w:sz w:val="24"/>
          <w:szCs w:val="24"/>
        </w:rPr>
        <w:t>DATA ENTRY</w:t>
      </w:r>
    </w:p>
    <w:p w14:paraId="2B33768D" w14:textId="2AD258B0" w:rsidR="006B05F2" w:rsidRPr="00D9727A" w:rsidRDefault="00583E74" w:rsidP="00D9727A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49AC"/>
          <w:w w:val="85"/>
          <w:sz w:val="20"/>
          <w:szCs w:val="20"/>
        </w:rPr>
        <w:t xml:space="preserve"> </w:t>
      </w:r>
      <w:r w:rsidR="00D9727A" w:rsidRPr="00D9727A">
        <w:rPr>
          <w:color w:val="0049AC"/>
          <w:w w:val="90"/>
          <w:sz w:val="20"/>
          <w:szCs w:val="20"/>
        </w:rPr>
        <w:t>AFRICAN FIELD EPIDEMIOLOGY NETWORK (</w:t>
      </w:r>
      <w:proofErr w:type="gramStart"/>
      <w:r w:rsidR="00D9727A" w:rsidRPr="00D9727A">
        <w:rPr>
          <w:color w:val="0049AC"/>
          <w:w w:val="90"/>
          <w:sz w:val="20"/>
          <w:szCs w:val="20"/>
        </w:rPr>
        <w:t>AFENET</w:t>
      </w:r>
      <w:r w:rsidR="00D9727A">
        <w:rPr>
          <w:color w:val="0049AC"/>
          <w:w w:val="90"/>
          <w:sz w:val="20"/>
          <w:szCs w:val="20"/>
        </w:rPr>
        <w:t xml:space="preserve">)   </w:t>
      </w:r>
      <w:proofErr w:type="gramEnd"/>
      <w:r w:rsidR="00D9727A">
        <w:rPr>
          <w:color w:val="0049AC"/>
          <w:w w:val="90"/>
          <w:sz w:val="20"/>
          <w:szCs w:val="20"/>
        </w:rPr>
        <w:t xml:space="preserve"> </w:t>
      </w:r>
      <w:r w:rsidR="00B8401B" w:rsidRPr="00583E74">
        <w:rPr>
          <w:color w:val="0049AC"/>
          <w:w w:val="90"/>
          <w:sz w:val="20"/>
          <w:szCs w:val="20"/>
        </w:rPr>
        <w:t>MAR</w:t>
      </w:r>
      <w:r w:rsidR="00F076D7">
        <w:rPr>
          <w:color w:val="0049AC"/>
          <w:w w:val="90"/>
          <w:sz w:val="20"/>
          <w:szCs w:val="20"/>
        </w:rPr>
        <w:t>CH</w:t>
      </w:r>
      <w:r w:rsidR="00B8401B" w:rsidRPr="00583E74">
        <w:rPr>
          <w:color w:val="0049AC"/>
          <w:w w:val="90"/>
          <w:sz w:val="20"/>
          <w:szCs w:val="20"/>
        </w:rPr>
        <w:t xml:space="preserve"> 2022 – NOV</w:t>
      </w:r>
      <w:r w:rsidR="00F076D7">
        <w:rPr>
          <w:color w:val="0049AC"/>
          <w:w w:val="90"/>
          <w:sz w:val="20"/>
          <w:szCs w:val="20"/>
        </w:rPr>
        <w:t>EMBER</w:t>
      </w:r>
      <w:r w:rsidR="00B8401B" w:rsidRPr="00583E74">
        <w:rPr>
          <w:color w:val="0049AC"/>
          <w:w w:val="90"/>
          <w:sz w:val="20"/>
          <w:szCs w:val="20"/>
        </w:rPr>
        <w:t xml:space="preserve"> 2022</w:t>
      </w:r>
    </w:p>
    <w:p w14:paraId="7057B744" w14:textId="77777777" w:rsidR="006B05F2" w:rsidRPr="00B17DD4" w:rsidRDefault="006B05F2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15166CF7" w14:textId="57E37CCB" w:rsidR="00D9727A" w:rsidRPr="00D9727A" w:rsidRDefault="00D9727A" w:rsidP="00D9727A">
      <w:pPr>
        <w:pStyle w:val="ListParagraph"/>
        <w:numPr>
          <w:ilvl w:val="0"/>
          <w:numId w:val="13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Collected and entered health data into databases, improving data quality by 25%.</w:t>
      </w:r>
    </w:p>
    <w:p w14:paraId="6B140970" w14:textId="1E48B273" w:rsidR="00E214A6" w:rsidRPr="00D9727A" w:rsidRDefault="00D9727A" w:rsidP="00D9727A">
      <w:pPr>
        <w:pStyle w:val="ListParagraph"/>
        <w:numPr>
          <w:ilvl w:val="0"/>
          <w:numId w:val="13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Maintained data confidentiality and ensured compliance with regulatory requirements</w:t>
      </w:r>
      <w:r>
        <w:rPr>
          <w:rFonts w:asciiTheme="minorHAnsi" w:hAnsiTheme="minorHAnsi" w:cstheme="minorHAnsi"/>
          <w:sz w:val="20"/>
          <w:szCs w:val="20"/>
        </w:rPr>
        <w:t>.</w:t>
      </w:r>
    </w:p>
    <w:sectPr w:rsidR="00E214A6" w:rsidRPr="00D9727A" w:rsidSect="00F541CA">
      <w:type w:val="continuous"/>
      <w:pgSz w:w="11920" w:h="16860"/>
      <w:pgMar w:top="0" w:right="220" w:bottom="0" w:left="60" w:header="720" w:footer="720" w:gutter="0"/>
      <w:cols w:num="2" w:space="1800" w:equalWidth="0">
        <w:col w:w="3753" w:space="518"/>
        <w:col w:w="75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A2C"/>
    <w:multiLevelType w:val="hybridMultilevel"/>
    <w:tmpl w:val="5984B874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D4A67A3C">
      <w:numFmt w:val="bullet"/>
      <w:lvlText w:val=""/>
      <w:lvlJc w:val="left"/>
      <w:pPr>
        <w:ind w:left="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ED33A1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B27B1"/>
    <w:multiLevelType w:val="hybridMultilevel"/>
    <w:tmpl w:val="DC30A460"/>
    <w:lvl w:ilvl="0" w:tplc="0409000F">
      <w:start w:val="1"/>
      <w:numFmt w:val="decimal"/>
      <w:lvlText w:val="%1."/>
      <w:lvlJc w:val="left"/>
      <w:pPr>
        <w:ind w:left="566" w:hanging="360"/>
      </w:pPr>
    </w:lvl>
    <w:lvl w:ilvl="1" w:tplc="04090019" w:tentative="1">
      <w:start w:val="1"/>
      <w:numFmt w:val="lowerLetter"/>
      <w:lvlText w:val="%2."/>
      <w:lvlJc w:val="left"/>
      <w:pPr>
        <w:ind w:left="1286" w:hanging="360"/>
      </w:pPr>
    </w:lvl>
    <w:lvl w:ilvl="2" w:tplc="0409001B" w:tentative="1">
      <w:start w:val="1"/>
      <w:numFmt w:val="lowerRoman"/>
      <w:lvlText w:val="%3."/>
      <w:lvlJc w:val="right"/>
      <w:pPr>
        <w:ind w:left="2006" w:hanging="180"/>
      </w:pPr>
    </w:lvl>
    <w:lvl w:ilvl="3" w:tplc="0409000F" w:tentative="1">
      <w:start w:val="1"/>
      <w:numFmt w:val="decimal"/>
      <w:lvlText w:val="%4."/>
      <w:lvlJc w:val="left"/>
      <w:pPr>
        <w:ind w:left="2726" w:hanging="360"/>
      </w:pPr>
    </w:lvl>
    <w:lvl w:ilvl="4" w:tplc="04090019" w:tentative="1">
      <w:start w:val="1"/>
      <w:numFmt w:val="lowerLetter"/>
      <w:lvlText w:val="%5."/>
      <w:lvlJc w:val="left"/>
      <w:pPr>
        <w:ind w:left="3446" w:hanging="360"/>
      </w:pPr>
    </w:lvl>
    <w:lvl w:ilvl="5" w:tplc="0409001B" w:tentative="1">
      <w:start w:val="1"/>
      <w:numFmt w:val="lowerRoman"/>
      <w:lvlText w:val="%6."/>
      <w:lvlJc w:val="right"/>
      <w:pPr>
        <w:ind w:left="4166" w:hanging="180"/>
      </w:pPr>
    </w:lvl>
    <w:lvl w:ilvl="6" w:tplc="0409000F" w:tentative="1">
      <w:start w:val="1"/>
      <w:numFmt w:val="decimal"/>
      <w:lvlText w:val="%7."/>
      <w:lvlJc w:val="left"/>
      <w:pPr>
        <w:ind w:left="4886" w:hanging="360"/>
      </w:pPr>
    </w:lvl>
    <w:lvl w:ilvl="7" w:tplc="04090019" w:tentative="1">
      <w:start w:val="1"/>
      <w:numFmt w:val="lowerLetter"/>
      <w:lvlText w:val="%8."/>
      <w:lvlJc w:val="left"/>
      <w:pPr>
        <w:ind w:left="5606" w:hanging="360"/>
      </w:pPr>
    </w:lvl>
    <w:lvl w:ilvl="8" w:tplc="04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3" w15:restartNumberingAfterBreak="0">
    <w:nsid w:val="34224175"/>
    <w:multiLevelType w:val="hybridMultilevel"/>
    <w:tmpl w:val="AF4EB396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387B785E"/>
    <w:multiLevelType w:val="hybridMultilevel"/>
    <w:tmpl w:val="1C6CAB80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3E36523B"/>
    <w:multiLevelType w:val="hybridMultilevel"/>
    <w:tmpl w:val="CD3E40DE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C5BFD"/>
    <w:multiLevelType w:val="hybridMultilevel"/>
    <w:tmpl w:val="98B6017A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533D0FA4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114CA"/>
    <w:multiLevelType w:val="hybridMultilevel"/>
    <w:tmpl w:val="878C89B4"/>
    <w:lvl w:ilvl="0" w:tplc="2A767EC2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45380B48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4022DAB2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6024DF3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740200F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57BE851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4DEE3D38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DBF49A08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C4D016BE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BE05C89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D22918"/>
    <w:multiLevelType w:val="hybridMultilevel"/>
    <w:tmpl w:val="178E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42540"/>
    <w:multiLevelType w:val="multilevel"/>
    <w:tmpl w:val="620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AA1689"/>
    <w:multiLevelType w:val="hybridMultilevel"/>
    <w:tmpl w:val="97865C1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5F2"/>
    <w:rsid w:val="00044B07"/>
    <w:rsid w:val="000B282A"/>
    <w:rsid w:val="002A7A06"/>
    <w:rsid w:val="002C100B"/>
    <w:rsid w:val="002E285E"/>
    <w:rsid w:val="002F345F"/>
    <w:rsid w:val="00382511"/>
    <w:rsid w:val="004F0E65"/>
    <w:rsid w:val="00500445"/>
    <w:rsid w:val="00523ABF"/>
    <w:rsid w:val="00583E74"/>
    <w:rsid w:val="005A4A3A"/>
    <w:rsid w:val="0061293B"/>
    <w:rsid w:val="00646C75"/>
    <w:rsid w:val="00652B98"/>
    <w:rsid w:val="006B05F2"/>
    <w:rsid w:val="006E19DA"/>
    <w:rsid w:val="0077641A"/>
    <w:rsid w:val="0085104E"/>
    <w:rsid w:val="009E5AAE"/>
    <w:rsid w:val="00A05714"/>
    <w:rsid w:val="00B17DD4"/>
    <w:rsid w:val="00B8401B"/>
    <w:rsid w:val="00C1655C"/>
    <w:rsid w:val="00D449B7"/>
    <w:rsid w:val="00D76ADD"/>
    <w:rsid w:val="00D9727A"/>
    <w:rsid w:val="00DB7253"/>
    <w:rsid w:val="00E05820"/>
    <w:rsid w:val="00E214A6"/>
    <w:rsid w:val="00F076D7"/>
    <w:rsid w:val="00F446D2"/>
    <w:rsid w:val="00F541CA"/>
    <w:rsid w:val="00F67304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062841B"/>
  <w15:docId w15:val="{07AE20D5-BB0F-4EBC-A3BC-1ED978E5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63" w:hanging="36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311" w:right="2002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1293B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b-moses.github.io/portfol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moses-jo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bmosesube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Justinah Raphael-Ojo CV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Justinah Raphael-Ojo CV</dc:title>
  <dc:creator>Raphael Ojo</dc:creator>
  <cp:keywords>DAFMO2CccO8,BADf6tkGwnY</cp:keywords>
  <cp:lastModifiedBy>job moses</cp:lastModifiedBy>
  <cp:revision>24</cp:revision>
  <cp:lastPrinted>2024-02-23T21:59:00Z</cp:lastPrinted>
  <dcterms:created xsi:type="dcterms:W3CDTF">2024-01-27T01:09:00Z</dcterms:created>
  <dcterms:modified xsi:type="dcterms:W3CDTF">2024-02-24T07:09:00Z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2024-01-27T00:00:00Z</vt:filetime>
  </property>
</Properties>
</file>