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C79" w:rsidRDefault="00557AA6" w:rsidP="00557AA6">
      <w:pPr>
        <w:jc w:val="center"/>
        <w:rPr>
          <w:rFonts w:ascii="Arial" w:hAnsi="Arial" w:cs="Arial"/>
          <w:sz w:val="40"/>
          <w:szCs w:val="40"/>
        </w:rPr>
      </w:pPr>
      <w:r>
        <w:rPr>
          <w:rFonts w:ascii="Arial" w:hAnsi="Arial" w:cs="Arial"/>
          <w:sz w:val="40"/>
          <w:szCs w:val="40"/>
        </w:rPr>
        <w:t>ACTIVIDAD 02 Tema 3</w:t>
      </w:r>
    </w:p>
    <w:p w:rsidR="00557AA6" w:rsidRPr="00306F3A" w:rsidRDefault="00557AA6" w:rsidP="00557AA6">
      <w:pPr>
        <w:pStyle w:val="Prrafodelista"/>
        <w:numPr>
          <w:ilvl w:val="0"/>
          <w:numId w:val="1"/>
        </w:numPr>
        <w:rPr>
          <w:rFonts w:ascii="Arial" w:hAnsi="Arial" w:cs="Arial"/>
          <w:b/>
          <w:sz w:val="24"/>
          <w:szCs w:val="24"/>
        </w:rPr>
      </w:pPr>
      <w:r w:rsidRPr="00306F3A">
        <w:rPr>
          <w:rFonts w:ascii="Arial" w:hAnsi="Arial" w:cs="Arial"/>
          <w:b/>
          <w:sz w:val="24"/>
          <w:szCs w:val="24"/>
        </w:rPr>
        <w:t>¿Qué estándares del W3C están relacionados con el diseño de interfaces web?</w:t>
      </w:r>
    </w:p>
    <w:p w:rsidR="00557AA6" w:rsidRDefault="00557AA6" w:rsidP="00557AA6">
      <w:pPr>
        <w:pStyle w:val="Prrafodelista"/>
        <w:rPr>
          <w:rFonts w:ascii="Arial" w:hAnsi="Arial" w:cs="Arial"/>
          <w:sz w:val="24"/>
          <w:szCs w:val="24"/>
        </w:rPr>
      </w:pPr>
      <w:r>
        <w:rPr>
          <w:rFonts w:ascii="Arial" w:hAnsi="Arial" w:cs="Arial"/>
          <w:sz w:val="24"/>
          <w:szCs w:val="24"/>
        </w:rPr>
        <w:t>Los estándares que están relacionados son: CSS, XHTML, HTML.</w:t>
      </w:r>
    </w:p>
    <w:p w:rsidR="00557AA6" w:rsidRDefault="00557AA6" w:rsidP="00557AA6">
      <w:pPr>
        <w:pStyle w:val="Prrafodelista"/>
        <w:rPr>
          <w:rFonts w:ascii="Arial" w:hAnsi="Arial" w:cs="Arial"/>
          <w:sz w:val="24"/>
          <w:szCs w:val="24"/>
        </w:rPr>
      </w:pPr>
    </w:p>
    <w:p w:rsidR="00557AA6" w:rsidRPr="00306F3A" w:rsidRDefault="00557AA6" w:rsidP="00557AA6">
      <w:pPr>
        <w:pStyle w:val="Prrafodelista"/>
        <w:widowControl w:val="0"/>
        <w:numPr>
          <w:ilvl w:val="0"/>
          <w:numId w:val="1"/>
        </w:numPr>
        <w:autoSpaceDE w:val="0"/>
        <w:autoSpaceDN w:val="0"/>
        <w:adjustRightInd w:val="0"/>
        <w:spacing w:after="240" w:line="360" w:lineRule="auto"/>
        <w:rPr>
          <w:rFonts w:ascii="Arial" w:hAnsi="Arial" w:cs="Arial"/>
          <w:b/>
          <w:bCs/>
          <w:sz w:val="24"/>
        </w:rPr>
      </w:pPr>
      <w:r w:rsidRPr="00306F3A">
        <w:rPr>
          <w:rFonts w:ascii="Arial" w:hAnsi="Arial" w:cs="Arial"/>
          <w:b/>
          <w:bCs/>
          <w:sz w:val="24"/>
        </w:rPr>
        <w:t>¿Cuáles son los objetivos y funciones de la WAI?</w:t>
      </w:r>
    </w:p>
    <w:p w:rsidR="00557AA6" w:rsidRDefault="001E440C" w:rsidP="001E440C">
      <w:pPr>
        <w:pStyle w:val="Prrafodelista"/>
        <w:widowControl w:val="0"/>
        <w:autoSpaceDE w:val="0"/>
        <w:autoSpaceDN w:val="0"/>
        <w:adjustRightInd w:val="0"/>
        <w:spacing w:after="240" w:line="360" w:lineRule="auto"/>
        <w:rPr>
          <w:rFonts w:ascii="Arial" w:hAnsi="Arial" w:cs="Arial"/>
          <w:bCs/>
          <w:sz w:val="24"/>
        </w:rPr>
      </w:pPr>
      <w:r>
        <w:rPr>
          <w:rFonts w:ascii="Arial" w:hAnsi="Arial" w:cs="Arial"/>
          <w:bCs/>
          <w:sz w:val="24"/>
        </w:rPr>
        <w:t>La WAI d</w:t>
      </w:r>
      <w:r w:rsidR="00557AA6" w:rsidRPr="00557AA6">
        <w:rPr>
          <w:rFonts w:ascii="Arial" w:hAnsi="Arial" w:cs="Arial"/>
          <w:bCs/>
          <w:sz w:val="24"/>
        </w:rPr>
        <w:t xml:space="preserve">esarrolla estrategias, directrices y </w:t>
      </w:r>
      <w:r>
        <w:rPr>
          <w:rFonts w:ascii="Arial" w:hAnsi="Arial" w:cs="Arial"/>
          <w:bCs/>
          <w:sz w:val="24"/>
        </w:rPr>
        <w:t xml:space="preserve">recursos para ayudar a hacer la </w:t>
      </w:r>
      <w:r w:rsidR="00557AA6" w:rsidRPr="001E440C">
        <w:rPr>
          <w:rFonts w:ascii="Arial" w:hAnsi="Arial" w:cs="Arial"/>
          <w:bCs/>
          <w:sz w:val="24"/>
        </w:rPr>
        <w:t>Web accesible a las personas con discapacidad.</w:t>
      </w:r>
      <w:r>
        <w:rPr>
          <w:rFonts w:ascii="Arial" w:hAnsi="Arial" w:cs="Arial"/>
          <w:bCs/>
          <w:sz w:val="24"/>
        </w:rPr>
        <w:t xml:space="preserve"> </w:t>
      </w:r>
      <w:r w:rsidRPr="001E440C">
        <w:rPr>
          <w:rFonts w:ascii="Arial" w:hAnsi="Arial" w:cs="Arial"/>
          <w:bCs/>
          <w:sz w:val="24"/>
        </w:rPr>
        <w:t>Una de las funciones de la WAI es desarrollar pau</w:t>
      </w:r>
      <w:r>
        <w:rPr>
          <w:rFonts w:ascii="Arial" w:hAnsi="Arial" w:cs="Arial"/>
          <w:bCs/>
          <w:sz w:val="24"/>
        </w:rPr>
        <w:t xml:space="preserve">tas y técnicas que proporcionen </w:t>
      </w:r>
      <w:r w:rsidRPr="001E440C">
        <w:rPr>
          <w:rFonts w:ascii="Arial" w:hAnsi="Arial" w:cs="Arial"/>
          <w:bCs/>
          <w:sz w:val="24"/>
        </w:rPr>
        <w:t>soluciones accesibles para el software de las personas que desarrollan Web.</w:t>
      </w:r>
    </w:p>
    <w:p w:rsidR="001E440C" w:rsidRDefault="001E440C" w:rsidP="001E440C">
      <w:pPr>
        <w:pStyle w:val="Prrafodelista"/>
        <w:widowControl w:val="0"/>
        <w:autoSpaceDE w:val="0"/>
        <w:autoSpaceDN w:val="0"/>
        <w:adjustRightInd w:val="0"/>
        <w:spacing w:after="240" w:line="360" w:lineRule="auto"/>
        <w:rPr>
          <w:rFonts w:ascii="Arial" w:hAnsi="Arial" w:cs="Arial"/>
          <w:bCs/>
          <w:sz w:val="24"/>
        </w:rPr>
      </w:pPr>
    </w:p>
    <w:p w:rsidR="001E440C" w:rsidRPr="00306F3A" w:rsidRDefault="001E440C" w:rsidP="001E440C">
      <w:pPr>
        <w:pStyle w:val="Prrafodelista"/>
        <w:widowControl w:val="0"/>
        <w:numPr>
          <w:ilvl w:val="0"/>
          <w:numId w:val="1"/>
        </w:numPr>
        <w:autoSpaceDE w:val="0"/>
        <w:autoSpaceDN w:val="0"/>
        <w:adjustRightInd w:val="0"/>
        <w:spacing w:after="240" w:line="360" w:lineRule="auto"/>
        <w:rPr>
          <w:rFonts w:ascii="Arial" w:hAnsi="Arial" w:cs="Arial"/>
          <w:b/>
          <w:bCs/>
          <w:sz w:val="24"/>
        </w:rPr>
      </w:pPr>
      <w:r w:rsidRPr="00306F3A">
        <w:rPr>
          <w:rFonts w:ascii="Arial" w:hAnsi="Arial" w:cs="Arial"/>
          <w:b/>
          <w:bCs/>
          <w:sz w:val="24"/>
        </w:rPr>
        <w:t>¿Qué son y cómo se llaman las pautas de accesibilidad web?</w:t>
      </w:r>
    </w:p>
    <w:p w:rsidR="001E440C" w:rsidRDefault="00F4351A" w:rsidP="001E440C">
      <w:pPr>
        <w:pStyle w:val="Prrafodelista"/>
        <w:widowControl w:val="0"/>
        <w:autoSpaceDE w:val="0"/>
        <w:autoSpaceDN w:val="0"/>
        <w:adjustRightInd w:val="0"/>
        <w:spacing w:after="240" w:line="360" w:lineRule="auto"/>
        <w:rPr>
          <w:rFonts w:ascii="Arial" w:hAnsi="Arial" w:cs="Arial"/>
          <w:bCs/>
          <w:sz w:val="24"/>
        </w:rPr>
      </w:pPr>
      <w:r w:rsidRPr="00F4351A">
        <w:rPr>
          <w:rFonts w:ascii="Arial" w:hAnsi="Arial" w:cs="Arial"/>
          <w:bCs/>
          <w:sz w:val="24"/>
        </w:rPr>
        <w:t>La accesibilidad web tiene como objetivo lograr que las páginas web sean utilizables por el máximo número de personas, independientemente de sus conocimientos o capacidades personales e independientemente de las características técnicas del equipo utilizado para acceder a la Web.</w:t>
      </w:r>
      <w:r>
        <w:rPr>
          <w:rFonts w:ascii="Arial" w:hAnsi="Arial" w:cs="Arial"/>
          <w:bCs/>
          <w:sz w:val="24"/>
        </w:rPr>
        <w:t xml:space="preserve"> </w:t>
      </w:r>
    </w:p>
    <w:p w:rsidR="00F4351A" w:rsidRDefault="00F4351A" w:rsidP="001E440C">
      <w:pPr>
        <w:pStyle w:val="Prrafodelista"/>
        <w:widowControl w:val="0"/>
        <w:autoSpaceDE w:val="0"/>
        <w:autoSpaceDN w:val="0"/>
        <w:adjustRightInd w:val="0"/>
        <w:spacing w:after="240" w:line="360" w:lineRule="auto"/>
        <w:rPr>
          <w:rFonts w:ascii="Arial" w:hAnsi="Arial" w:cs="Arial"/>
          <w:bCs/>
          <w:sz w:val="24"/>
        </w:rPr>
      </w:pPr>
    </w:p>
    <w:p w:rsidR="00C113FD" w:rsidRPr="00306F3A" w:rsidRDefault="00C113FD" w:rsidP="00C113FD">
      <w:pPr>
        <w:pStyle w:val="Prrafodelista"/>
        <w:numPr>
          <w:ilvl w:val="0"/>
          <w:numId w:val="1"/>
        </w:numPr>
        <w:rPr>
          <w:rFonts w:ascii="Arial" w:hAnsi="Arial" w:cs="Arial"/>
          <w:b/>
          <w:bCs/>
          <w:sz w:val="24"/>
        </w:rPr>
      </w:pPr>
      <w:r w:rsidRPr="00C113FD">
        <w:rPr>
          <w:rFonts w:ascii="Arial" w:hAnsi="Arial" w:cs="Arial"/>
          <w:bCs/>
          <w:sz w:val="24"/>
        </w:rPr>
        <w:t xml:space="preserve"> </w:t>
      </w:r>
      <w:r w:rsidRPr="00306F3A">
        <w:rPr>
          <w:rFonts w:ascii="Arial" w:hAnsi="Arial" w:cs="Arial"/>
          <w:b/>
          <w:bCs/>
          <w:sz w:val="24"/>
        </w:rPr>
        <w:t>¿Qué es la Norma UNE 139803:2012?</w:t>
      </w:r>
    </w:p>
    <w:p w:rsidR="00F4351A" w:rsidRDefault="00306F3A" w:rsidP="00306F3A">
      <w:pPr>
        <w:pStyle w:val="Prrafodelista"/>
        <w:widowControl w:val="0"/>
        <w:autoSpaceDE w:val="0"/>
        <w:autoSpaceDN w:val="0"/>
        <w:adjustRightInd w:val="0"/>
        <w:spacing w:after="240" w:line="360" w:lineRule="auto"/>
        <w:rPr>
          <w:rFonts w:ascii="Arial" w:hAnsi="Arial" w:cs="Arial"/>
          <w:bCs/>
          <w:sz w:val="24"/>
        </w:rPr>
      </w:pPr>
      <w:r w:rsidRPr="00306F3A">
        <w:rPr>
          <w:rFonts w:ascii="Arial" w:hAnsi="Arial" w:cs="Arial"/>
          <w:bCs/>
          <w:sz w:val="24"/>
        </w:rPr>
        <w:t>Esta norma establece las características que han de cumplir la información y otros contenidos disponibles mediante tecnologías web en Internet, intranets y cualquier tipo de redes informáticas, para que pue</w:t>
      </w:r>
      <w:r>
        <w:rPr>
          <w:rFonts w:ascii="Arial" w:hAnsi="Arial" w:cs="Arial"/>
          <w:bCs/>
          <w:sz w:val="24"/>
        </w:rPr>
        <w:t xml:space="preserve">dan ser utilizados por la mayor </w:t>
      </w:r>
      <w:r w:rsidRPr="00306F3A">
        <w:rPr>
          <w:rFonts w:ascii="Arial" w:hAnsi="Arial" w:cs="Arial"/>
          <w:bCs/>
          <w:sz w:val="24"/>
        </w:rPr>
        <w:t>parte de las personas, incluyendo personas con discapacidad y personas de edad ava</w:t>
      </w:r>
      <w:r w:rsidRPr="00306F3A">
        <w:rPr>
          <w:rFonts w:ascii="Arial" w:hAnsi="Arial" w:cs="Arial"/>
          <w:bCs/>
          <w:sz w:val="24"/>
        </w:rPr>
        <w:t xml:space="preserve">nzada, bien de forma autónoma o </w:t>
      </w:r>
      <w:r w:rsidRPr="00306F3A">
        <w:rPr>
          <w:rFonts w:ascii="Arial" w:hAnsi="Arial" w:cs="Arial"/>
          <w:bCs/>
          <w:sz w:val="24"/>
        </w:rPr>
        <w:t>mediante los productos de apoyo pertinentes.</w:t>
      </w:r>
    </w:p>
    <w:p w:rsidR="00306F3A" w:rsidRDefault="00306F3A" w:rsidP="00306F3A">
      <w:pPr>
        <w:pStyle w:val="Prrafodelista"/>
        <w:widowControl w:val="0"/>
        <w:autoSpaceDE w:val="0"/>
        <w:autoSpaceDN w:val="0"/>
        <w:adjustRightInd w:val="0"/>
        <w:spacing w:after="240" w:line="360" w:lineRule="auto"/>
        <w:rPr>
          <w:rFonts w:ascii="Arial" w:hAnsi="Arial" w:cs="Arial"/>
          <w:bCs/>
          <w:sz w:val="24"/>
        </w:rPr>
      </w:pPr>
    </w:p>
    <w:p w:rsidR="00306F3A" w:rsidRPr="00306F3A" w:rsidRDefault="00306F3A" w:rsidP="00306F3A">
      <w:pPr>
        <w:pStyle w:val="Prrafodelista"/>
        <w:numPr>
          <w:ilvl w:val="0"/>
          <w:numId w:val="1"/>
        </w:numPr>
        <w:rPr>
          <w:rFonts w:ascii="Arial" w:hAnsi="Arial" w:cs="Arial"/>
          <w:b/>
          <w:bCs/>
          <w:sz w:val="24"/>
        </w:rPr>
      </w:pPr>
      <w:r w:rsidRPr="00306F3A">
        <w:rPr>
          <w:rFonts w:ascii="Arial" w:hAnsi="Arial" w:cs="Arial"/>
          <w:b/>
          <w:bCs/>
          <w:sz w:val="24"/>
        </w:rPr>
        <w:t xml:space="preserve">Existen cuatro principios que proporcionan los fundamentos de la accesibilidad web. ¿Cuáles son estos principios?, explícame cuales de los cuatro principios aparecen en tu proyecto de la </w:t>
      </w:r>
      <w:proofErr w:type="gramStart"/>
      <w:r w:rsidRPr="00306F3A">
        <w:rPr>
          <w:rFonts w:ascii="Arial" w:hAnsi="Arial" w:cs="Arial"/>
          <w:b/>
          <w:bCs/>
          <w:sz w:val="24"/>
        </w:rPr>
        <w:t>asignatura(</w:t>
      </w:r>
      <w:proofErr w:type="gramEnd"/>
      <w:r w:rsidRPr="00306F3A">
        <w:rPr>
          <w:rFonts w:ascii="Arial" w:hAnsi="Arial" w:cs="Arial"/>
          <w:b/>
          <w:bCs/>
          <w:sz w:val="24"/>
        </w:rPr>
        <w:t>este punto se valorará en la defensa de dicho proyecto).</w:t>
      </w:r>
    </w:p>
    <w:p w:rsidR="00306F3A" w:rsidRPr="00306F3A" w:rsidRDefault="00306F3A" w:rsidP="00306F3A">
      <w:pPr>
        <w:pStyle w:val="Prrafodelista"/>
        <w:rPr>
          <w:rFonts w:ascii="Arial" w:hAnsi="Arial" w:cs="Arial"/>
          <w:bCs/>
          <w:sz w:val="24"/>
        </w:rPr>
      </w:pPr>
      <w:r w:rsidRPr="00306F3A">
        <w:rPr>
          <w:rFonts w:ascii="Arial" w:hAnsi="Arial" w:cs="Arial"/>
          <w:bCs/>
          <w:sz w:val="24"/>
        </w:rPr>
        <w:t>Los</w:t>
      </w:r>
      <w:r w:rsidRPr="00306F3A">
        <w:rPr>
          <w:rFonts w:ascii="Arial" w:hAnsi="Arial" w:cs="Arial"/>
          <w:bCs/>
          <w:sz w:val="24"/>
        </w:rPr>
        <w:t xml:space="preserve"> cuatro </w:t>
      </w:r>
      <w:r>
        <w:rPr>
          <w:rFonts w:ascii="Arial" w:hAnsi="Arial" w:cs="Arial"/>
          <w:bCs/>
          <w:sz w:val="24"/>
        </w:rPr>
        <w:t xml:space="preserve">principios que proporcionan los </w:t>
      </w:r>
      <w:r w:rsidRPr="00306F3A">
        <w:rPr>
          <w:rFonts w:ascii="Arial" w:hAnsi="Arial" w:cs="Arial"/>
          <w:bCs/>
          <w:sz w:val="24"/>
        </w:rPr>
        <w:t xml:space="preserve">fundamentos de la accesibilidad Web: perceptibilidad, </w:t>
      </w:r>
      <w:proofErr w:type="spellStart"/>
      <w:r w:rsidRPr="00306F3A">
        <w:rPr>
          <w:rFonts w:ascii="Arial" w:hAnsi="Arial" w:cs="Arial"/>
          <w:bCs/>
          <w:sz w:val="24"/>
        </w:rPr>
        <w:t>operabilidad</w:t>
      </w:r>
      <w:proofErr w:type="spellEnd"/>
      <w:r w:rsidRPr="00306F3A">
        <w:rPr>
          <w:rFonts w:ascii="Arial" w:hAnsi="Arial" w:cs="Arial"/>
          <w:bCs/>
          <w:sz w:val="24"/>
        </w:rPr>
        <w:t>,</w:t>
      </w:r>
      <w:r>
        <w:rPr>
          <w:rFonts w:ascii="Arial" w:hAnsi="Arial" w:cs="Arial"/>
          <w:bCs/>
          <w:sz w:val="24"/>
        </w:rPr>
        <w:t xml:space="preserve"> </w:t>
      </w:r>
      <w:r w:rsidRPr="00306F3A">
        <w:rPr>
          <w:rFonts w:ascii="Arial" w:hAnsi="Arial" w:cs="Arial"/>
          <w:bCs/>
          <w:sz w:val="24"/>
        </w:rPr>
        <w:t>comprensibilidad y robustez.</w:t>
      </w:r>
    </w:p>
    <w:p w:rsidR="00306F3A" w:rsidRDefault="00306F3A" w:rsidP="00306F3A">
      <w:pPr>
        <w:pStyle w:val="Prrafodelista"/>
        <w:widowControl w:val="0"/>
        <w:autoSpaceDE w:val="0"/>
        <w:autoSpaceDN w:val="0"/>
        <w:adjustRightInd w:val="0"/>
        <w:spacing w:after="240" w:line="360" w:lineRule="auto"/>
        <w:rPr>
          <w:rFonts w:ascii="Arial" w:hAnsi="Arial" w:cs="Arial"/>
          <w:bCs/>
          <w:sz w:val="24"/>
        </w:rPr>
      </w:pPr>
    </w:p>
    <w:p w:rsidR="00306F3A" w:rsidRDefault="00306F3A" w:rsidP="00306F3A">
      <w:pPr>
        <w:pStyle w:val="Prrafodelista"/>
        <w:numPr>
          <w:ilvl w:val="0"/>
          <w:numId w:val="1"/>
        </w:numPr>
        <w:rPr>
          <w:rFonts w:ascii="Arial" w:hAnsi="Arial" w:cs="Arial"/>
          <w:b/>
          <w:bCs/>
          <w:sz w:val="24"/>
        </w:rPr>
      </w:pPr>
      <w:r w:rsidRPr="00306F3A">
        <w:rPr>
          <w:rFonts w:ascii="Arial" w:hAnsi="Arial" w:cs="Arial"/>
          <w:b/>
          <w:bCs/>
          <w:sz w:val="24"/>
        </w:rPr>
        <w:t xml:space="preserve">¿Qué son los criterios de éxito verificables? ¿y los niveles de conformidad? Tu proyecto personal ¿tiene alguno de estos </w:t>
      </w:r>
      <w:r w:rsidRPr="00306F3A">
        <w:rPr>
          <w:rFonts w:ascii="Arial" w:hAnsi="Arial" w:cs="Arial"/>
          <w:b/>
          <w:bCs/>
          <w:sz w:val="24"/>
        </w:rPr>
        <w:lastRenderedPageBreak/>
        <w:t>criterios incluido? (este punto se valorará en la defensa de dicho proyecto)</w:t>
      </w:r>
    </w:p>
    <w:p w:rsidR="00306F3A" w:rsidRPr="00306F3A" w:rsidRDefault="00306F3A" w:rsidP="00306F3A">
      <w:pPr>
        <w:pStyle w:val="Prrafodelista"/>
        <w:rPr>
          <w:rFonts w:ascii="Arial" w:hAnsi="Arial" w:cs="Arial"/>
          <w:bCs/>
          <w:sz w:val="24"/>
        </w:rPr>
      </w:pPr>
      <w:r w:rsidRPr="00306F3A">
        <w:rPr>
          <w:rFonts w:ascii="Arial" w:hAnsi="Arial" w:cs="Arial"/>
          <w:bCs/>
          <w:sz w:val="24"/>
        </w:rPr>
        <w:t>Las directrices o pautas y los criterios de éxito se o</w:t>
      </w:r>
      <w:r>
        <w:rPr>
          <w:rFonts w:ascii="Arial" w:hAnsi="Arial" w:cs="Arial"/>
          <w:bCs/>
          <w:sz w:val="24"/>
        </w:rPr>
        <w:t xml:space="preserve">rganizan en torno a estos </w:t>
      </w:r>
      <w:r w:rsidRPr="00306F3A">
        <w:rPr>
          <w:rFonts w:ascii="Arial" w:hAnsi="Arial" w:cs="Arial"/>
          <w:bCs/>
          <w:sz w:val="24"/>
        </w:rPr>
        <w:t>cuatro principios</w:t>
      </w:r>
      <w:r>
        <w:rPr>
          <w:rFonts w:ascii="Arial" w:hAnsi="Arial" w:cs="Arial"/>
          <w:bCs/>
          <w:sz w:val="24"/>
        </w:rPr>
        <w:t xml:space="preserve"> (</w:t>
      </w:r>
      <w:r w:rsidRPr="00306F3A">
        <w:rPr>
          <w:rFonts w:ascii="Arial" w:hAnsi="Arial" w:cs="Arial"/>
          <w:bCs/>
          <w:sz w:val="24"/>
        </w:rPr>
        <w:t xml:space="preserve">perceptibilidad, </w:t>
      </w:r>
      <w:proofErr w:type="spellStart"/>
      <w:r w:rsidRPr="00306F3A">
        <w:rPr>
          <w:rFonts w:ascii="Arial" w:hAnsi="Arial" w:cs="Arial"/>
          <w:bCs/>
          <w:sz w:val="24"/>
        </w:rPr>
        <w:t>operabilidad</w:t>
      </w:r>
      <w:proofErr w:type="spellEnd"/>
      <w:r w:rsidRPr="00306F3A">
        <w:rPr>
          <w:rFonts w:ascii="Arial" w:hAnsi="Arial" w:cs="Arial"/>
          <w:bCs/>
          <w:sz w:val="24"/>
        </w:rPr>
        <w:t>,</w:t>
      </w:r>
    </w:p>
    <w:p w:rsidR="00306F3A" w:rsidRDefault="00306F3A" w:rsidP="00306F3A">
      <w:pPr>
        <w:pStyle w:val="Prrafodelista"/>
        <w:rPr>
          <w:rFonts w:ascii="Arial" w:hAnsi="Arial" w:cs="Arial"/>
          <w:bCs/>
          <w:sz w:val="24"/>
        </w:rPr>
      </w:pPr>
      <w:proofErr w:type="gramStart"/>
      <w:r w:rsidRPr="00306F3A">
        <w:rPr>
          <w:rFonts w:ascii="Arial" w:hAnsi="Arial" w:cs="Arial"/>
          <w:bCs/>
          <w:sz w:val="24"/>
        </w:rPr>
        <w:t>comprensibilidad</w:t>
      </w:r>
      <w:proofErr w:type="gramEnd"/>
      <w:r w:rsidRPr="00306F3A">
        <w:rPr>
          <w:rFonts w:ascii="Arial" w:hAnsi="Arial" w:cs="Arial"/>
          <w:bCs/>
          <w:sz w:val="24"/>
        </w:rPr>
        <w:t xml:space="preserve"> y </w:t>
      </w:r>
      <w:proofErr w:type="spellStart"/>
      <w:r w:rsidRPr="00306F3A">
        <w:rPr>
          <w:rFonts w:ascii="Arial" w:hAnsi="Arial" w:cs="Arial"/>
          <w:bCs/>
          <w:sz w:val="24"/>
        </w:rPr>
        <w:t>robuste</w:t>
      </w:r>
      <w:proofErr w:type="spellEnd"/>
      <w:r>
        <w:rPr>
          <w:rFonts w:ascii="Arial" w:hAnsi="Arial" w:cs="Arial"/>
          <w:bCs/>
          <w:sz w:val="24"/>
        </w:rPr>
        <w:t>)</w:t>
      </w:r>
      <w:r w:rsidRPr="00306F3A">
        <w:rPr>
          <w:rFonts w:ascii="Arial" w:hAnsi="Arial" w:cs="Arial"/>
          <w:bCs/>
          <w:sz w:val="24"/>
        </w:rPr>
        <w:t xml:space="preserve"> los cuales sientan las bases necesarias para que cualquiera</w:t>
      </w:r>
      <w:r>
        <w:rPr>
          <w:rFonts w:ascii="Arial" w:hAnsi="Arial" w:cs="Arial"/>
          <w:bCs/>
          <w:sz w:val="24"/>
        </w:rPr>
        <w:t xml:space="preserve"> </w:t>
      </w:r>
      <w:r w:rsidRPr="00306F3A">
        <w:rPr>
          <w:rFonts w:ascii="Arial" w:hAnsi="Arial" w:cs="Arial"/>
          <w:bCs/>
          <w:sz w:val="24"/>
        </w:rPr>
        <w:t>pueda acceder y utilizar el contenido Web.</w:t>
      </w:r>
      <w:r>
        <w:rPr>
          <w:rFonts w:ascii="Arial" w:hAnsi="Arial" w:cs="Arial"/>
          <w:bCs/>
          <w:sz w:val="24"/>
        </w:rPr>
        <w:t xml:space="preserve"> </w:t>
      </w:r>
      <w:proofErr w:type="gramStart"/>
      <w:r w:rsidRPr="00306F3A">
        <w:rPr>
          <w:rFonts w:ascii="Arial" w:hAnsi="Arial" w:cs="Arial"/>
          <w:bCs/>
          <w:sz w:val="24"/>
        </w:rPr>
        <w:t>tres</w:t>
      </w:r>
      <w:proofErr w:type="gramEnd"/>
      <w:r w:rsidRPr="00306F3A">
        <w:rPr>
          <w:rFonts w:ascii="Arial" w:hAnsi="Arial" w:cs="Arial"/>
          <w:bCs/>
          <w:sz w:val="24"/>
        </w:rPr>
        <w:t xml:space="preserve"> niveles de conformidad:</w:t>
      </w:r>
    </w:p>
    <w:p w:rsidR="00306F3A" w:rsidRPr="00306F3A" w:rsidRDefault="00306F3A" w:rsidP="00306F3A">
      <w:pPr>
        <w:pStyle w:val="Prrafodelista"/>
        <w:rPr>
          <w:rFonts w:ascii="Arial" w:hAnsi="Arial" w:cs="Arial"/>
          <w:bCs/>
          <w:sz w:val="24"/>
        </w:rPr>
      </w:pPr>
      <w:r>
        <w:rPr>
          <w:rFonts w:ascii="Arial" w:hAnsi="Arial" w:cs="Arial"/>
          <w:bCs/>
          <w:sz w:val="24"/>
        </w:rPr>
        <w:t xml:space="preserve"> </w:t>
      </w:r>
      <w:r w:rsidRPr="00306F3A">
        <w:rPr>
          <w:rFonts w:ascii="Arial" w:hAnsi="Arial" w:cs="Arial"/>
          <w:bCs/>
          <w:sz w:val="24"/>
        </w:rPr>
        <w:t>A: lo obligatorio</w:t>
      </w:r>
    </w:p>
    <w:p w:rsidR="00306F3A" w:rsidRPr="00306F3A" w:rsidRDefault="00306F3A" w:rsidP="00306F3A">
      <w:pPr>
        <w:pStyle w:val="Prrafodelista"/>
        <w:rPr>
          <w:rFonts w:ascii="Arial" w:hAnsi="Arial" w:cs="Arial"/>
          <w:bCs/>
          <w:sz w:val="24"/>
        </w:rPr>
      </w:pPr>
      <w:r w:rsidRPr="00306F3A">
        <w:rPr>
          <w:rFonts w:ascii="Arial" w:hAnsi="Arial" w:cs="Arial"/>
          <w:bCs/>
          <w:sz w:val="24"/>
        </w:rPr>
        <w:t>AA: lo recomendable</w:t>
      </w:r>
    </w:p>
    <w:p w:rsidR="00306F3A" w:rsidRDefault="00306F3A" w:rsidP="00306F3A">
      <w:pPr>
        <w:pStyle w:val="Prrafodelista"/>
        <w:rPr>
          <w:rFonts w:ascii="Arial" w:hAnsi="Arial" w:cs="Arial"/>
          <w:bCs/>
          <w:sz w:val="24"/>
        </w:rPr>
      </w:pPr>
      <w:r w:rsidRPr="00306F3A">
        <w:rPr>
          <w:rFonts w:ascii="Arial" w:hAnsi="Arial" w:cs="Arial"/>
          <w:bCs/>
          <w:sz w:val="24"/>
        </w:rPr>
        <w:t>AAA: lo deseable</w:t>
      </w:r>
    </w:p>
    <w:p w:rsidR="00306F3A" w:rsidRDefault="00306F3A" w:rsidP="00306F3A">
      <w:pPr>
        <w:pStyle w:val="Prrafodelista"/>
        <w:rPr>
          <w:rFonts w:ascii="Arial" w:hAnsi="Arial" w:cs="Arial"/>
          <w:bCs/>
          <w:sz w:val="24"/>
        </w:rPr>
      </w:pPr>
    </w:p>
    <w:p w:rsidR="003B75F6" w:rsidRDefault="003B75F6" w:rsidP="003B75F6">
      <w:pPr>
        <w:pStyle w:val="Prrafodelista"/>
        <w:widowControl w:val="0"/>
        <w:numPr>
          <w:ilvl w:val="0"/>
          <w:numId w:val="1"/>
        </w:numPr>
        <w:autoSpaceDE w:val="0"/>
        <w:autoSpaceDN w:val="0"/>
        <w:adjustRightInd w:val="0"/>
        <w:spacing w:after="240" w:line="360" w:lineRule="auto"/>
        <w:rPr>
          <w:rFonts w:ascii="Arial" w:hAnsi="Arial" w:cs="Arial"/>
          <w:b/>
          <w:bCs/>
          <w:sz w:val="24"/>
        </w:rPr>
      </w:pPr>
      <w:r w:rsidRPr="003B75F6">
        <w:rPr>
          <w:rFonts w:ascii="Arial" w:hAnsi="Arial" w:cs="Arial"/>
          <w:b/>
          <w:bCs/>
          <w:sz w:val="24"/>
        </w:rPr>
        <w:t>¿Qué es una declaración de conformidad de un documento web</w:t>
      </w:r>
      <w:proofErr w:type="gramStart"/>
      <w:r w:rsidRPr="003B75F6">
        <w:rPr>
          <w:rFonts w:ascii="Arial" w:hAnsi="Arial" w:cs="Arial"/>
          <w:b/>
          <w:bCs/>
          <w:sz w:val="24"/>
        </w:rPr>
        <w:t>?.</w:t>
      </w:r>
      <w:proofErr w:type="gramEnd"/>
    </w:p>
    <w:p w:rsidR="003B75F6" w:rsidRDefault="003B75F6" w:rsidP="003B75F6">
      <w:pPr>
        <w:pStyle w:val="Prrafodelista"/>
        <w:widowControl w:val="0"/>
        <w:autoSpaceDE w:val="0"/>
        <w:autoSpaceDN w:val="0"/>
        <w:adjustRightInd w:val="0"/>
        <w:spacing w:after="240" w:line="360" w:lineRule="auto"/>
        <w:rPr>
          <w:rFonts w:ascii="Arial" w:hAnsi="Arial" w:cs="Arial"/>
          <w:bCs/>
          <w:sz w:val="24"/>
        </w:rPr>
      </w:pPr>
      <w:r w:rsidRPr="003B75F6">
        <w:rPr>
          <w:rFonts w:ascii="Arial" w:hAnsi="Arial" w:cs="Arial"/>
          <w:bCs/>
          <w:sz w:val="24"/>
        </w:rPr>
        <w:t>Declaración CE de conformidad: Documento escrito mediante el cual el fabricante o su representante establecido en la Unión Europea declara que el producto comercializado satisface todos los requisitos esenciales de las distintas Directivas de aplicación. La firma de este documento autoriza la colocación del marcado "CE" cuando así lo señale la Directiva.</w:t>
      </w:r>
    </w:p>
    <w:p w:rsidR="003B75F6" w:rsidRPr="003B75F6" w:rsidRDefault="003B75F6" w:rsidP="003B75F6">
      <w:pPr>
        <w:pStyle w:val="Prrafodelista"/>
        <w:numPr>
          <w:ilvl w:val="0"/>
          <w:numId w:val="1"/>
        </w:numPr>
        <w:rPr>
          <w:rFonts w:ascii="Arial" w:hAnsi="Arial" w:cs="Arial"/>
          <w:b/>
          <w:bCs/>
          <w:sz w:val="24"/>
        </w:rPr>
      </w:pPr>
      <w:r w:rsidRPr="003B75F6">
        <w:rPr>
          <w:rFonts w:ascii="Arial" w:hAnsi="Arial" w:cs="Arial"/>
          <w:b/>
          <w:bCs/>
          <w:sz w:val="24"/>
        </w:rPr>
        <w:t>Busca al menos 1 herramientas de evaluación de la accesibilidad (ayuda en la zona de recursos) y aplícala en tu proyecto, (este punto se valorará en la defensa de dicho proyecto)</w:t>
      </w:r>
    </w:p>
    <w:p w:rsidR="003B75F6" w:rsidRPr="003B75F6" w:rsidRDefault="003B75F6" w:rsidP="003B75F6">
      <w:pPr>
        <w:pStyle w:val="Prrafodelista"/>
        <w:widowControl w:val="0"/>
        <w:autoSpaceDE w:val="0"/>
        <w:autoSpaceDN w:val="0"/>
        <w:adjustRightInd w:val="0"/>
        <w:spacing w:after="240" w:line="360" w:lineRule="auto"/>
        <w:rPr>
          <w:rFonts w:ascii="Arial" w:hAnsi="Arial" w:cs="Arial"/>
          <w:bCs/>
          <w:sz w:val="24"/>
        </w:rPr>
      </w:pPr>
      <w:proofErr w:type="spellStart"/>
      <w:r w:rsidRPr="003B75F6">
        <w:rPr>
          <w:rFonts w:ascii="Arial" w:hAnsi="Arial" w:cs="Arial"/>
          <w:bCs/>
          <w:sz w:val="24"/>
        </w:rPr>
        <w:t>AChecker</w:t>
      </w:r>
      <w:proofErr w:type="spellEnd"/>
      <w:r w:rsidRPr="003B75F6">
        <w:rPr>
          <w:rFonts w:ascii="Arial" w:hAnsi="Arial" w:cs="Arial"/>
          <w:bCs/>
          <w:sz w:val="24"/>
        </w:rPr>
        <w:t xml:space="preserve"> es una herramienta de revisión de accesibilidad integral que utiliza HTML para evaluar el contenido de una sola página. Puedes poner a prueba tu página web insertando la URL, subiendo un archivo HTML o pegando el código fuente directamente en la herramienta. Después de enviar tu página, </w:t>
      </w:r>
      <w:proofErr w:type="spellStart"/>
      <w:r w:rsidRPr="003B75F6">
        <w:rPr>
          <w:rFonts w:ascii="Arial" w:hAnsi="Arial" w:cs="Arial"/>
          <w:bCs/>
          <w:sz w:val="24"/>
        </w:rPr>
        <w:t>AChecker</w:t>
      </w:r>
      <w:proofErr w:type="spellEnd"/>
      <w:r w:rsidRPr="003B75F6">
        <w:rPr>
          <w:rFonts w:ascii="Arial" w:hAnsi="Arial" w:cs="Arial"/>
          <w:bCs/>
          <w:sz w:val="24"/>
        </w:rPr>
        <w:t xml:space="preserve"> escanea el código HTML de forma rápida y genera un informe que identifica posibles problemas de accesibilidad. Hay algunas consultas adicionales que pueden funcionar en ‘</w:t>
      </w:r>
      <w:proofErr w:type="spellStart"/>
      <w:r w:rsidRPr="003B75F6">
        <w:rPr>
          <w:rFonts w:ascii="Arial" w:hAnsi="Arial" w:cs="Arial"/>
          <w:bCs/>
          <w:sz w:val="24"/>
        </w:rPr>
        <w:t>AChecker</w:t>
      </w:r>
      <w:proofErr w:type="spellEnd"/>
      <w:r w:rsidRPr="003B75F6">
        <w:rPr>
          <w:rFonts w:ascii="Arial" w:hAnsi="Arial" w:cs="Arial"/>
          <w:bCs/>
          <w:sz w:val="24"/>
        </w:rPr>
        <w:t>’, incluyendo validadores de HTML y CSS, pero encontrarás mucho sobre la accesibilidad de tu sitio mediante la ejecución del procedimiento de diagnóstico estándar.</w:t>
      </w:r>
      <w:bookmarkStart w:id="0" w:name="_GoBack"/>
      <w:bookmarkEnd w:id="0"/>
    </w:p>
    <w:p w:rsidR="00306F3A" w:rsidRPr="00306F3A" w:rsidRDefault="00306F3A" w:rsidP="003B75F6">
      <w:pPr>
        <w:pStyle w:val="Prrafodelista"/>
        <w:rPr>
          <w:rFonts w:ascii="Arial" w:hAnsi="Arial" w:cs="Arial"/>
          <w:bCs/>
          <w:sz w:val="24"/>
        </w:rPr>
      </w:pPr>
    </w:p>
    <w:p w:rsidR="00306F3A" w:rsidRPr="00306F3A" w:rsidRDefault="00306F3A" w:rsidP="00306F3A">
      <w:pPr>
        <w:pStyle w:val="Prrafodelista"/>
        <w:widowControl w:val="0"/>
        <w:autoSpaceDE w:val="0"/>
        <w:autoSpaceDN w:val="0"/>
        <w:adjustRightInd w:val="0"/>
        <w:spacing w:after="240" w:line="360" w:lineRule="auto"/>
        <w:rPr>
          <w:rFonts w:ascii="Arial" w:hAnsi="Arial" w:cs="Arial"/>
          <w:bCs/>
          <w:sz w:val="24"/>
        </w:rPr>
      </w:pPr>
    </w:p>
    <w:sectPr w:rsidR="00306F3A" w:rsidRPr="00306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A2073"/>
    <w:multiLevelType w:val="hybridMultilevel"/>
    <w:tmpl w:val="D10EBE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9D06A94"/>
    <w:multiLevelType w:val="hybridMultilevel"/>
    <w:tmpl w:val="14C64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A6"/>
    <w:rsid w:val="001E440C"/>
    <w:rsid w:val="00306F3A"/>
    <w:rsid w:val="003B75F6"/>
    <w:rsid w:val="00557AA6"/>
    <w:rsid w:val="00665C06"/>
    <w:rsid w:val="0081024D"/>
    <w:rsid w:val="008E27F0"/>
    <w:rsid w:val="00C113FD"/>
    <w:rsid w:val="00CA644A"/>
    <w:rsid w:val="00F435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E82C5-B917-40F1-868F-DA74FF95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2daw</dc:creator>
  <cp:keywords/>
  <dc:description/>
  <cp:lastModifiedBy>2daw</cp:lastModifiedBy>
  <cp:revision>2</cp:revision>
  <dcterms:created xsi:type="dcterms:W3CDTF">2019-01-15T11:43:00Z</dcterms:created>
  <dcterms:modified xsi:type="dcterms:W3CDTF">2019-01-15T11:43:00Z</dcterms:modified>
</cp:coreProperties>
</file>