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55D" w:rsidRPr="001B755D" w:rsidRDefault="000B5DDE" w:rsidP="001B755D">
      <w:pPr>
        <w:shd w:val="clear" w:color="auto" w:fill="FFFFFF"/>
        <w:spacing w:before="300" w:after="150" w:line="240" w:lineRule="auto"/>
        <w:outlineLvl w:val="1"/>
        <w:rPr>
          <w:rFonts w:ascii="inherit" w:eastAsia="Times New Roman" w:hAnsi="inherit" w:cs="Times New Roman"/>
          <w:b/>
          <w:bCs/>
          <w:color w:val="5A523F"/>
          <w:sz w:val="35"/>
          <w:szCs w:val="35"/>
        </w:rPr>
      </w:pPr>
      <w:r>
        <w:rPr>
          <w:rFonts w:ascii="inherit" w:eastAsia="Times New Roman" w:hAnsi="inherit" w:cs="Times New Roman"/>
          <w:b/>
          <w:bCs/>
          <w:color w:val="5A523F"/>
          <w:sz w:val="35"/>
          <w:szCs w:val="35"/>
        </w:rPr>
        <w:t>Know Our</w:t>
      </w:r>
      <w:r w:rsidR="001B755D" w:rsidRPr="001B755D">
        <w:rPr>
          <w:rFonts w:ascii="inherit" w:eastAsia="Times New Roman" w:hAnsi="inherit" w:cs="Times New Roman"/>
          <w:b/>
          <w:bCs/>
          <w:color w:val="5A523F"/>
          <w:sz w:val="35"/>
          <w:szCs w:val="35"/>
        </w:rPr>
        <w:t xml:space="preserve"> Curcumin Story</w:t>
      </w:r>
    </w:p>
    <w:p w:rsidR="001B755D" w:rsidRPr="001B755D" w:rsidRDefault="001B755D" w:rsidP="001B755D">
      <w:pPr>
        <w:shd w:val="clear" w:color="auto" w:fill="FFFFFF"/>
        <w:spacing w:after="0" w:line="240" w:lineRule="auto"/>
        <w:rPr>
          <w:rFonts w:ascii="Verdana" w:eastAsia="Times New Roman" w:hAnsi="Verdana" w:cs="Times New Roman"/>
          <w:color w:val="958E7C"/>
          <w:sz w:val="21"/>
          <w:szCs w:val="21"/>
        </w:rPr>
      </w:pPr>
      <w:r w:rsidRPr="001B755D">
        <w:rPr>
          <w:rFonts w:ascii="Verdana" w:eastAsia="Times New Roman" w:hAnsi="Verdana" w:cs="Times New Roman"/>
          <w:noProof/>
          <w:color w:val="958E7C"/>
          <w:sz w:val="21"/>
          <w:szCs w:val="21"/>
        </w:rPr>
        <w:drawing>
          <wp:inline distT="0" distB="0" distL="0" distR="0">
            <wp:extent cx="5038725" cy="2905125"/>
            <wp:effectExtent l="0" t="0" r="9525" b="9525"/>
            <wp:docPr id="4" name="Picture 4" descr="https://www.terrynaturallyvitamins.com/pub/media/vsi/post/1583957633_TN-Blog-KnowYourCurcu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rrynaturallyvitamins.com/pub/media/vsi/post/1583957633_TN-Blog-KnowYourCurcum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2905125"/>
                    </a:xfrm>
                    <a:prstGeom prst="rect">
                      <a:avLst/>
                    </a:prstGeom>
                    <a:noFill/>
                    <a:ln>
                      <a:noFill/>
                    </a:ln>
                  </pic:spPr>
                </pic:pic>
              </a:graphicData>
            </a:graphic>
          </wp:inline>
        </w:drawing>
      </w:r>
    </w:p>
    <w:p w:rsidR="001B755D" w:rsidRPr="001B755D" w:rsidRDefault="001B755D" w:rsidP="001B755D">
      <w:pPr>
        <w:shd w:val="clear" w:color="auto" w:fill="FFFFFF"/>
        <w:spacing w:before="300" w:after="150" w:line="720" w:lineRule="auto"/>
        <w:outlineLvl w:val="2"/>
        <w:rPr>
          <w:rFonts w:ascii="inherit" w:eastAsia="Times New Roman" w:hAnsi="inherit" w:cs="Times New Roman"/>
          <w:color w:val="5A523F"/>
          <w:sz w:val="36"/>
          <w:szCs w:val="36"/>
        </w:rPr>
      </w:pPr>
      <w:r w:rsidRPr="001B755D">
        <w:rPr>
          <w:rFonts w:ascii="inherit" w:eastAsia="Times New Roman" w:hAnsi="inherit" w:cs="Times New Roman"/>
          <w:color w:val="5A523F"/>
          <w:sz w:val="36"/>
          <w:szCs w:val="36"/>
        </w:rPr>
        <w:t>ARTICLE BY | </w:t>
      </w:r>
      <w:hyperlink r:id="rId7" w:history="1">
        <w:r w:rsidRPr="001B755D">
          <w:rPr>
            <w:rFonts w:ascii="inherit" w:eastAsia="Times New Roman" w:hAnsi="inherit" w:cs="Times New Roman"/>
            <w:b/>
            <w:bCs/>
            <w:color w:val="99C455"/>
            <w:sz w:val="36"/>
            <w:szCs w:val="36"/>
          </w:rPr>
          <w:t>Michele Olson</w:t>
        </w:r>
      </w:hyperlink>
    </w:p>
    <w:p w:rsidR="00215E11" w:rsidRDefault="001B755D" w:rsidP="001B755D">
      <w:pPr>
        <w:shd w:val="clear" w:color="auto" w:fill="FFFFFF"/>
        <w:spacing w:after="150" w:line="345" w:lineRule="atLeast"/>
        <w:rPr>
          <w:rFonts w:ascii="Verdana" w:eastAsia="Times New Roman" w:hAnsi="Verdana" w:cs="Times New Roman"/>
          <w:b/>
          <w:bCs/>
          <w:color w:val="958E7C"/>
          <w:sz w:val="24"/>
          <w:szCs w:val="24"/>
        </w:rPr>
      </w:pPr>
      <w:r w:rsidRPr="00E11AD6">
        <w:rPr>
          <w:rFonts w:asciiTheme="majorHAnsi" w:eastAsia="Times New Roman" w:hAnsiTheme="majorHAnsi" w:cstheme="majorHAnsi"/>
          <w:color w:val="958E7C"/>
          <w:sz w:val="24"/>
          <w:szCs w:val="24"/>
        </w:rPr>
        <w:t>Y</w:t>
      </w:r>
      <w:bookmarkStart w:id="0" w:name="_GoBack"/>
      <w:bookmarkEnd w:id="0"/>
      <w:r w:rsidRPr="00E11AD6">
        <w:rPr>
          <w:rFonts w:asciiTheme="majorHAnsi" w:eastAsia="Times New Roman" w:hAnsiTheme="majorHAnsi" w:cstheme="majorHAnsi"/>
          <w:color w:val="958E7C"/>
          <w:sz w:val="24"/>
          <w:szCs w:val="24"/>
        </w:rPr>
        <w:t>ou may not realize it, but the curcumin you choose comes with a story. There’s a history of where it’s grown, how it’s harvested, processed, and the journey it takes to ultimately become a supplement on your shelf. You can enjoy the peace of mind that comes with understanding the story behind the product</w:t>
      </w:r>
      <w:r w:rsidR="00215E11" w:rsidRPr="00E11AD6">
        <w:rPr>
          <w:rFonts w:asciiTheme="majorHAnsi" w:eastAsia="Times New Roman" w:hAnsiTheme="majorHAnsi" w:cstheme="majorHAnsi"/>
          <w:color w:val="958E7C"/>
          <w:sz w:val="24"/>
          <w:szCs w:val="24"/>
        </w:rPr>
        <w:t>s</w:t>
      </w:r>
      <w:r w:rsidRPr="00E11AD6">
        <w:rPr>
          <w:rFonts w:asciiTheme="majorHAnsi" w:eastAsia="Times New Roman" w:hAnsiTheme="majorHAnsi" w:cstheme="majorHAnsi"/>
          <w:color w:val="958E7C"/>
          <w:sz w:val="24"/>
          <w:szCs w:val="24"/>
        </w:rPr>
        <w:t xml:space="preserve"> you choose. Here’s a guide on </w:t>
      </w:r>
      <w:r w:rsidR="00215E11" w:rsidRPr="00E11AD6">
        <w:rPr>
          <w:rFonts w:asciiTheme="majorHAnsi" w:eastAsia="Times New Roman" w:hAnsiTheme="majorHAnsi" w:cstheme="majorHAnsi"/>
          <w:color w:val="958E7C"/>
          <w:sz w:val="24"/>
          <w:szCs w:val="24"/>
        </w:rPr>
        <w:t>some things</w:t>
      </w:r>
      <w:r w:rsidRPr="00E11AD6">
        <w:rPr>
          <w:rFonts w:asciiTheme="majorHAnsi" w:eastAsia="Times New Roman" w:hAnsiTheme="majorHAnsi" w:cstheme="majorHAnsi"/>
          <w:color w:val="958E7C"/>
          <w:sz w:val="24"/>
          <w:szCs w:val="24"/>
        </w:rPr>
        <w:t xml:space="preserve"> to look for each step of the way.</w:t>
      </w:r>
      <w:r w:rsidRPr="00E11AD6">
        <w:rPr>
          <w:rFonts w:asciiTheme="majorHAnsi" w:eastAsia="Times New Roman" w:hAnsiTheme="majorHAnsi" w:cstheme="majorHAnsi"/>
          <w:color w:val="958E7C"/>
          <w:sz w:val="24"/>
          <w:szCs w:val="24"/>
        </w:rPr>
        <w:br/>
      </w:r>
      <w:r w:rsidRPr="001B755D">
        <w:rPr>
          <w:rFonts w:ascii="Verdana" w:eastAsia="Times New Roman" w:hAnsi="Verdana" w:cs="Times New Roman"/>
          <w:color w:val="958E7C"/>
          <w:sz w:val="24"/>
          <w:szCs w:val="24"/>
        </w:rPr>
        <w:br/>
      </w:r>
      <w:r w:rsidRPr="001B755D">
        <w:rPr>
          <w:rFonts w:ascii="Verdana" w:eastAsia="Times New Roman" w:hAnsi="Verdana" w:cs="Times New Roman"/>
          <w:b/>
          <w:bCs/>
          <w:color w:val="958E7C"/>
          <w:sz w:val="24"/>
          <w:szCs w:val="24"/>
        </w:rPr>
        <w:t>Curcumin Comes From Turmeric</w:t>
      </w:r>
      <w:r w:rsidRPr="001B755D">
        <w:rPr>
          <w:rFonts w:ascii="Verdana" w:eastAsia="Times New Roman" w:hAnsi="Verdana" w:cs="Times New Roman"/>
          <w:color w:val="958E7C"/>
          <w:sz w:val="24"/>
          <w:szCs w:val="24"/>
        </w:rPr>
        <w:br/>
      </w:r>
      <w:r w:rsidRPr="001B755D">
        <w:rPr>
          <w:rFonts w:ascii="Verdana" w:eastAsia="Times New Roman" w:hAnsi="Verdana" w:cs="Times New Roman"/>
          <w:noProof/>
          <w:color w:val="958E7C"/>
          <w:sz w:val="24"/>
          <w:szCs w:val="24"/>
        </w:rPr>
        <w:drawing>
          <wp:inline distT="0" distB="0" distL="0" distR="0">
            <wp:extent cx="1905000" cy="1790700"/>
            <wp:effectExtent l="0" t="0" r="0" b="0"/>
            <wp:docPr id="3" name="Picture 3" descr="https://www.terrynaturallyvitamins.com/pub/media/wysiwyg/TN-IMAGES/BLOG/TN-Blog-Turmeric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rrynaturallyvitamins.com/pub/media/wysiwyg/TN-IMAGES/BLOG/TN-Blog-Turmeric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90700"/>
                    </a:xfrm>
                    <a:prstGeom prst="rect">
                      <a:avLst/>
                    </a:prstGeom>
                    <a:noFill/>
                    <a:ln>
                      <a:noFill/>
                    </a:ln>
                  </pic:spPr>
                </pic:pic>
              </a:graphicData>
            </a:graphic>
          </wp:inline>
        </w:drawing>
      </w:r>
    </w:p>
    <w:p w:rsidR="00215E11" w:rsidRPr="00E11AD6" w:rsidRDefault="00215E11" w:rsidP="001B755D">
      <w:pPr>
        <w:shd w:val="clear" w:color="auto" w:fill="FFFFFF"/>
        <w:spacing w:after="150" w:line="345" w:lineRule="atLeast"/>
        <w:rPr>
          <w:rFonts w:asciiTheme="majorHAnsi" w:eastAsia="Times New Roman" w:hAnsiTheme="majorHAnsi" w:cstheme="majorHAnsi"/>
          <w:color w:val="958E7C"/>
          <w:sz w:val="24"/>
          <w:szCs w:val="24"/>
        </w:rPr>
      </w:pPr>
      <w:r w:rsidRPr="00E11AD6">
        <w:rPr>
          <w:rFonts w:asciiTheme="majorHAnsi" w:eastAsia="Times New Roman" w:hAnsiTheme="majorHAnsi" w:cstheme="majorHAnsi"/>
          <w:noProof/>
          <w:color w:val="958E7C"/>
          <w:sz w:val="24"/>
          <w:szCs w:val="24"/>
        </w:rPr>
        <w:lastRenderedPageBreak/>
        <w:drawing>
          <wp:anchor distT="0" distB="0" distL="114300" distR="114300" simplePos="0" relativeHeight="251658240" behindDoc="0" locked="0" layoutInCell="1" allowOverlap="1">
            <wp:simplePos x="0" y="0"/>
            <wp:positionH relativeFrom="column">
              <wp:posOffset>1562100</wp:posOffset>
            </wp:positionH>
            <wp:positionV relativeFrom="page">
              <wp:posOffset>3305175</wp:posOffset>
            </wp:positionV>
            <wp:extent cx="1905000" cy="1790700"/>
            <wp:effectExtent l="0" t="0" r="0" b="0"/>
            <wp:wrapNone/>
            <wp:docPr id="2" name="Picture 2" descr="https://www.terrynaturallyvitamins.com/pub/media/wysiwyg/TN-IMAGES/BLOG/TN-Blog-Turmeric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rrynaturallyvitamins.com/pub/media/wysiwyg/TN-IMAGES/BLOG/TN-Blog-TurmericFiel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790700"/>
                    </a:xfrm>
                    <a:prstGeom prst="rect">
                      <a:avLst/>
                    </a:prstGeom>
                    <a:noFill/>
                    <a:ln>
                      <a:noFill/>
                    </a:ln>
                  </pic:spPr>
                </pic:pic>
              </a:graphicData>
            </a:graphic>
          </wp:anchor>
        </w:drawing>
      </w:r>
      <w:r w:rsidR="001B755D" w:rsidRPr="00E11AD6">
        <w:rPr>
          <w:rFonts w:asciiTheme="majorHAnsi" w:eastAsia="Times New Roman" w:hAnsiTheme="majorHAnsi" w:cstheme="majorHAnsi"/>
          <w:color w:val="958E7C"/>
          <w:sz w:val="24"/>
          <w:szCs w:val="24"/>
        </w:rPr>
        <w:t>Curcumin comes from the turmeric plant, which is native to India. People often think turmeric and curcumin are the same things, but it’s like saying an apple tree and an apple are the same</w:t>
      </w:r>
      <w:r w:rsidR="00907C6F">
        <w:rPr>
          <w:rFonts w:asciiTheme="majorHAnsi" w:eastAsia="Times New Roman" w:hAnsiTheme="majorHAnsi" w:cstheme="majorHAnsi"/>
          <w:color w:val="958E7C"/>
          <w:sz w:val="24"/>
          <w:szCs w:val="24"/>
        </w:rPr>
        <w:t xml:space="preserve"> things! While they mistakenly c</w:t>
      </w:r>
      <w:r w:rsidR="001B755D" w:rsidRPr="00E11AD6">
        <w:rPr>
          <w:rFonts w:asciiTheme="majorHAnsi" w:eastAsia="Times New Roman" w:hAnsiTheme="majorHAnsi" w:cstheme="majorHAnsi"/>
          <w:color w:val="958E7C"/>
          <w:sz w:val="24"/>
          <w:szCs w:val="24"/>
        </w:rPr>
        <w:t>ite turmeric as having all the benefits, it’s the curcumin extract</w:t>
      </w:r>
      <w:r w:rsidR="008E5149">
        <w:rPr>
          <w:rFonts w:asciiTheme="majorHAnsi" w:eastAsia="Times New Roman" w:hAnsiTheme="majorHAnsi" w:cstheme="majorHAnsi"/>
          <w:color w:val="958E7C"/>
          <w:sz w:val="24"/>
          <w:szCs w:val="24"/>
        </w:rPr>
        <w:t>ed</w:t>
      </w:r>
      <w:r w:rsidR="001B755D" w:rsidRPr="00E11AD6">
        <w:rPr>
          <w:rFonts w:asciiTheme="majorHAnsi" w:eastAsia="Times New Roman" w:hAnsiTheme="majorHAnsi" w:cstheme="majorHAnsi"/>
          <w:color w:val="958E7C"/>
          <w:sz w:val="24"/>
          <w:szCs w:val="24"/>
        </w:rPr>
        <w:t xml:space="preserve"> </w:t>
      </w:r>
      <w:r w:rsidR="008E5149">
        <w:rPr>
          <w:rFonts w:asciiTheme="majorHAnsi" w:eastAsia="Times New Roman" w:hAnsiTheme="majorHAnsi" w:cstheme="majorHAnsi"/>
          <w:color w:val="958E7C"/>
          <w:sz w:val="24"/>
          <w:szCs w:val="24"/>
        </w:rPr>
        <w:t>from</w:t>
      </w:r>
      <w:r w:rsidR="001B755D" w:rsidRPr="00E11AD6">
        <w:rPr>
          <w:rFonts w:asciiTheme="majorHAnsi" w:eastAsia="Times New Roman" w:hAnsiTheme="majorHAnsi" w:cstheme="majorHAnsi"/>
          <w:color w:val="958E7C"/>
          <w:sz w:val="24"/>
          <w:szCs w:val="24"/>
        </w:rPr>
        <w:t xml:space="preserve"> the turmeric rhizome that provides the </w:t>
      </w:r>
      <w:r w:rsidRPr="00E11AD6">
        <w:rPr>
          <w:rFonts w:asciiTheme="majorHAnsi" w:eastAsia="Times New Roman" w:hAnsiTheme="majorHAnsi" w:cstheme="majorHAnsi"/>
          <w:color w:val="958E7C"/>
          <w:sz w:val="24"/>
          <w:szCs w:val="24"/>
        </w:rPr>
        <w:t>medicinal value</w:t>
      </w:r>
      <w:r w:rsidR="001B755D" w:rsidRPr="00E11AD6">
        <w:rPr>
          <w:rFonts w:asciiTheme="majorHAnsi" w:eastAsia="Times New Roman" w:hAnsiTheme="majorHAnsi" w:cstheme="majorHAnsi"/>
          <w:color w:val="958E7C"/>
          <w:sz w:val="24"/>
          <w:szCs w:val="24"/>
        </w:rPr>
        <w:t>. More on that in a moment, but first, let’s think about the turmeric plant that is producing the curcumin. Optimally, you want a plant that is grown without pesticides or chemicals.</w:t>
      </w:r>
      <w:r w:rsidRPr="00E11AD6">
        <w:rPr>
          <w:rFonts w:asciiTheme="majorHAnsi" w:eastAsia="Times New Roman" w:hAnsiTheme="majorHAnsi" w:cstheme="majorHAnsi"/>
          <w:color w:val="958E7C"/>
          <w:sz w:val="24"/>
          <w:szCs w:val="24"/>
        </w:rPr>
        <w:t xml:space="preserve"> Also</w:t>
      </w:r>
      <w:r w:rsidR="001B755D" w:rsidRPr="00E11AD6">
        <w:rPr>
          <w:rFonts w:asciiTheme="majorHAnsi" w:eastAsia="Times New Roman" w:hAnsiTheme="majorHAnsi" w:cstheme="majorHAnsi"/>
          <w:color w:val="958E7C"/>
          <w:sz w:val="24"/>
          <w:szCs w:val="24"/>
        </w:rPr>
        <w:t xml:space="preserve">, it’s your right to know that the curcumin you choose is ethically harvested, </w:t>
      </w:r>
      <w:r w:rsidR="004E649A" w:rsidRPr="00E11AD6">
        <w:rPr>
          <w:rFonts w:asciiTheme="majorHAnsi" w:eastAsia="Times New Roman" w:hAnsiTheme="majorHAnsi" w:cstheme="majorHAnsi"/>
          <w:color w:val="958E7C"/>
          <w:sz w:val="24"/>
          <w:szCs w:val="24"/>
        </w:rPr>
        <w:t xml:space="preserve">with fair pay and compensation provided </w:t>
      </w:r>
      <w:r w:rsidR="001B755D" w:rsidRPr="00E11AD6">
        <w:rPr>
          <w:rFonts w:asciiTheme="majorHAnsi" w:eastAsia="Times New Roman" w:hAnsiTheme="majorHAnsi" w:cstheme="majorHAnsi"/>
          <w:color w:val="958E7C"/>
          <w:sz w:val="24"/>
          <w:szCs w:val="24"/>
        </w:rPr>
        <w:t xml:space="preserve">to the farmers growing the plants, and the curcumin is </w:t>
      </w:r>
      <w:r w:rsidRPr="00E11AD6">
        <w:rPr>
          <w:rFonts w:asciiTheme="majorHAnsi" w:eastAsia="Times New Roman" w:hAnsiTheme="majorHAnsi" w:cstheme="majorHAnsi"/>
          <w:color w:val="958E7C"/>
          <w:sz w:val="24"/>
          <w:szCs w:val="24"/>
        </w:rPr>
        <w:t>tested for its curcuminoid content</w:t>
      </w:r>
      <w:r w:rsidR="001B755D" w:rsidRPr="00E11AD6">
        <w:rPr>
          <w:rFonts w:asciiTheme="majorHAnsi" w:eastAsia="Times New Roman" w:hAnsiTheme="majorHAnsi" w:cstheme="majorHAnsi"/>
          <w:color w:val="958E7C"/>
          <w:sz w:val="24"/>
          <w:szCs w:val="24"/>
        </w:rPr>
        <w:t>.</w:t>
      </w:r>
      <w:r w:rsidR="001B755D" w:rsidRPr="00E11AD6">
        <w:rPr>
          <w:rFonts w:asciiTheme="majorHAnsi" w:eastAsia="Times New Roman" w:hAnsiTheme="majorHAnsi" w:cstheme="majorHAnsi"/>
          <w:color w:val="958E7C"/>
          <w:sz w:val="24"/>
          <w:szCs w:val="24"/>
        </w:rPr>
        <w:br/>
      </w:r>
      <w:r w:rsidR="001B755D" w:rsidRPr="00E11AD6">
        <w:rPr>
          <w:rFonts w:asciiTheme="majorHAnsi" w:eastAsia="Times New Roman" w:hAnsiTheme="majorHAnsi" w:cstheme="majorHAnsi"/>
          <w:color w:val="958E7C"/>
          <w:sz w:val="24"/>
          <w:szCs w:val="24"/>
        </w:rPr>
        <w:br/>
      </w:r>
    </w:p>
    <w:p w:rsidR="00215E11" w:rsidRDefault="00215E11" w:rsidP="001B755D">
      <w:pPr>
        <w:shd w:val="clear" w:color="auto" w:fill="FFFFFF"/>
        <w:spacing w:after="150" w:line="345" w:lineRule="atLeast"/>
        <w:rPr>
          <w:rFonts w:ascii="Verdana" w:eastAsia="Times New Roman" w:hAnsi="Verdana" w:cs="Times New Roman"/>
          <w:color w:val="958E7C"/>
          <w:sz w:val="24"/>
          <w:szCs w:val="24"/>
        </w:rPr>
      </w:pPr>
    </w:p>
    <w:p w:rsidR="00215E11" w:rsidRDefault="00215E11" w:rsidP="001B755D">
      <w:pPr>
        <w:shd w:val="clear" w:color="auto" w:fill="FFFFFF"/>
        <w:spacing w:after="150" w:line="345" w:lineRule="atLeast"/>
        <w:rPr>
          <w:rFonts w:ascii="Verdana" w:eastAsia="Times New Roman" w:hAnsi="Verdana" w:cs="Times New Roman"/>
          <w:color w:val="958E7C"/>
          <w:sz w:val="24"/>
          <w:szCs w:val="24"/>
        </w:rPr>
      </w:pPr>
    </w:p>
    <w:p w:rsidR="00215E11" w:rsidRDefault="00215E11" w:rsidP="001B755D">
      <w:pPr>
        <w:shd w:val="clear" w:color="auto" w:fill="FFFFFF"/>
        <w:spacing w:after="150" w:line="345" w:lineRule="atLeast"/>
        <w:rPr>
          <w:rFonts w:ascii="Verdana" w:eastAsia="Times New Roman" w:hAnsi="Verdana" w:cs="Times New Roman"/>
          <w:color w:val="958E7C"/>
          <w:sz w:val="24"/>
          <w:szCs w:val="24"/>
        </w:rPr>
      </w:pPr>
    </w:p>
    <w:p w:rsidR="00215E11" w:rsidRDefault="00215E11" w:rsidP="001B755D">
      <w:pPr>
        <w:shd w:val="clear" w:color="auto" w:fill="FFFFFF"/>
        <w:spacing w:after="150" w:line="345" w:lineRule="atLeast"/>
        <w:rPr>
          <w:rFonts w:ascii="Verdana" w:eastAsia="Times New Roman" w:hAnsi="Verdana" w:cs="Times New Roman"/>
          <w:color w:val="958E7C"/>
          <w:sz w:val="24"/>
          <w:szCs w:val="24"/>
        </w:rPr>
      </w:pPr>
    </w:p>
    <w:p w:rsidR="00215E11" w:rsidRDefault="00215E11" w:rsidP="001B755D">
      <w:pPr>
        <w:shd w:val="clear" w:color="auto" w:fill="FFFFFF"/>
        <w:spacing w:after="150" w:line="345" w:lineRule="atLeast"/>
        <w:rPr>
          <w:rFonts w:ascii="Verdana" w:eastAsia="Times New Roman" w:hAnsi="Verdana" w:cs="Times New Roman"/>
          <w:color w:val="958E7C"/>
          <w:sz w:val="24"/>
          <w:szCs w:val="24"/>
        </w:rPr>
      </w:pPr>
    </w:p>
    <w:p w:rsidR="00215E11" w:rsidRDefault="00215E11" w:rsidP="001B755D">
      <w:pPr>
        <w:shd w:val="clear" w:color="auto" w:fill="FFFFFF"/>
        <w:spacing w:after="150" w:line="345" w:lineRule="atLeast"/>
        <w:rPr>
          <w:rFonts w:ascii="Verdana" w:eastAsia="Times New Roman" w:hAnsi="Verdana" w:cs="Times New Roman"/>
          <w:color w:val="958E7C"/>
          <w:sz w:val="24"/>
          <w:szCs w:val="24"/>
        </w:rPr>
      </w:pPr>
    </w:p>
    <w:p w:rsidR="00215E11" w:rsidRPr="00E11AD6" w:rsidRDefault="001B755D" w:rsidP="001B755D">
      <w:pPr>
        <w:shd w:val="clear" w:color="auto" w:fill="FFFFFF"/>
        <w:spacing w:after="150" w:line="345" w:lineRule="atLeast"/>
        <w:rPr>
          <w:rFonts w:asciiTheme="majorHAnsi" w:eastAsia="Times New Roman" w:hAnsiTheme="majorHAnsi" w:cstheme="majorHAnsi"/>
          <w:color w:val="958E7C"/>
          <w:sz w:val="24"/>
          <w:szCs w:val="24"/>
        </w:rPr>
      </w:pPr>
      <w:r w:rsidRPr="00E11AD6">
        <w:rPr>
          <w:rFonts w:asciiTheme="majorHAnsi" w:eastAsia="Times New Roman" w:hAnsiTheme="majorHAnsi" w:cstheme="majorHAnsi"/>
          <w:b/>
          <w:bCs/>
          <w:color w:val="958E7C"/>
          <w:sz w:val="24"/>
          <w:szCs w:val="24"/>
        </w:rPr>
        <w:t>A Happy Ending</w:t>
      </w:r>
      <w:r w:rsidRPr="00E11AD6">
        <w:rPr>
          <w:rFonts w:asciiTheme="majorHAnsi" w:eastAsia="Times New Roman" w:hAnsiTheme="majorHAnsi" w:cstheme="majorHAnsi"/>
          <w:color w:val="958E7C"/>
          <w:sz w:val="24"/>
          <w:szCs w:val="24"/>
        </w:rPr>
        <w:br/>
        <w:t>Ready for the rest of the story? Th</w:t>
      </w:r>
      <w:r w:rsidR="006D2092" w:rsidRPr="00E11AD6">
        <w:rPr>
          <w:rFonts w:asciiTheme="majorHAnsi" w:eastAsia="Times New Roman" w:hAnsiTheme="majorHAnsi" w:cstheme="majorHAnsi"/>
          <w:color w:val="958E7C"/>
          <w:sz w:val="24"/>
          <w:szCs w:val="24"/>
        </w:rPr>
        <w:t>e curcumin is extracted in a facility that is powered by solar energy</w:t>
      </w:r>
      <w:r w:rsidRPr="00E11AD6">
        <w:rPr>
          <w:rFonts w:asciiTheme="majorHAnsi" w:eastAsia="Times New Roman" w:hAnsiTheme="majorHAnsi" w:cstheme="majorHAnsi"/>
          <w:color w:val="958E7C"/>
          <w:sz w:val="24"/>
          <w:szCs w:val="24"/>
        </w:rPr>
        <w:t xml:space="preserve">, </w:t>
      </w:r>
      <w:r w:rsidR="00215E11" w:rsidRPr="00E11AD6">
        <w:rPr>
          <w:rFonts w:asciiTheme="majorHAnsi" w:eastAsia="Times New Roman" w:hAnsiTheme="majorHAnsi" w:cstheme="majorHAnsi"/>
          <w:color w:val="958E7C"/>
          <w:sz w:val="24"/>
          <w:szCs w:val="24"/>
        </w:rPr>
        <w:t>extracted without the use of harmful solvents or chemicals</w:t>
      </w:r>
      <w:r w:rsidRPr="00E11AD6">
        <w:rPr>
          <w:rFonts w:asciiTheme="majorHAnsi" w:eastAsia="Times New Roman" w:hAnsiTheme="majorHAnsi" w:cstheme="majorHAnsi"/>
          <w:color w:val="958E7C"/>
          <w:sz w:val="24"/>
          <w:szCs w:val="24"/>
        </w:rPr>
        <w:t xml:space="preserve">, delivers </w:t>
      </w:r>
      <w:r w:rsidR="00215E11" w:rsidRPr="00E11AD6">
        <w:rPr>
          <w:rFonts w:asciiTheme="majorHAnsi" w:eastAsia="Times New Roman" w:hAnsiTheme="majorHAnsi" w:cstheme="majorHAnsi"/>
          <w:color w:val="958E7C"/>
          <w:sz w:val="24"/>
          <w:szCs w:val="24"/>
        </w:rPr>
        <w:t>a standardized amount of curcuminoids</w:t>
      </w:r>
      <w:r w:rsidRPr="00E11AD6">
        <w:rPr>
          <w:rFonts w:asciiTheme="majorHAnsi" w:eastAsia="Times New Roman" w:hAnsiTheme="majorHAnsi" w:cstheme="majorHAnsi"/>
          <w:color w:val="958E7C"/>
          <w:sz w:val="24"/>
          <w:szCs w:val="24"/>
        </w:rPr>
        <w:t>, and is clinic</w:t>
      </w:r>
      <w:r w:rsidR="006D2092" w:rsidRPr="00E11AD6">
        <w:rPr>
          <w:rFonts w:asciiTheme="majorHAnsi" w:eastAsia="Times New Roman" w:hAnsiTheme="majorHAnsi" w:cstheme="majorHAnsi"/>
          <w:color w:val="958E7C"/>
          <w:sz w:val="24"/>
          <w:szCs w:val="24"/>
        </w:rPr>
        <w:t>ally studied. It’s called BCM-95®</w:t>
      </w:r>
      <w:r w:rsidR="006D2092" w:rsidRPr="00E11AD6">
        <w:rPr>
          <w:rFonts w:asciiTheme="majorHAnsi" w:eastAsia="Times New Roman" w:hAnsiTheme="majorHAnsi" w:cstheme="majorHAnsi"/>
          <w:color w:val="958E7C"/>
          <w:sz w:val="24"/>
          <w:szCs w:val="24"/>
        </w:rPr>
        <w:softHyphen/>
      </w:r>
      <w:r w:rsidR="006D2092" w:rsidRPr="00E11AD6">
        <w:rPr>
          <w:rFonts w:asciiTheme="majorHAnsi" w:eastAsia="Times New Roman" w:hAnsiTheme="majorHAnsi" w:cstheme="majorHAnsi"/>
          <w:color w:val="958E7C"/>
          <w:sz w:val="24"/>
          <w:szCs w:val="24"/>
        </w:rPr>
        <w:softHyphen/>
      </w:r>
      <w:r w:rsidR="00A57152" w:rsidRPr="00E11AD6">
        <w:rPr>
          <w:rFonts w:asciiTheme="majorHAnsi" w:eastAsia="Times New Roman" w:hAnsiTheme="majorHAnsi" w:cstheme="majorHAnsi"/>
          <w:color w:val="958E7C"/>
          <w:sz w:val="24"/>
          <w:szCs w:val="24"/>
        </w:rPr>
        <w:t>/Curcugreen</w:t>
      </w:r>
      <w:r w:rsidR="006D2092" w:rsidRPr="00E11AD6">
        <w:rPr>
          <w:rFonts w:asciiTheme="majorHAnsi" w:eastAsia="Times New Roman" w:hAnsiTheme="majorHAnsi" w:cstheme="majorHAnsi"/>
          <w:color w:val="958E7C"/>
          <w:sz w:val="24"/>
          <w:szCs w:val="24"/>
        </w:rPr>
        <w:t>™</w:t>
      </w:r>
      <w:r w:rsidR="00A57152" w:rsidRPr="00E11AD6">
        <w:rPr>
          <w:rFonts w:asciiTheme="majorHAnsi" w:eastAsia="Times New Roman" w:hAnsiTheme="majorHAnsi" w:cstheme="majorHAnsi"/>
          <w:color w:val="958E7C"/>
          <w:sz w:val="24"/>
          <w:szCs w:val="24"/>
        </w:rPr>
        <w:t>.</w:t>
      </w:r>
      <w:r w:rsidRPr="00E11AD6">
        <w:rPr>
          <w:rFonts w:asciiTheme="majorHAnsi" w:eastAsia="Times New Roman" w:hAnsiTheme="majorHAnsi" w:cstheme="majorHAnsi"/>
          <w:color w:val="958E7C"/>
          <w:sz w:val="24"/>
          <w:szCs w:val="24"/>
        </w:rPr>
        <w:t xml:space="preserve"> It has been the subje</w:t>
      </w:r>
      <w:r w:rsidR="00215E11" w:rsidRPr="00E11AD6">
        <w:rPr>
          <w:rFonts w:asciiTheme="majorHAnsi" w:eastAsia="Times New Roman" w:hAnsiTheme="majorHAnsi" w:cstheme="majorHAnsi"/>
          <w:color w:val="958E7C"/>
          <w:sz w:val="24"/>
          <w:szCs w:val="24"/>
        </w:rPr>
        <w:t>ct of over 60 published studies, including 28 human clinical trials!</w:t>
      </w:r>
      <w:r w:rsidRPr="00E11AD6">
        <w:rPr>
          <w:rFonts w:asciiTheme="majorHAnsi" w:eastAsia="Times New Roman" w:hAnsiTheme="majorHAnsi" w:cstheme="majorHAnsi"/>
          <w:color w:val="958E7C"/>
          <w:sz w:val="24"/>
          <w:szCs w:val="24"/>
        </w:rPr>
        <w:t xml:space="preserve"> BCM-95</w:t>
      </w:r>
      <w:r w:rsidR="00A57152" w:rsidRPr="00E11AD6">
        <w:rPr>
          <w:rFonts w:asciiTheme="majorHAnsi" w:eastAsia="Times New Roman" w:hAnsiTheme="majorHAnsi" w:cstheme="majorHAnsi"/>
          <w:color w:val="958E7C"/>
          <w:sz w:val="24"/>
          <w:szCs w:val="24"/>
        </w:rPr>
        <w:t>/Curcugreen</w:t>
      </w:r>
      <w:r w:rsidR="00215E11" w:rsidRPr="00E11AD6">
        <w:rPr>
          <w:rFonts w:asciiTheme="majorHAnsi" w:eastAsia="Times New Roman" w:hAnsiTheme="majorHAnsi" w:cstheme="majorHAnsi"/>
          <w:color w:val="958E7C"/>
          <w:sz w:val="24"/>
          <w:szCs w:val="24"/>
        </w:rPr>
        <w:t xml:space="preserve"> is the curcumin used in CuraPro</w:t>
      </w:r>
      <w:r w:rsidRPr="00E11AD6">
        <w:rPr>
          <w:rFonts w:asciiTheme="majorHAnsi" w:eastAsia="Times New Roman" w:hAnsiTheme="majorHAnsi" w:cstheme="majorHAnsi"/>
          <w:color w:val="958E7C"/>
          <w:sz w:val="18"/>
          <w:szCs w:val="18"/>
          <w:vertAlign w:val="superscript"/>
        </w:rPr>
        <w:t>®</w:t>
      </w:r>
      <w:r w:rsidRPr="00E11AD6">
        <w:rPr>
          <w:rFonts w:asciiTheme="majorHAnsi" w:eastAsia="Times New Roman" w:hAnsiTheme="majorHAnsi" w:cstheme="majorHAnsi"/>
          <w:color w:val="958E7C"/>
          <w:sz w:val="24"/>
          <w:szCs w:val="24"/>
        </w:rPr>
        <w:t xml:space="preserve"> and all </w:t>
      </w:r>
      <w:r w:rsidR="00215E11" w:rsidRPr="00E11AD6">
        <w:rPr>
          <w:rFonts w:asciiTheme="majorHAnsi" w:eastAsia="Times New Roman" w:hAnsiTheme="majorHAnsi" w:cstheme="majorHAnsi"/>
          <w:color w:val="958E7C"/>
          <w:sz w:val="24"/>
          <w:szCs w:val="24"/>
        </w:rPr>
        <w:t>other</w:t>
      </w:r>
      <w:r w:rsidRPr="00E11AD6">
        <w:rPr>
          <w:rFonts w:asciiTheme="majorHAnsi" w:eastAsia="Times New Roman" w:hAnsiTheme="majorHAnsi" w:cstheme="majorHAnsi"/>
          <w:color w:val="958E7C"/>
          <w:sz w:val="24"/>
          <w:szCs w:val="24"/>
        </w:rPr>
        <w:t xml:space="preserve"> </w:t>
      </w:r>
      <w:r w:rsidR="000B5DDE" w:rsidRPr="00E11AD6">
        <w:rPr>
          <w:rFonts w:asciiTheme="majorHAnsi" w:eastAsia="Times New Roman" w:hAnsiTheme="majorHAnsi" w:cstheme="majorHAnsi"/>
          <w:color w:val="958E7C"/>
          <w:sz w:val="24"/>
          <w:szCs w:val="24"/>
        </w:rPr>
        <w:t xml:space="preserve">products containing </w:t>
      </w:r>
      <w:r w:rsidRPr="00E11AD6">
        <w:rPr>
          <w:rFonts w:asciiTheme="majorHAnsi" w:eastAsia="Times New Roman" w:hAnsiTheme="majorHAnsi" w:cstheme="majorHAnsi"/>
          <w:color w:val="958E7C"/>
          <w:sz w:val="24"/>
          <w:szCs w:val="24"/>
        </w:rPr>
        <w:t>curcumin from Terry Naturally</w:t>
      </w:r>
      <w:r w:rsidRPr="00E11AD6">
        <w:rPr>
          <w:rFonts w:asciiTheme="majorHAnsi" w:eastAsia="Times New Roman" w:hAnsiTheme="majorHAnsi" w:cstheme="majorHAnsi"/>
          <w:color w:val="958E7C"/>
          <w:sz w:val="18"/>
          <w:szCs w:val="18"/>
          <w:vertAlign w:val="superscript"/>
        </w:rPr>
        <w:t>®</w:t>
      </w:r>
      <w:r w:rsidRPr="00E11AD6">
        <w:rPr>
          <w:rFonts w:asciiTheme="majorHAnsi" w:eastAsia="Times New Roman" w:hAnsiTheme="majorHAnsi" w:cstheme="majorHAnsi"/>
          <w:color w:val="958E7C"/>
          <w:sz w:val="24"/>
          <w:szCs w:val="24"/>
        </w:rPr>
        <w:t> </w:t>
      </w:r>
      <w:r w:rsidR="00215E11" w:rsidRPr="00E11AD6">
        <w:rPr>
          <w:rFonts w:asciiTheme="majorHAnsi" w:eastAsia="Times New Roman" w:hAnsiTheme="majorHAnsi" w:cstheme="majorHAnsi"/>
          <w:color w:val="958E7C"/>
          <w:sz w:val="24"/>
          <w:szCs w:val="24"/>
        </w:rPr>
        <w:t>CANADA</w:t>
      </w:r>
      <w:r w:rsidRPr="00E11AD6">
        <w:rPr>
          <w:rFonts w:asciiTheme="majorHAnsi" w:eastAsia="Times New Roman" w:hAnsiTheme="majorHAnsi" w:cstheme="majorHAnsi"/>
          <w:color w:val="958E7C"/>
          <w:sz w:val="24"/>
          <w:szCs w:val="24"/>
        </w:rPr>
        <w:t xml:space="preserve">. </w:t>
      </w:r>
    </w:p>
    <w:p w:rsidR="001B755D" w:rsidRPr="00E11AD6" w:rsidRDefault="001B755D" w:rsidP="001B755D">
      <w:pPr>
        <w:shd w:val="clear" w:color="auto" w:fill="FFFFFF"/>
        <w:spacing w:after="150" w:line="345" w:lineRule="atLeast"/>
        <w:rPr>
          <w:rFonts w:asciiTheme="majorHAnsi" w:eastAsia="Times New Roman" w:hAnsiTheme="majorHAnsi" w:cstheme="majorHAnsi"/>
          <w:color w:val="958E7C"/>
          <w:sz w:val="24"/>
          <w:szCs w:val="24"/>
        </w:rPr>
      </w:pPr>
      <w:r w:rsidRPr="00E11AD6">
        <w:rPr>
          <w:rFonts w:asciiTheme="majorHAnsi" w:eastAsia="Times New Roman" w:hAnsiTheme="majorHAnsi" w:cstheme="majorHAnsi"/>
          <w:color w:val="958E7C"/>
          <w:sz w:val="24"/>
          <w:szCs w:val="24"/>
        </w:rPr>
        <w:t>Now you know the whole stor</w:t>
      </w:r>
      <w:r w:rsidR="00B9537D" w:rsidRPr="00E11AD6">
        <w:rPr>
          <w:rFonts w:asciiTheme="majorHAnsi" w:eastAsia="Times New Roman" w:hAnsiTheme="majorHAnsi" w:cstheme="majorHAnsi"/>
          <w:color w:val="958E7C"/>
          <w:sz w:val="24"/>
          <w:szCs w:val="24"/>
        </w:rPr>
        <w:t>y</w:t>
      </w:r>
      <w:r w:rsidRPr="00E11AD6">
        <w:rPr>
          <w:rFonts w:asciiTheme="majorHAnsi" w:eastAsia="Times New Roman" w:hAnsiTheme="majorHAnsi" w:cstheme="majorHAnsi"/>
          <w:color w:val="958E7C"/>
          <w:sz w:val="24"/>
          <w:szCs w:val="24"/>
        </w:rPr>
        <w:t>.</w:t>
      </w:r>
      <w:r w:rsidR="00B9537D" w:rsidRPr="00E11AD6">
        <w:rPr>
          <w:rFonts w:asciiTheme="majorHAnsi" w:eastAsia="Times New Roman" w:hAnsiTheme="majorHAnsi" w:cstheme="majorHAnsi"/>
          <w:color w:val="958E7C"/>
          <w:sz w:val="24"/>
          <w:szCs w:val="24"/>
        </w:rPr>
        <w:t xml:space="preserve"> </w:t>
      </w:r>
      <w:r w:rsidRPr="00E11AD6">
        <w:rPr>
          <w:rFonts w:asciiTheme="majorHAnsi" w:eastAsia="Times New Roman" w:hAnsiTheme="majorHAnsi" w:cstheme="majorHAnsi"/>
          <w:color w:val="958E7C"/>
          <w:sz w:val="24"/>
          <w:szCs w:val="24"/>
        </w:rPr>
        <w:t xml:space="preserve">It’s </w:t>
      </w:r>
      <w:r w:rsidR="00B9537D" w:rsidRPr="00E11AD6">
        <w:rPr>
          <w:rFonts w:asciiTheme="majorHAnsi" w:eastAsia="Times New Roman" w:hAnsiTheme="majorHAnsi" w:cstheme="majorHAnsi"/>
          <w:color w:val="958E7C"/>
          <w:sz w:val="24"/>
          <w:szCs w:val="24"/>
        </w:rPr>
        <w:t>not the</w:t>
      </w:r>
      <w:r w:rsidRPr="00E11AD6">
        <w:rPr>
          <w:rFonts w:asciiTheme="majorHAnsi" w:eastAsia="Times New Roman" w:hAnsiTheme="majorHAnsi" w:cstheme="majorHAnsi"/>
          <w:color w:val="958E7C"/>
          <w:sz w:val="24"/>
          <w:szCs w:val="24"/>
        </w:rPr>
        <w:t xml:space="preserve"> end but the beginning of health support for you and your family. Don’t you love a happy ending?</w:t>
      </w:r>
    </w:p>
    <w:p w:rsidR="001B755D" w:rsidRPr="001B755D" w:rsidRDefault="00B9537D" w:rsidP="001B755D">
      <w:pPr>
        <w:shd w:val="clear" w:color="auto" w:fill="FFFFFF"/>
        <w:spacing w:after="150" w:line="345" w:lineRule="atLeast"/>
        <w:rPr>
          <w:rFonts w:ascii="Verdana" w:eastAsia="Times New Roman" w:hAnsi="Verdana" w:cs="Times New Roman"/>
          <w:color w:val="958E7C"/>
          <w:sz w:val="24"/>
          <w:szCs w:val="24"/>
        </w:rPr>
      </w:pPr>
      <w:r w:rsidRPr="001B755D">
        <w:rPr>
          <w:rFonts w:ascii="Verdana" w:eastAsia="Times New Roman" w:hAnsi="Verdana" w:cs="Times New Roman"/>
          <w:b/>
          <w:bCs/>
          <w:noProof/>
          <w:color w:val="99C455"/>
          <w:sz w:val="24"/>
          <w:szCs w:val="24"/>
        </w:rPr>
        <w:drawing>
          <wp:anchor distT="0" distB="0" distL="114300" distR="114300" simplePos="0" relativeHeight="251657215" behindDoc="0" locked="0" layoutInCell="1" allowOverlap="1">
            <wp:simplePos x="0" y="0"/>
            <wp:positionH relativeFrom="column">
              <wp:posOffset>2019300</wp:posOffset>
            </wp:positionH>
            <wp:positionV relativeFrom="paragraph">
              <wp:posOffset>133350</wp:posOffset>
            </wp:positionV>
            <wp:extent cx="1714500" cy="1800225"/>
            <wp:effectExtent l="0" t="0" r="0" b="0"/>
            <wp:wrapNone/>
            <wp:docPr id="1" name="Picture 1" descr="Learn more about CuraMed®">
              <a:hlinkClick xmlns:a="http://schemas.openxmlformats.org/drawingml/2006/main" r:id="rId10" tooltip="&quot;Learn more about our CuraMed® Produc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more about CuraMed®">
                      <a:hlinkClick r:id="rId10" tooltip="&quot;Learn more about our CuraMed® Product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800225"/>
                    </a:xfrm>
                    <a:prstGeom prst="rect">
                      <a:avLst/>
                    </a:prstGeom>
                    <a:noFill/>
                    <a:ln>
                      <a:noFill/>
                    </a:ln>
                  </pic:spPr>
                </pic:pic>
              </a:graphicData>
            </a:graphic>
          </wp:anchor>
        </w:drawing>
      </w:r>
      <w:r w:rsidR="001B755D" w:rsidRPr="001B755D">
        <w:rPr>
          <w:rFonts w:ascii="Verdana" w:eastAsia="Times New Roman" w:hAnsi="Verdana" w:cs="Times New Roman"/>
          <w:color w:val="958E7C"/>
          <w:sz w:val="24"/>
          <w:szCs w:val="24"/>
        </w:rPr>
        <w:t> </w:t>
      </w:r>
    </w:p>
    <w:p w:rsidR="001B755D" w:rsidRPr="001B755D" w:rsidRDefault="00CD5CD3" w:rsidP="001B755D">
      <w:pPr>
        <w:shd w:val="clear" w:color="auto" w:fill="FFFFFF"/>
        <w:spacing w:after="150" w:line="345" w:lineRule="atLeast"/>
        <w:rPr>
          <w:rFonts w:ascii="Verdana" w:eastAsia="Times New Roman" w:hAnsi="Verdana" w:cs="Times New Roman"/>
          <w:color w:val="958E7C"/>
          <w:sz w:val="24"/>
          <w:szCs w:val="24"/>
        </w:rPr>
      </w:pPr>
      <w:r w:rsidRPr="00CD5CD3">
        <w:rPr>
          <w:rFonts w:ascii="Verdana" w:eastAsia="Times New Roman" w:hAnsi="Verdana" w:cs="Times New Roman"/>
          <w:noProof/>
          <w:color w:val="958E7C"/>
          <w:sz w:val="24"/>
          <w:szCs w:val="24"/>
        </w:rPr>
        <mc:AlternateContent>
          <mc:Choice Requires="wps">
            <w:drawing>
              <wp:anchor distT="45720" distB="45720" distL="114300" distR="114300" simplePos="0" relativeHeight="251664384" behindDoc="0" locked="0" layoutInCell="1" allowOverlap="1">
                <wp:simplePos x="0" y="0"/>
                <wp:positionH relativeFrom="column">
                  <wp:posOffset>3781425</wp:posOffset>
                </wp:positionH>
                <wp:positionV relativeFrom="paragraph">
                  <wp:posOffset>171450</wp:posOffset>
                </wp:positionV>
                <wp:extent cx="1771650" cy="1404620"/>
                <wp:effectExtent l="0" t="0" r="1905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404620"/>
                        </a:xfrm>
                        <a:prstGeom prst="rect">
                          <a:avLst/>
                        </a:prstGeom>
                        <a:solidFill>
                          <a:srgbClr val="FFFFFF"/>
                        </a:solidFill>
                        <a:ln w="9525">
                          <a:solidFill>
                            <a:srgbClr val="000000"/>
                          </a:solidFill>
                          <a:miter lim="800000"/>
                          <a:headEnd/>
                          <a:tailEnd/>
                        </a:ln>
                      </wps:spPr>
                      <wps:txbx>
                        <w:txbxContent>
                          <w:p w:rsidR="00CD5CD3" w:rsidRDefault="00CD5CD3">
                            <w:r>
                              <w:t>Use box graphic for CuraPro Optimum (Canada). Change “CuraMed” to “CuraPro®”</w:t>
                            </w:r>
                            <w:r w:rsidR="008E5149">
                              <w:t xml:space="preserve"> and link to CuraPro Optimum in TN.ca 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75pt;margin-top:13.5pt;width:13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za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">
                <v:textbox style="mso-fit-shape-to-text:t">
                  <w:txbxContent>
                    <w:p w:rsidR="00CD5CD3" w:rsidRDefault="00CD5CD3">
                      <w:r>
                        <w:t>Use box graphic for CuraPro Optimum (Canada). Change “CuraMed” to “CuraPro®”</w:t>
                      </w:r>
                      <w:r w:rsidR="008E5149">
                        <w:t xml:space="preserve"> and link to CuraPro Optimum in TN.ca website</w:t>
                      </w:r>
                    </w:p>
                  </w:txbxContent>
                </v:textbox>
              </v:shape>
            </w:pict>
          </mc:Fallback>
        </mc:AlternateContent>
      </w:r>
      <w:r>
        <w:rPr>
          <w:rFonts w:ascii="Verdana" w:eastAsia="Times New Roman" w:hAnsi="Verdana" w:cs="Times New Roman"/>
          <w:noProof/>
          <w:color w:val="958E7C"/>
          <w:sz w:val="24"/>
          <w:szCs w:val="24"/>
        </w:rPr>
        <mc:AlternateContent>
          <mc:Choice Requires="wps">
            <w:drawing>
              <wp:anchor distT="0" distB="0" distL="114300" distR="114300" simplePos="0" relativeHeight="251660288" behindDoc="0" locked="0" layoutInCell="1" allowOverlap="1">
                <wp:simplePos x="0" y="0"/>
                <wp:positionH relativeFrom="column">
                  <wp:posOffset>2600325</wp:posOffset>
                </wp:positionH>
                <wp:positionV relativeFrom="paragraph">
                  <wp:posOffset>171450</wp:posOffset>
                </wp:positionV>
                <wp:extent cx="895350" cy="495646"/>
                <wp:effectExtent l="19050" t="19050" r="19050" b="19050"/>
                <wp:wrapNone/>
                <wp:docPr id="5" name="Freeform 5"/>
                <wp:cNvGraphicFramePr/>
                <a:graphic xmlns:a="http://schemas.openxmlformats.org/drawingml/2006/main">
                  <a:graphicData uri="http://schemas.microsoft.com/office/word/2010/wordprocessingShape">
                    <wps:wsp>
                      <wps:cNvSpPr/>
                      <wps:spPr>
                        <a:xfrm>
                          <a:off x="0" y="0"/>
                          <a:ext cx="895350" cy="495646"/>
                        </a:xfrm>
                        <a:custGeom>
                          <a:avLst/>
                          <a:gdLst>
                            <a:gd name="connsiteX0" fmla="*/ 0 w 895350"/>
                            <a:gd name="connsiteY0" fmla="*/ 438150 h 495646"/>
                            <a:gd name="connsiteX1" fmla="*/ 190500 w 895350"/>
                            <a:gd name="connsiteY1" fmla="*/ 495300 h 495646"/>
                            <a:gd name="connsiteX2" fmla="*/ 304800 w 895350"/>
                            <a:gd name="connsiteY2" fmla="*/ 466725 h 495646"/>
                            <a:gd name="connsiteX3" fmla="*/ 381000 w 895350"/>
                            <a:gd name="connsiteY3" fmla="*/ 381000 h 495646"/>
                            <a:gd name="connsiteX4" fmla="*/ 352425 w 895350"/>
                            <a:gd name="connsiteY4" fmla="*/ 247650 h 495646"/>
                            <a:gd name="connsiteX5" fmla="*/ 209550 w 895350"/>
                            <a:gd name="connsiteY5" fmla="*/ 304800 h 495646"/>
                            <a:gd name="connsiteX6" fmla="*/ 200025 w 895350"/>
                            <a:gd name="connsiteY6" fmla="*/ 342900 h 495646"/>
                            <a:gd name="connsiteX7" fmla="*/ 209550 w 895350"/>
                            <a:gd name="connsiteY7" fmla="*/ 409575 h 495646"/>
                            <a:gd name="connsiteX8" fmla="*/ 314325 w 895350"/>
                            <a:gd name="connsiteY8" fmla="*/ 438150 h 495646"/>
                            <a:gd name="connsiteX9" fmla="*/ 485775 w 895350"/>
                            <a:gd name="connsiteY9" fmla="*/ 390525 h 495646"/>
                            <a:gd name="connsiteX10" fmla="*/ 552450 w 895350"/>
                            <a:gd name="connsiteY10" fmla="*/ 352425 h 495646"/>
                            <a:gd name="connsiteX11" fmla="*/ 590550 w 895350"/>
                            <a:gd name="connsiteY11" fmla="*/ 333375 h 495646"/>
                            <a:gd name="connsiteX12" fmla="*/ 714375 w 895350"/>
                            <a:gd name="connsiteY12" fmla="*/ 209550 h 495646"/>
                            <a:gd name="connsiteX13" fmla="*/ 771525 w 895350"/>
                            <a:gd name="connsiteY13" fmla="*/ 152400 h 495646"/>
                            <a:gd name="connsiteX14" fmla="*/ 800100 w 895350"/>
                            <a:gd name="connsiteY14" fmla="*/ 114300 h 495646"/>
                            <a:gd name="connsiteX15" fmla="*/ 838200 w 895350"/>
                            <a:gd name="connsiteY15" fmla="*/ 57150 h 495646"/>
                            <a:gd name="connsiteX16" fmla="*/ 895350 w 895350"/>
                            <a:gd name="connsiteY16" fmla="*/ 0 h 495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95350" h="495646">
                              <a:moveTo>
                                <a:pt x="0" y="438150"/>
                              </a:moveTo>
                              <a:cubicBezTo>
                                <a:pt x="70506" y="473403"/>
                                <a:pt x="102924" y="498949"/>
                                <a:pt x="190500" y="495300"/>
                              </a:cubicBezTo>
                              <a:cubicBezTo>
                                <a:pt x="229739" y="493665"/>
                                <a:pt x="266700" y="476250"/>
                                <a:pt x="304800" y="466725"/>
                              </a:cubicBezTo>
                              <a:cubicBezTo>
                                <a:pt x="370045" y="401480"/>
                                <a:pt x="347006" y="431991"/>
                                <a:pt x="381000" y="381000"/>
                              </a:cubicBezTo>
                              <a:cubicBezTo>
                                <a:pt x="371475" y="336550"/>
                                <a:pt x="387128" y="277014"/>
                                <a:pt x="352425" y="247650"/>
                              </a:cubicBezTo>
                              <a:cubicBezTo>
                                <a:pt x="328987" y="227818"/>
                                <a:pt x="235588" y="289177"/>
                                <a:pt x="209550" y="304800"/>
                              </a:cubicBezTo>
                              <a:cubicBezTo>
                                <a:pt x="206375" y="317500"/>
                                <a:pt x="200025" y="329809"/>
                                <a:pt x="200025" y="342900"/>
                              </a:cubicBezTo>
                              <a:cubicBezTo>
                                <a:pt x="200025" y="365351"/>
                                <a:pt x="200432" y="389059"/>
                                <a:pt x="209550" y="409575"/>
                              </a:cubicBezTo>
                              <a:cubicBezTo>
                                <a:pt x="222263" y="438179"/>
                                <a:pt x="309860" y="437592"/>
                                <a:pt x="314325" y="438150"/>
                              </a:cubicBezTo>
                              <a:cubicBezTo>
                                <a:pt x="371475" y="422275"/>
                                <a:pt x="429967" y="410616"/>
                                <a:pt x="485775" y="390525"/>
                              </a:cubicBezTo>
                              <a:cubicBezTo>
                                <a:pt x="509860" y="381855"/>
                                <a:pt x="529978" y="364682"/>
                                <a:pt x="552450" y="352425"/>
                              </a:cubicBezTo>
                              <a:cubicBezTo>
                                <a:pt x="564915" y="345626"/>
                                <a:pt x="578509" y="340900"/>
                                <a:pt x="590550" y="333375"/>
                              </a:cubicBezTo>
                              <a:cubicBezTo>
                                <a:pt x="640529" y="302138"/>
                                <a:pt x="678114" y="254876"/>
                                <a:pt x="714375" y="209550"/>
                              </a:cubicBezTo>
                              <a:cubicBezTo>
                                <a:pt x="838891" y="53905"/>
                                <a:pt x="665510" y="258415"/>
                                <a:pt x="771525" y="152400"/>
                              </a:cubicBezTo>
                              <a:cubicBezTo>
                                <a:pt x="782750" y="141175"/>
                                <a:pt x="790996" y="127305"/>
                                <a:pt x="800100" y="114300"/>
                              </a:cubicBezTo>
                              <a:cubicBezTo>
                                <a:pt x="813230" y="95543"/>
                                <a:pt x="822011" y="73339"/>
                                <a:pt x="838200" y="57150"/>
                              </a:cubicBezTo>
                              <a:lnTo>
                                <a:pt x="895350" y="0"/>
                              </a:lnTo>
                            </a:path>
                          </a:pathLst>
                        </a:cu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06CC22" id="Freeform 5" o:spid="_x0000_s1026" style="position:absolute;margin-left:204.75pt;margin-top:13.5pt;width:70.5pt;height:39.0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95350,49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" path="m,438150v70506,35253,102924,60799,190500,57150c229739,493665,266700,476250,304800,466725v65245,-65245,42206,-34734,76200,-85725c371475,336550,387128,277014,352425,247650,328987,227818,235588,289177,209550,304800v-3175,12700,-9525,25009,-9525,38100c200025,365351,200432,389059,209550,409575v12713,28604,100310,28017,104775,28575c371475,422275,429967,410616,485775,390525v24085,-8670,44203,-25843,66675,-38100c564915,345626,578509,340900,590550,333375v49979,-31237,87564,-78499,123825,-123825c838891,53905,665510,258415,771525,152400v11225,-11225,19471,-25095,28575,-38100c813230,95543,822011,73339,838200,57150l895350,e" filled="f" strokecolor="black [3200]" strokeweight="2.25pt">
                <v:stroke joinstyle="miter"/>
                <v:path arrowok="t" o:connecttype="custom" o:connectlocs="0,438150;190500,495300;304800,466725;381000,381000;352425,247650;209550,304800;200025,342900;209550,409575;314325,438150;485775,390525;552450,352425;590550,333375;714375,209550;771525,152400;800100,114300;838200,57150;895350,0" o:connectangles="0,0,0,0,0,0,0,0,0,0,0,0,0,0,0,0,0"/>
              </v:shape>
            </w:pict>
          </mc:Fallback>
        </mc:AlternateContent>
      </w:r>
      <w:r w:rsidR="001B755D" w:rsidRPr="001B755D">
        <w:rPr>
          <w:rFonts w:ascii="Verdana" w:eastAsia="Times New Roman" w:hAnsi="Verdana" w:cs="Times New Roman"/>
          <w:color w:val="958E7C"/>
          <w:sz w:val="24"/>
          <w:szCs w:val="24"/>
        </w:rPr>
        <w:t> </w:t>
      </w:r>
    </w:p>
    <w:p w:rsidR="00CE2468" w:rsidRDefault="00CD5CD3" w:rsidP="00B9537D">
      <w:pPr>
        <w:shd w:val="clear" w:color="auto" w:fill="FFFFFF"/>
        <w:spacing w:after="150" w:line="345" w:lineRule="atLeast"/>
      </w:pPr>
      <w:r>
        <w:rPr>
          <w:rFonts w:ascii="Verdana" w:eastAsia="Times New Roman" w:hAnsi="Verdana" w:cs="Times New Roman"/>
          <w:noProof/>
          <w:color w:val="958E7C"/>
          <w:sz w:val="24"/>
          <w:szCs w:val="24"/>
        </w:rPr>
        <mc:AlternateContent>
          <mc:Choice Requires="wps">
            <w:drawing>
              <wp:anchor distT="0" distB="0" distL="114300" distR="114300" simplePos="0" relativeHeight="251662336" behindDoc="0" locked="0" layoutInCell="1" allowOverlap="1">
                <wp:simplePos x="0" y="0"/>
                <wp:positionH relativeFrom="column">
                  <wp:posOffset>2324100</wp:posOffset>
                </wp:positionH>
                <wp:positionV relativeFrom="paragraph">
                  <wp:posOffset>1257299</wp:posOffset>
                </wp:positionV>
                <wp:extent cx="5238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873C0F" id="Straight Connector 7"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pt,99pt" to="224.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" strokecolor="black [3200]" strokeweight=".5pt">
                <v:stroke joinstyle="miter"/>
              </v:line>
            </w:pict>
          </mc:Fallback>
        </mc:AlternateContent>
      </w:r>
      <w:r>
        <w:rPr>
          <w:rFonts w:ascii="Verdana" w:eastAsia="Times New Roman" w:hAnsi="Verdana" w:cs="Times New Roman"/>
          <w:noProof/>
          <w:color w:val="958E7C"/>
          <w:sz w:val="24"/>
          <w:szCs w:val="24"/>
        </w:rPr>
        <mc:AlternateContent>
          <mc:Choice Requires="wps">
            <w:drawing>
              <wp:anchor distT="0" distB="0" distL="114300" distR="114300" simplePos="0" relativeHeight="251661312" behindDoc="0" locked="0" layoutInCell="1" allowOverlap="1">
                <wp:simplePos x="0" y="0"/>
                <wp:positionH relativeFrom="column">
                  <wp:posOffset>3543300</wp:posOffset>
                </wp:positionH>
                <wp:positionV relativeFrom="paragraph">
                  <wp:posOffset>895350</wp:posOffset>
                </wp:positionV>
                <wp:extent cx="1162050" cy="209550"/>
                <wp:effectExtent l="38100" t="0" r="19050" b="76200"/>
                <wp:wrapNone/>
                <wp:docPr id="6" name="Straight Arrow Connector 6"/>
                <wp:cNvGraphicFramePr/>
                <a:graphic xmlns:a="http://schemas.openxmlformats.org/drawingml/2006/main">
                  <a:graphicData uri="http://schemas.microsoft.com/office/word/2010/wordprocessingShape">
                    <wps:wsp>
                      <wps:cNvCnPr/>
                      <wps:spPr>
                        <a:xfrm flipH="1">
                          <a:off x="0" y="0"/>
                          <a:ext cx="11620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8D87C7" id="_x0000_t32" coordsize="21600,21600" o:spt="32" o:oned="t" path="m,l21600,21600e" filled="f">
                <v:path arrowok="t" fillok="f" o:connecttype="none"/>
                <o:lock v:ext="edit" shapetype="t"/>
              </v:shapetype>
              <v:shape id="Straight Arrow Connector 6" o:spid="_x0000_s1026" type="#_x0000_t32" style="position:absolute;margin-left:279pt;margin-top:70.5pt;width:91.5pt;height:16.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" strokecolor="black [3200]" strokeweight=".5pt">
                <v:stroke endarrow="block" joinstyle="miter"/>
              </v:shape>
            </w:pict>
          </mc:Fallback>
        </mc:AlternateContent>
      </w:r>
      <w:r w:rsidR="001B755D" w:rsidRPr="001B755D">
        <w:rPr>
          <w:rFonts w:ascii="Verdana" w:eastAsia="Times New Roman" w:hAnsi="Verdana" w:cs="Times New Roman"/>
          <w:color w:val="958E7C"/>
          <w:sz w:val="24"/>
          <w:szCs w:val="24"/>
        </w:rPr>
        <w:t> </w:t>
      </w:r>
    </w:p>
    <w:sectPr w:rsidR="00CE24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624" w:rsidRDefault="00756624" w:rsidP="00756624">
      <w:pPr>
        <w:spacing w:after="0" w:line="240" w:lineRule="auto"/>
      </w:pPr>
      <w:r>
        <w:separator/>
      </w:r>
    </w:p>
  </w:endnote>
  <w:endnote w:type="continuationSeparator" w:id="0">
    <w:p w:rsidR="00756624" w:rsidRDefault="00756624" w:rsidP="0075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624" w:rsidRDefault="00756624" w:rsidP="00756624">
      <w:pPr>
        <w:spacing w:after="0" w:line="240" w:lineRule="auto"/>
      </w:pPr>
      <w:r>
        <w:separator/>
      </w:r>
    </w:p>
  </w:footnote>
  <w:footnote w:type="continuationSeparator" w:id="0">
    <w:p w:rsidR="00756624" w:rsidRDefault="00756624" w:rsidP="00756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624" w:rsidRDefault="006D2092">
    <w:pPr>
      <w:pStyle w:val="Header"/>
    </w:pPr>
    <w:r>
      <w:t>TN.ca Website Blog .v2</w:t>
    </w:r>
    <w:r w:rsidR="00756624">
      <w:tab/>
    </w:r>
    <w:r w:rsidR="00756624">
      <w:tab/>
    </w:r>
    <w:r>
      <w:t>7</w:t>
    </w:r>
    <w:r w:rsidR="00756624">
      <w:t>/1</w:t>
    </w:r>
    <w:r>
      <w:t>7</w:t>
    </w:r>
    <w:r w:rsidR="00756624">
      <w:t>/2020</w:t>
    </w:r>
  </w:p>
  <w:p w:rsidR="00756624" w:rsidRDefault="007566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55D"/>
    <w:rsid w:val="000B5DDE"/>
    <w:rsid w:val="001B755D"/>
    <w:rsid w:val="00206A7A"/>
    <w:rsid w:val="00215E11"/>
    <w:rsid w:val="004E649A"/>
    <w:rsid w:val="006D2092"/>
    <w:rsid w:val="00756624"/>
    <w:rsid w:val="008E5149"/>
    <w:rsid w:val="00907C6F"/>
    <w:rsid w:val="00A57152"/>
    <w:rsid w:val="00B9537D"/>
    <w:rsid w:val="00CD5CD3"/>
    <w:rsid w:val="00CE2468"/>
    <w:rsid w:val="00E1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09328-080D-4930-9C5D-9F5002E5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75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7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5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75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755D"/>
    <w:rPr>
      <w:color w:val="0000FF"/>
      <w:u w:val="single"/>
    </w:rPr>
  </w:style>
  <w:style w:type="paragraph" w:styleId="NormalWeb">
    <w:name w:val="Normal (Web)"/>
    <w:basedOn w:val="Normal"/>
    <w:uiPriority w:val="99"/>
    <w:semiHidden/>
    <w:unhideWhenUsed/>
    <w:rsid w:val="001B75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55D"/>
    <w:rPr>
      <w:b/>
      <w:bCs/>
    </w:rPr>
  </w:style>
  <w:style w:type="paragraph" w:styleId="Header">
    <w:name w:val="header"/>
    <w:basedOn w:val="Normal"/>
    <w:link w:val="HeaderChar"/>
    <w:uiPriority w:val="99"/>
    <w:unhideWhenUsed/>
    <w:rsid w:val="0075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624"/>
  </w:style>
  <w:style w:type="paragraph" w:styleId="Footer">
    <w:name w:val="footer"/>
    <w:basedOn w:val="Normal"/>
    <w:link w:val="FooterChar"/>
    <w:uiPriority w:val="99"/>
    <w:unhideWhenUsed/>
    <w:rsid w:val="0075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985252">
      <w:bodyDiv w:val="1"/>
      <w:marLeft w:val="0"/>
      <w:marRight w:val="0"/>
      <w:marTop w:val="0"/>
      <w:marBottom w:val="0"/>
      <w:divBdr>
        <w:top w:val="none" w:sz="0" w:space="0" w:color="auto"/>
        <w:left w:val="none" w:sz="0" w:space="0" w:color="auto"/>
        <w:bottom w:val="none" w:sz="0" w:space="0" w:color="auto"/>
        <w:right w:val="none" w:sz="0" w:space="0" w:color="auto"/>
      </w:divBdr>
      <w:divsChild>
        <w:div w:id="866061095">
          <w:marLeft w:val="0"/>
          <w:marRight w:val="0"/>
          <w:marTop w:val="0"/>
          <w:marBottom w:val="0"/>
          <w:divBdr>
            <w:top w:val="none" w:sz="0" w:space="0" w:color="auto"/>
            <w:left w:val="none" w:sz="0" w:space="0" w:color="auto"/>
            <w:bottom w:val="none" w:sz="0" w:space="0" w:color="auto"/>
            <w:right w:val="none" w:sz="0" w:space="0" w:color="auto"/>
          </w:divBdr>
          <w:divsChild>
            <w:div w:id="1354529199">
              <w:marLeft w:val="0"/>
              <w:marRight w:val="0"/>
              <w:marTop w:val="150"/>
              <w:marBottom w:val="0"/>
              <w:divBdr>
                <w:top w:val="none" w:sz="0" w:space="0" w:color="auto"/>
                <w:left w:val="none" w:sz="0" w:space="0" w:color="auto"/>
                <w:bottom w:val="none" w:sz="0" w:space="0" w:color="auto"/>
                <w:right w:val="none" w:sz="0" w:space="0" w:color="auto"/>
              </w:divBdr>
            </w:div>
            <w:div w:id="1330406856">
              <w:marLeft w:val="0"/>
              <w:marRight w:val="0"/>
              <w:marTop w:val="0"/>
              <w:marBottom w:val="0"/>
              <w:divBdr>
                <w:top w:val="none" w:sz="0" w:space="0" w:color="auto"/>
                <w:left w:val="none" w:sz="0" w:space="0" w:color="auto"/>
                <w:bottom w:val="none" w:sz="0" w:space="0" w:color="auto"/>
                <w:right w:val="none" w:sz="0" w:space="0" w:color="auto"/>
              </w:divBdr>
            </w:div>
            <w:div w:id="1312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rrynaturallyvitamins.com/blog/author/?author_id=3"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www.terrynaturallyvitamins.com/curamed-product-list/"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Wolfe</dc:creator>
  <cp:keywords/>
  <dc:description/>
  <cp:lastModifiedBy>Nicole Wolfe</cp:lastModifiedBy>
  <cp:revision>3</cp:revision>
  <dcterms:created xsi:type="dcterms:W3CDTF">2020-07-22T13:42:00Z</dcterms:created>
  <dcterms:modified xsi:type="dcterms:W3CDTF">2020-07-22T16:37:00Z</dcterms:modified>
</cp:coreProperties>
</file>