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327" w:rsidRPr="002E4327" w:rsidRDefault="002E4327" w:rsidP="002E4327">
      <w:pPr>
        <w:rPr>
          <w:rFonts w:asciiTheme="minorHAnsi" w:hAnsiTheme="minorHAnsi"/>
          <w:sz w:val="28"/>
          <w:szCs w:val="28"/>
        </w:rPr>
      </w:pPr>
      <w:r w:rsidRPr="002E4327">
        <w:rPr>
          <w:rFonts w:asciiTheme="minorHAnsi" w:hAnsiTheme="minorHAnsi"/>
          <w:bCs/>
          <w:sz w:val="28"/>
          <w:szCs w:val="28"/>
        </w:rPr>
        <w:t>What you should know when launching a product or service?</w:t>
      </w:r>
    </w:p>
    <w:p w:rsidR="00BE1D81" w:rsidRDefault="00BE1D81"/>
    <w:p w:rsidR="007845C8" w:rsidRDefault="002E4327">
      <w:pPr>
        <w:rPr>
          <w:rFonts w:asciiTheme="minorHAnsi" w:hAnsiTheme="minorHAnsi"/>
        </w:rPr>
      </w:pPr>
      <w:r>
        <w:rPr>
          <w:rFonts w:asciiTheme="minorHAnsi" w:hAnsiTheme="minorHAnsi"/>
        </w:rPr>
        <w:t>You have successfully come up with your next product or service.  You have spent time refining it and deciding on how you will offer this fantastic opport</w:t>
      </w:r>
      <w:r w:rsidRPr="007845C8">
        <w:rPr>
          <w:rFonts w:asciiTheme="minorHAnsi" w:hAnsiTheme="minorHAnsi"/>
        </w:rPr>
        <w:t>unity to y</w:t>
      </w:r>
      <w:r w:rsidRPr="007845C8">
        <w:rPr>
          <w:rStyle w:val="Strong"/>
          <w:rFonts w:cs="Arial"/>
          <w:b w:val="0"/>
          <w:color w:val="333333"/>
          <w:bdr w:val="none" w:sz="0" w:space="0" w:color="auto" w:frame="1"/>
          <w:shd w:val="clear" w:color="auto" w:fill="FFFFFF"/>
        </w:rPr>
        <w:t xml:space="preserve">our customers.  </w:t>
      </w:r>
      <w:r w:rsidR="007845C8" w:rsidRPr="007845C8">
        <w:rPr>
          <w:rStyle w:val="Strong"/>
          <w:rFonts w:asciiTheme="minorHAnsi" w:hAnsiTheme="minorHAnsi" w:cs="Arial"/>
          <w:b w:val="0"/>
          <w:color w:val="333333"/>
          <w:bdr w:val="none" w:sz="0" w:space="0" w:color="auto" w:frame="1"/>
          <w:shd w:val="clear" w:color="auto" w:fill="FFFFFF"/>
        </w:rPr>
        <w:t>You think you understand your target market</w:t>
      </w:r>
      <w:r w:rsidR="007845C8">
        <w:rPr>
          <w:rStyle w:val="Strong"/>
          <w:rFonts w:asciiTheme="minorHAnsi" w:hAnsiTheme="minorHAnsi" w:cs="Arial"/>
          <w:b w:val="0"/>
          <w:color w:val="333333"/>
          <w:bdr w:val="none" w:sz="0" w:space="0" w:color="auto" w:frame="1"/>
          <w:shd w:val="clear" w:color="auto" w:fill="FFFFFF"/>
        </w:rPr>
        <w:t>. You ha</w:t>
      </w:r>
      <w:r w:rsidR="007845C8" w:rsidRPr="007845C8">
        <w:rPr>
          <w:rStyle w:val="Strong"/>
          <w:rFonts w:asciiTheme="minorHAnsi" w:hAnsiTheme="minorHAnsi" w:cs="Arial"/>
          <w:b w:val="0"/>
          <w:color w:val="333333"/>
          <w:bdr w:val="none" w:sz="0" w:space="0" w:color="auto" w:frame="1"/>
          <w:shd w:val="clear" w:color="auto" w:fill="FFFFFF"/>
        </w:rPr>
        <w:t>ve outlined your campaign, determined your measuring metrics and committed to a budget</w:t>
      </w:r>
      <w:r w:rsidR="007845C8" w:rsidRPr="007845C8">
        <w:rPr>
          <w:rStyle w:val="Strong"/>
          <w:rFonts w:asciiTheme="minorHAnsi" w:hAnsiTheme="minorHAnsi" w:cs="Arial"/>
          <w:color w:val="333333"/>
          <w:bdr w:val="none" w:sz="0" w:space="0" w:color="auto" w:frame="1"/>
          <w:shd w:val="clear" w:color="auto" w:fill="FFFFFF"/>
        </w:rPr>
        <w:t>.</w:t>
      </w:r>
      <w:r w:rsidR="007845C8" w:rsidRPr="007845C8">
        <w:rPr>
          <w:rStyle w:val="apple-converted-space"/>
          <w:rFonts w:asciiTheme="minorHAnsi" w:hAnsiTheme="minorHAnsi" w:cs="Arial"/>
          <w:bCs/>
          <w:color w:val="333333"/>
          <w:bdr w:val="none" w:sz="0" w:space="0" w:color="auto" w:frame="1"/>
          <w:shd w:val="clear" w:color="auto" w:fill="FFFFFF"/>
        </w:rPr>
        <w:t> </w:t>
      </w:r>
      <w:r>
        <w:rPr>
          <w:rFonts w:asciiTheme="minorHAnsi" w:hAnsiTheme="minorHAnsi"/>
        </w:rPr>
        <w:t xml:space="preserve">All that is left is to watch the sales grow, right?  Wrong.  Having a new product or service is only a small piece of being successful in the launch. </w:t>
      </w:r>
    </w:p>
    <w:p w:rsidR="007845C8" w:rsidRDefault="007845C8">
      <w:pPr>
        <w:rPr>
          <w:rFonts w:asciiTheme="minorHAnsi" w:hAnsiTheme="minorHAnsi"/>
        </w:rPr>
      </w:pPr>
    </w:p>
    <w:p w:rsidR="007845C8" w:rsidRDefault="003533D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 you know </w:t>
      </w:r>
      <w:r w:rsidR="007845C8">
        <w:rPr>
          <w:rFonts w:asciiTheme="minorHAnsi" w:hAnsiTheme="minorHAnsi"/>
        </w:rPr>
        <w:t>the competition</w:t>
      </w:r>
      <w:r>
        <w:rPr>
          <w:rFonts w:asciiTheme="minorHAnsi" w:hAnsiTheme="minorHAnsi"/>
        </w:rPr>
        <w:t>?</w:t>
      </w:r>
      <w:r w:rsidR="007845C8">
        <w:rPr>
          <w:rFonts w:asciiTheme="minorHAnsi" w:hAnsiTheme="minorHAnsi"/>
        </w:rPr>
        <w:t xml:space="preserve">  Without knowing what is already available to the consumer and how it is being received, you won’t be able to create a unique, valuable proposition.  I</w:t>
      </w:r>
      <w:r w:rsidR="007845C8" w:rsidRPr="007845C8">
        <w:rPr>
          <w:rFonts w:asciiTheme="minorHAnsi" w:hAnsiTheme="minorHAnsi"/>
        </w:rPr>
        <w:t xml:space="preserve">n order to stand apart from your competition </w:t>
      </w:r>
      <w:r w:rsidR="007845C8">
        <w:rPr>
          <w:rFonts w:asciiTheme="minorHAnsi" w:hAnsiTheme="minorHAnsi"/>
        </w:rPr>
        <w:t xml:space="preserve">and know </w:t>
      </w:r>
      <w:r w:rsidR="007845C8" w:rsidRPr="007845C8">
        <w:rPr>
          <w:rFonts w:asciiTheme="minorHAnsi" w:hAnsiTheme="minorHAnsi"/>
        </w:rPr>
        <w:t xml:space="preserve">who will want </w:t>
      </w:r>
      <w:r w:rsidR="007845C8">
        <w:rPr>
          <w:rFonts w:asciiTheme="minorHAnsi" w:hAnsiTheme="minorHAnsi"/>
        </w:rPr>
        <w:t>to take advantage of your offer, you have to know the competition and their story.</w:t>
      </w:r>
    </w:p>
    <w:p w:rsidR="007845C8" w:rsidRDefault="007845C8">
      <w:pPr>
        <w:rPr>
          <w:rFonts w:asciiTheme="minorHAnsi" w:hAnsiTheme="minorHAnsi"/>
        </w:rPr>
      </w:pPr>
    </w:p>
    <w:p w:rsidR="002E4327" w:rsidRDefault="007845C8">
      <w:pPr>
        <w:rPr>
          <w:rFonts w:asciiTheme="minorHAnsi" w:hAnsiTheme="minorHAnsi"/>
        </w:rPr>
      </w:pPr>
      <w:r>
        <w:rPr>
          <w:rFonts w:asciiTheme="minorHAnsi" w:hAnsiTheme="minorHAnsi"/>
        </w:rPr>
        <w:t>And speaking of stories, te</w:t>
      </w:r>
      <w:r w:rsidRPr="007845C8">
        <w:rPr>
          <w:rFonts w:asciiTheme="minorHAnsi" w:hAnsiTheme="minorHAnsi"/>
        </w:rPr>
        <w:t xml:space="preserve">ll the story of how the product or service came to be, tie it back to your overarching mission </w:t>
      </w:r>
      <w:r>
        <w:rPr>
          <w:rFonts w:asciiTheme="minorHAnsi" w:hAnsiTheme="minorHAnsi"/>
        </w:rPr>
        <w:t xml:space="preserve">and be sure to drive the focus of your </w:t>
      </w:r>
      <w:r w:rsidRPr="007845C8">
        <w:rPr>
          <w:rFonts w:asciiTheme="minorHAnsi" w:hAnsiTheme="minorHAnsi"/>
        </w:rPr>
        <w:t xml:space="preserve">product </w:t>
      </w:r>
      <w:r>
        <w:rPr>
          <w:rFonts w:asciiTheme="minorHAnsi" w:hAnsiTheme="minorHAnsi"/>
        </w:rPr>
        <w:t>to</w:t>
      </w:r>
      <w:r w:rsidRPr="007845C8">
        <w:rPr>
          <w:rFonts w:asciiTheme="minorHAnsi" w:hAnsiTheme="minorHAnsi"/>
        </w:rPr>
        <w:t xml:space="preserve"> service</w:t>
      </w:r>
      <w:r>
        <w:rPr>
          <w:rFonts w:asciiTheme="minorHAnsi" w:hAnsiTheme="minorHAnsi"/>
        </w:rPr>
        <w:t xml:space="preserve"> on your customer.  Then test the concept of your product or service.  </w:t>
      </w:r>
      <w:r w:rsidRPr="007845C8">
        <w:rPr>
          <w:rFonts w:asciiTheme="minorHAnsi" w:hAnsiTheme="minorHAnsi"/>
        </w:rPr>
        <w:t xml:space="preserve">Depending on what you plan to market and your budget, </w:t>
      </w:r>
      <w:r w:rsidR="005342EE">
        <w:rPr>
          <w:rFonts w:asciiTheme="minorHAnsi" w:hAnsiTheme="minorHAnsi"/>
        </w:rPr>
        <w:t>you can use focus groups</w:t>
      </w:r>
      <w:r w:rsidRPr="007845C8">
        <w:rPr>
          <w:rFonts w:asciiTheme="minorHAnsi" w:hAnsiTheme="minorHAnsi"/>
        </w:rPr>
        <w:t xml:space="preserve">, online research or mall intercept studies, or distribute your product to a select group of users for testing. </w:t>
      </w:r>
      <w:r w:rsidR="005342EE">
        <w:rPr>
          <w:rFonts w:asciiTheme="minorHAnsi" w:hAnsiTheme="minorHAnsi"/>
        </w:rPr>
        <w:t>Once the test results are in you’re ready to create your final</w:t>
      </w:r>
      <w:r w:rsidRPr="007845C8">
        <w:rPr>
          <w:rFonts w:asciiTheme="minorHAnsi" w:hAnsiTheme="minorHAnsi"/>
        </w:rPr>
        <w:t xml:space="preserve"> marketing tools and materials</w:t>
      </w:r>
      <w:r w:rsidR="005342EE">
        <w:rPr>
          <w:rFonts w:asciiTheme="minorHAnsi" w:hAnsiTheme="minorHAnsi"/>
        </w:rPr>
        <w:t xml:space="preserve"> and roll out the product.</w:t>
      </w:r>
    </w:p>
    <w:p w:rsidR="005342EE" w:rsidRDefault="005342EE">
      <w:pPr>
        <w:rPr>
          <w:rFonts w:asciiTheme="minorHAnsi" w:hAnsiTheme="minorHAnsi"/>
        </w:rPr>
      </w:pPr>
    </w:p>
    <w:p w:rsidR="005342EE" w:rsidRDefault="003533D8" w:rsidP="005342E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For the big launch, y</w:t>
      </w:r>
      <w:r w:rsidR="005342EE">
        <w:rPr>
          <w:rFonts w:asciiTheme="minorHAnsi" w:eastAsiaTheme="minorHAnsi" w:hAnsiTheme="minorHAnsi"/>
        </w:rPr>
        <w:t>ou can use med</w:t>
      </w:r>
      <w:r w:rsidR="005342EE" w:rsidRPr="005342EE">
        <w:rPr>
          <w:rFonts w:asciiTheme="minorHAnsi" w:eastAsiaTheme="minorHAnsi" w:hAnsiTheme="minorHAnsi"/>
        </w:rPr>
        <w:t xml:space="preserve">ia relations tactics to place articles and win interviews, get coverage by allowing key press to review your product, hold a launch event, or use grass roots marketing to build buzz. </w:t>
      </w:r>
      <w:r w:rsidR="005342EE">
        <w:rPr>
          <w:rFonts w:asciiTheme="minorHAnsi" w:eastAsiaTheme="minorHAnsi" w:hAnsiTheme="minorHAnsi"/>
        </w:rPr>
        <w:t>N</w:t>
      </w:r>
      <w:r w:rsidR="005342EE" w:rsidRPr="005342EE">
        <w:rPr>
          <w:rFonts w:asciiTheme="minorHAnsi" w:eastAsiaTheme="minorHAnsi" w:hAnsiTheme="minorHAnsi"/>
        </w:rPr>
        <w:t xml:space="preserve">o matter what publicity route you choose, first make sure your product or service is completely ready and available for purchase in order to maximize returns from the coverage you receive. </w:t>
      </w:r>
      <w:r w:rsidR="005342EE">
        <w:rPr>
          <w:rFonts w:asciiTheme="minorHAnsi" w:eastAsiaTheme="minorHAnsi" w:hAnsiTheme="minorHAnsi"/>
        </w:rPr>
        <w:t>You should be actively m</w:t>
      </w:r>
      <w:r w:rsidR="005342EE" w:rsidRPr="005342EE">
        <w:rPr>
          <w:rFonts w:asciiTheme="minorHAnsi" w:eastAsiaTheme="minorHAnsi" w:hAnsiTheme="minorHAnsi"/>
        </w:rPr>
        <w:t>onitor</w:t>
      </w:r>
      <w:r w:rsidR="005342EE">
        <w:rPr>
          <w:rFonts w:asciiTheme="minorHAnsi" w:eastAsiaTheme="minorHAnsi" w:hAnsiTheme="minorHAnsi"/>
        </w:rPr>
        <w:t>ing the results from all media and be</w:t>
      </w:r>
      <w:r w:rsidR="005342EE" w:rsidRPr="005342EE">
        <w:rPr>
          <w:rFonts w:asciiTheme="minorHAnsi" w:eastAsiaTheme="minorHAnsi" w:hAnsiTheme="minorHAnsi"/>
        </w:rPr>
        <w:t xml:space="preserve"> prepared to adjust your campaign to take advantage of what's working best.</w:t>
      </w:r>
      <w:r w:rsidR="005342EE">
        <w:rPr>
          <w:rFonts w:asciiTheme="minorHAnsi" w:eastAsiaTheme="minorHAnsi" w:hAnsiTheme="minorHAnsi"/>
        </w:rPr>
        <w:t xml:space="preserve">  </w:t>
      </w:r>
    </w:p>
    <w:p w:rsidR="005342EE" w:rsidRDefault="005342EE" w:rsidP="005342E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</w:rPr>
      </w:pPr>
    </w:p>
    <w:p w:rsidR="005342EE" w:rsidRPr="005342EE" w:rsidRDefault="005342EE" w:rsidP="005342E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Finally, keep in mind your </w:t>
      </w:r>
      <w:r w:rsidRPr="005342EE">
        <w:rPr>
          <w:rFonts w:asciiTheme="minorHAnsi" w:eastAsiaTheme="minorHAnsi" w:hAnsiTheme="minorHAnsi"/>
        </w:rPr>
        <w:t>lifecycle.</w:t>
      </w:r>
      <w:r w:rsidRPr="005342EE">
        <w:rPr>
          <w:rFonts w:asciiTheme="minorHAnsi" w:eastAsiaTheme="minorHAnsi" w:hAnsiTheme="minorHAnsi"/>
        </w:rPr>
        <w:t> </w:t>
      </w:r>
      <w:r>
        <w:rPr>
          <w:rFonts w:asciiTheme="minorHAnsi" w:eastAsiaTheme="minorHAnsi" w:hAnsiTheme="minorHAnsi"/>
        </w:rPr>
        <w:t xml:space="preserve">When you </w:t>
      </w:r>
      <w:r w:rsidRPr="005342EE">
        <w:rPr>
          <w:rFonts w:asciiTheme="minorHAnsi" w:eastAsiaTheme="minorHAnsi" w:hAnsiTheme="minorHAnsi"/>
        </w:rPr>
        <w:t>begin to see diminishing returns</w:t>
      </w:r>
      <w:r>
        <w:rPr>
          <w:rFonts w:asciiTheme="minorHAnsi" w:eastAsiaTheme="minorHAnsi" w:hAnsiTheme="minorHAnsi"/>
        </w:rPr>
        <w:t>,</w:t>
      </w:r>
      <w:r w:rsidRPr="005342EE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consider it an indication of </w:t>
      </w:r>
      <w:r w:rsidRPr="005342EE">
        <w:rPr>
          <w:rFonts w:asciiTheme="minorHAnsi" w:eastAsiaTheme="minorHAnsi" w:hAnsiTheme="minorHAnsi"/>
        </w:rPr>
        <w:t>time to revise the product or service itself</w:t>
      </w:r>
      <w:r>
        <w:rPr>
          <w:rFonts w:asciiTheme="minorHAnsi" w:eastAsiaTheme="minorHAnsi" w:hAnsiTheme="minorHAnsi"/>
        </w:rPr>
        <w:t xml:space="preserve"> or </w:t>
      </w:r>
      <w:r w:rsidRPr="005342EE">
        <w:rPr>
          <w:rFonts w:asciiTheme="minorHAnsi" w:eastAsiaTheme="minorHAnsi" w:hAnsiTheme="minorHAnsi"/>
        </w:rPr>
        <w:t xml:space="preserve">alter </w:t>
      </w:r>
      <w:r>
        <w:rPr>
          <w:rFonts w:asciiTheme="minorHAnsi" w:eastAsiaTheme="minorHAnsi" w:hAnsiTheme="minorHAnsi"/>
        </w:rPr>
        <w:t xml:space="preserve">the </w:t>
      </w:r>
      <w:r w:rsidRPr="005342EE">
        <w:rPr>
          <w:rFonts w:asciiTheme="minorHAnsi" w:eastAsiaTheme="minorHAnsi" w:hAnsiTheme="minorHAnsi"/>
        </w:rPr>
        <w:t>message</w:t>
      </w:r>
      <w:r>
        <w:rPr>
          <w:rFonts w:asciiTheme="minorHAnsi" w:eastAsiaTheme="minorHAnsi" w:hAnsiTheme="minorHAnsi"/>
        </w:rPr>
        <w:t xml:space="preserve"> and media press.  It might even be time to </w:t>
      </w:r>
      <w:r w:rsidRPr="005342EE">
        <w:rPr>
          <w:rFonts w:asciiTheme="minorHAnsi" w:eastAsiaTheme="minorHAnsi" w:hAnsiTheme="minorHAnsi"/>
        </w:rPr>
        <w:t xml:space="preserve">phase out this particular offering and </w:t>
      </w:r>
      <w:r>
        <w:rPr>
          <w:rFonts w:asciiTheme="minorHAnsi" w:eastAsiaTheme="minorHAnsi" w:hAnsiTheme="minorHAnsi"/>
        </w:rPr>
        <w:t>start working on</w:t>
      </w:r>
      <w:r w:rsidRPr="005342EE">
        <w:rPr>
          <w:rFonts w:asciiTheme="minorHAnsi" w:eastAsiaTheme="minorHAnsi" w:hAnsiTheme="minorHAnsi"/>
        </w:rPr>
        <w:t xml:space="preserve"> the launch of your next great idea.</w:t>
      </w:r>
    </w:p>
    <w:p w:rsidR="005342EE" w:rsidRPr="002E4327" w:rsidRDefault="005342EE" w:rsidP="005342EE">
      <w:pPr>
        <w:rPr>
          <w:rFonts w:asciiTheme="minorHAnsi" w:hAnsiTheme="minorHAnsi"/>
        </w:rPr>
      </w:pPr>
    </w:p>
    <w:sectPr w:rsidR="005342EE" w:rsidRPr="002E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27"/>
    <w:rsid w:val="002E4327"/>
    <w:rsid w:val="003533D8"/>
    <w:rsid w:val="005342EE"/>
    <w:rsid w:val="007845C8"/>
    <w:rsid w:val="00BE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7C49E-F863-49D1-AB38-DA579167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32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5C8"/>
    <w:rPr>
      <w:b/>
      <w:bCs/>
    </w:rPr>
  </w:style>
  <w:style w:type="character" w:customStyle="1" w:styleId="apple-converted-space">
    <w:name w:val="apple-converted-space"/>
    <w:basedOn w:val="DefaultParagraphFont"/>
    <w:rsid w:val="007845C8"/>
  </w:style>
  <w:style w:type="paragraph" w:styleId="NormalWeb">
    <w:name w:val="Normal (Web)"/>
    <w:basedOn w:val="Normal"/>
    <w:uiPriority w:val="99"/>
    <w:semiHidden/>
    <w:unhideWhenUsed/>
    <w:rsid w:val="005342EE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/>
  <cp:revision>1</cp:revision>
  <dcterms:created xsi:type="dcterms:W3CDTF">2015-03-22T16:22:00Z</dcterms:created>
</cp:coreProperties>
</file>