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1B" w:rsidRDefault="00161F1B" w:rsidP="00161F1B">
      <w:pPr>
        <w:rPr>
          <w:rFonts w:asciiTheme="minorHAnsi" w:hAnsiTheme="minorHAnsi"/>
          <w:bCs/>
          <w:sz w:val="28"/>
          <w:szCs w:val="28"/>
        </w:rPr>
      </w:pPr>
      <w:r w:rsidRPr="00161F1B">
        <w:rPr>
          <w:rFonts w:asciiTheme="minorHAnsi" w:hAnsiTheme="minorHAnsi"/>
          <w:bCs/>
          <w:sz w:val="28"/>
          <w:szCs w:val="28"/>
        </w:rPr>
        <w:t>How do you truly target your market</w:t>
      </w:r>
      <w:r>
        <w:rPr>
          <w:rFonts w:asciiTheme="minorHAnsi" w:hAnsiTheme="minorHAnsi"/>
          <w:bCs/>
          <w:sz w:val="28"/>
          <w:szCs w:val="28"/>
        </w:rPr>
        <w:t>?</w:t>
      </w:r>
    </w:p>
    <w:p w:rsidR="00161F1B" w:rsidRDefault="00161F1B" w:rsidP="00161F1B">
      <w:pPr>
        <w:rPr>
          <w:rFonts w:asciiTheme="minorHAnsi" w:hAnsiTheme="minorHAnsi"/>
          <w:bCs/>
          <w:sz w:val="28"/>
          <w:szCs w:val="28"/>
        </w:rPr>
      </w:pPr>
    </w:p>
    <w:p w:rsidR="006B0003" w:rsidRDefault="00161F1B">
      <w:pPr>
        <w:rPr>
          <w:rFonts w:asciiTheme="minorHAnsi" w:hAnsiTheme="minorHAnsi"/>
        </w:rPr>
      </w:pPr>
      <w:r>
        <w:rPr>
          <w:rFonts w:asciiTheme="minorHAnsi" w:hAnsiTheme="minorHAnsi"/>
          <w:bCs/>
        </w:rPr>
        <w:t>Your product or service isn’t for everyone.  If you want to be successful, you have to know your target audience.  And how do you find them</w:t>
      </w:r>
      <w:r>
        <w:rPr>
          <w:rFonts w:asciiTheme="minorHAnsi" w:hAnsiTheme="minorHAnsi"/>
        </w:rPr>
        <w:t>?  By answering the following questions:</w:t>
      </w:r>
    </w:p>
    <w:p w:rsidR="00161F1B" w:rsidRDefault="00161F1B">
      <w:pPr>
        <w:rPr>
          <w:rFonts w:asciiTheme="minorHAnsi" w:hAnsiTheme="minorHAnsi"/>
        </w:rPr>
      </w:pPr>
    </w:p>
    <w:p w:rsidR="00161F1B" w:rsidRDefault="00161F1B" w:rsidP="00161F1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my product or service and why is it unique?</w:t>
      </w:r>
    </w:p>
    <w:p w:rsidR="00161F1B" w:rsidRDefault="00161F1B" w:rsidP="00161F1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Who do I want to sell to?</w:t>
      </w:r>
    </w:p>
    <w:p w:rsidR="00161F1B" w:rsidRDefault="00161F1B" w:rsidP="00161F1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Why would they want to buy my product?</w:t>
      </w:r>
    </w:p>
    <w:p w:rsidR="00161F1B" w:rsidRDefault="00161F1B" w:rsidP="00161F1B">
      <w:pPr>
        <w:rPr>
          <w:rFonts w:asciiTheme="minorHAnsi" w:hAnsiTheme="minorHAnsi"/>
        </w:rPr>
      </w:pPr>
    </w:p>
    <w:p w:rsidR="00D63662" w:rsidRDefault="00161F1B" w:rsidP="00161F1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you have these answers, you can focus on your primary market and start </w:t>
      </w:r>
      <w:r w:rsidR="00D63662">
        <w:rPr>
          <w:rFonts w:asciiTheme="minorHAnsi" w:hAnsiTheme="minorHAnsi"/>
        </w:rPr>
        <w:t>honing in on your ideal customer by answering a few more questions:</w:t>
      </w:r>
    </w:p>
    <w:p w:rsidR="00D63662" w:rsidRDefault="00D63662" w:rsidP="00161F1B">
      <w:pPr>
        <w:rPr>
          <w:rFonts w:asciiTheme="minorHAnsi" w:hAnsiTheme="minorHAnsi"/>
        </w:rPr>
      </w:pPr>
    </w:p>
    <w:p w:rsidR="00D63662" w:rsidRPr="00D63662" w:rsidRDefault="00D63662" w:rsidP="00D63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3662">
        <w:rPr>
          <w:rFonts w:asciiTheme="minorHAnsi" w:hAnsiTheme="minorHAnsi"/>
        </w:rPr>
        <w:t>What are the characteristics of your ideal customer?</w:t>
      </w:r>
    </w:p>
    <w:p w:rsidR="00D63662" w:rsidRPr="00D63662" w:rsidRDefault="00D63662" w:rsidP="00D63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3662">
        <w:rPr>
          <w:rFonts w:asciiTheme="minorHAnsi" w:hAnsiTheme="minorHAnsi"/>
        </w:rPr>
        <w:t>What customers would you like to work with and can you offer them something that they are willing to pay money for?</w:t>
      </w:r>
    </w:p>
    <w:p w:rsidR="00D63662" w:rsidRDefault="00D63662" w:rsidP="00D63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3662">
        <w:rPr>
          <w:rFonts w:asciiTheme="minorHAnsi" w:hAnsiTheme="minorHAnsi"/>
        </w:rPr>
        <w:t>Are your current clients what you consider your ideal target market?</w:t>
      </w:r>
    </w:p>
    <w:p w:rsidR="00D63662" w:rsidRDefault="00D63662" w:rsidP="00D63662">
      <w:pPr>
        <w:rPr>
          <w:rFonts w:asciiTheme="minorHAnsi" w:hAnsiTheme="minorHAnsi"/>
        </w:rPr>
      </w:pPr>
    </w:p>
    <w:p w:rsidR="00D63662" w:rsidRPr="00D63662" w:rsidRDefault="00D63662" w:rsidP="00D63662">
      <w:pPr>
        <w:rPr>
          <w:rFonts w:asciiTheme="minorHAnsi" w:hAnsiTheme="minorHAnsi"/>
        </w:rPr>
      </w:pPr>
      <w:r>
        <w:rPr>
          <w:rFonts w:asciiTheme="minorHAnsi" w:hAnsiTheme="minorHAnsi"/>
        </w:rPr>
        <w:t>The key to a s</w:t>
      </w:r>
      <w:r w:rsidRPr="00D63662">
        <w:rPr>
          <w:rFonts w:asciiTheme="minorHAnsi" w:hAnsiTheme="minorHAnsi"/>
        </w:rPr>
        <w:t xml:space="preserve">uccessful small businesses </w:t>
      </w:r>
      <w:r>
        <w:rPr>
          <w:rFonts w:asciiTheme="minorHAnsi" w:hAnsiTheme="minorHAnsi"/>
        </w:rPr>
        <w:t xml:space="preserve">is to </w:t>
      </w:r>
      <w:r w:rsidRPr="00D63662">
        <w:rPr>
          <w:rFonts w:asciiTheme="minorHAnsi" w:hAnsiTheme="minorHAnsi"/>
        </w:rPr>
        <w:t xml:space="preserve">understand that only certain types of customers will buy </w:t>
      </w:r>
      <w:r>
        <w:rPr>
          <w:rFonts w:asciiTheme="minorHAnsi" w:hAnsiTheme="minorHAnsi"/>
        </w:rPr>
        <w:t>your</w:t>
      </w:r>
      <w:r w:rsidRPr="00D63662">
        <w:rPr>
          <w:rFonts w:asciiTheme="minorHAnsi" w:hAnsiTheme="minorHAnsi"/>
        </w:rPr>
        <w:t xml:space="preserve"> product or service. </w:t>
      </w:r>
      <w:r>
        <w:rPr>
          <w:rFonts w:asciiTheme="minorHAnsi" w:hAnsiTheme="minorHAnsi"/>
        </w:rPr>
        <w:t xml:space="preserve">By determining </w:t>
      </w:r>
      <w:r w:rsidRPr="00D63662">
        <w:rPr>
          <w:rFonts w:asciiTheme="minorHAnsi" w:hAnsiTheme="minorHAnsi"/>
        </w:rPr>
        <w:t xml:space="preserve">who those people are and </w:t>
      </w:r>
      <w:r>
        <w:rPr>
          <w:rFonts w:asciiTheme="minorHAnsi" w:hAnsiTheme="minorHAnsi"/>
        </w:rPr>
        <w:t xml:space="preserve">putting efforts, energy and budget in to </w:t>
      </w:r>
      <w:r w:rsidRPr="00D63662">
        <w:rPr>
          <w:rFonts w:asciiTheme="minorHAnsi" w:hAnsiTheme="minorHAnsi"/>
        </w:rPr>
        <w:t>target your marketing efforts toward them, you can develop that trust relationship that will in time, turn them into customers.</w:t>
      </w:r>
    </w:p>
    <w:sectPr w:rsidR="00D63662" w:rsidRPr="00D6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882"/>
    <w:multiLevelType w:val="hybridMultilevel"/>
    <w:tmpl w:val="B40E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46CB1"/>
    <w:multiLevelType w:val="hybridMultilevel"/>
    <w:tmpl w:val="F202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1B"/>
    <w:rsid w:val="00161F1B"/>
    <w:rsid w:val="006B0003"/>
    <w:rsid w:val="00D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6C774-DEC2-4A68-AE10-E2AA4089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F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/>
  <cp:revision>1</cp:revision>
  <dcterms:created xsi:type="dcterms:W3CDTF">2015-03-22T17:37:00Z</dcterms:created>
</cp:coreProperties>
</file>