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1FAE3" w14:textId="600AD103" w:rsidR="00E2128E" w:rsidRPr="00900A4B" w:rsidRDefault="00900A4B">
      <w:pPr>
        <w:rPr>
          <w:b/>
          <w:bCs/>
          <w:lang w:val="es-MX"/>
        </w:rPr>
      </w:pPr>
      <w:r w:rsidRPr="00900A4B">
        <w:rPr>
          <w:b/>
          <w:bCs/>
          <w:lang w:val="es-MX"/>
        </w:rPr>
        <w:t>D</w:t>
      </w:r>
      <w:r w:rsidR="00E2128E" w:rsidRPr="00900A4B">
        <w:rPr>
          <w:b/>
          <w:bCs/>
          <w:lang w:val="es-MX"/>
        </w:rPr>
        <w:t>escripción de los datos</w:t>
      </w:r>
    </w:p>
    <w:p w14:paraId="6BFB40F0" w14:textId="7FA7F0A7" w:rsidR="00E2128E" w:rsidRDefault="00E2128E">
      <w:pPr>
        <w:rPr>
          <w:lang w:val="es-MX"/>
        </w:rPr>
      </w:pPr>
      <w:r>
        <w:rPr>
          <w:noProof/>
        </w:rPr>
        <w:drawing>
          <wp:inline distT="0" distB="0" distL="0" distR="0" wp14:anchorId="68C842DB" wp14:editId="181F2DDB">
            <wp:extent cx="5612130" cy="3188335"/>
            <wp:effectExtent l="0" t="0" r="7620" b="0"/>
            <wp:docPr id="1698858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8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BA17" w14:textId="4741D1A8" w:rsidR="00A267BC" w:rsidRDefault="00A267BC">
      <w:pPr>
        <w:rPr>
          <w:lang w:val="es-MX"/>
        </w:rPr>
      </w:pPr>
      <w:r>
        <w:rPr>
          <w:lang w:val="es-MX"/>
        </w:rPr>
        <w:t xml:space="preserve">EN el archivo dataset1 </w:t>
      </w:r>
      <w:r w:rsidR="00E2128E">
        <w:rPr>
          <w:lang w:val="es-MX"/>
        </w:rPr>
        <w:t xml:space="preserve">Se tuvo en cuenta los datos presentados en la </w:t>
      </w:r>
      <w:r>
        <w:rPr>
          <w:lang w:val="es-MX"/>
        </w:rPr>
        <w:t xml:space="preserve">anterior </w:t>
      </w:r>
      <w:r w:rsidR="00E2128E">
        <w:rPr>
          <w:lang w:val="es-MX"/>
        </w:rPr>
        <w:t>tabla</w:t>
      </w:r>
    </w:p>
    <w:p w14:paraId="1C44FC20" w14:textId="400C039C" w:rsidR="00A267BC" w:rsidRDefault="00E2128E">
      <w:pPr>
        <w:rPr>
          <w:lang w:val="es-MX"/>
        </w:rPr>
      </w:pPr>
      <w:r>
        <w:rPr>
          <w:lang w:val="es-MX"/>
        </w:rPr>
        <w:t xml:space="preserve">las coordenadas del nodo inicial y final </w:t>
      </w:r>
      <w:r w:rsidR="00A267BC">
        <w:rPr>
          <w:lang w:val="es-MX"/>
        </w:rPr>
        <w:t>permitieron determinar</w:t>
      </w:r>
      <w:r>
        <w:rPr>
          <w:lang w:val="es-MX"/>
        </w:rPr>
        <w:t xml:space="preserve"> la distancia</w:t>
      </w:r>
      <w:r w:rsidR="00A267BC">
        <w:rPr>
          <w:lang w:val="es-MX"/>
        </w:rPr>
        <w:t xml:space="preserve"> heurística como la distancia en el eje x sumada con la distancia en el eje y</w:t>
      </w:r>
      <w:r>
        <w:rPr>
          <w:lang w:val="es-MX"/>
        </w:rPr>
        <w:t xml:space="preserve">, el tiempo total de la ruta </w:t>
      </w:r>
      <w:r w:rsidR="00A267BC">
        <w:rPr>
          <w:lang w:val="es-MX"/>
        </w:rPr>
        <w:t xml:space="preserve">sirvió </w:t>
      </w:r>
      <w:r>
        <w:rPr>
          <w:lang w:val="es-MX"/>
        </w:rPr>
        <w:t xml:space="preserve">para determinar una velocidad </w:t>
      </w:r>
      <w:r w:rsidR="00A267BC">
        <w:rPr>
          <w:lang w:val="es-MX"/>
        </w:rPr>
        <w:t>promedio, también se tuvo en cuenta</w:t>
      </w:r>
      <w:r>
        <w:rPr>
          <w:lang w:val="es-MX"/>
        </w:rPr>
        <w:t xml:space="preserve"> el </w:t>
      </w:r>
      <w:r w:rsidR="00A267BC">
        <w:rPr>
          <w:lang w:val="es-MX"/>
        </w:rPr>
        <w:t>número</w:t>
      </w:r>
      <w:r>
        <w:rPr>
          <w:lang w:val="es-MX"/>
        </w:rPr>
        <w:t xml:space="preserve"> de paradas que realiza la ruta y una calificación promedio de los usuarios que se puede obtener de encuestas o de aplicaciones </w:t>
      </w:r>
      <w:r w:rsidR="00A267BC">
        <w:rPr>
          <w:lang w:val="es-MX"/>
        </w:rPr>
        <w:t xml:space="preserve">móviles </w:t>
      </w:r>
      <w:r>
        <w:rPr>
          <w:lang w:val="es-MX"/>
        </w:rPr>
        <w:t xml:space="preserve">del servicio </w:t>
      </w:r>
      <w:r w:rsidR="00900A4B">
        <w:rPr>
          <w:lang w:val="es-MX"/>
        </w:rPr>
        <w:t>público</w:t>
      </w:r>
      <w:r>
        <w:rPr>
          <w:lang w:val="es-MX"/>
        </w:rPr>
        <w:t xml:space="preserve">. </w:t>
      </w:r>
    </w:p>
    <w:p w14:paraId="46AC528D" w14:textId="7B8B7DE3" w:rsidR="00E2128E" w:rsidRDefault="00E2128E">
      <w:pPr>
        <w:rPr>
          <w:lang w:val="es-MX"/>
        </w:rPr>
      </w:pPr>
      <w:r>
        <w:rPr>
          <w:lang w:val="es-MX"/>
        </w:rPr>
        <w:t xml:space="preserve">El dataset para este ejercicio </w:t>
      </w:r>
      <w:r w:rsidR="00A267BC">
        <w:rPr>
          <w:lang w:val="es-MX"/>
        </w:rPr>
        <w:t>fue</w:t>
      </w:r>
      <w:r>
        <w:rPr>
          <w:lang w:val="es-MX"/>
        </w:rPr>
        <w:t xml:space="preserve"> generado. La consulta de datos en internet solo sirvió para determinar el tipo de dato que se podía extraer </w:t>
      </w:r>
      <w:r w:rsidR="00900A4B">
        <w:rPr>
          <w:lang w:val="es-MX"/>
        </w:rPr>
        <w:t>en relación con</w:t>
      </w:r>
      <w:r>
        <w:rPr>
          <w:lang w:val="es-MX"/>
        </w:rPr>
        <w:t xml:space="preserve"> un sistema de transporte</w:t>
      </w:r>
    </w:p>
    <w:p w14:paraId="55A41D96" w14:textId="3531BFC3" w:rsidR="00E2128E" w:rsidRDefault="0085371D" w:rsidP="00900A4B">
      <w:pPr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0965948" wp14:editId="32EBF6E6">
            <wp:extent cx="2990850" cy="5086350"/>
            <wp:effectExtent l="0" t="0" r="0" b="0"/>
            <wp:docPr id="1336834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4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E4DB" w14:textId="060ED1BD" w:rsidR="00E2128E" w:rsidRDefault="00E2128E">
      <w:pPr>
        <w:rPr>
          <w:lang w:val="es-MX"/>
        </w:rPr>
      </w:pPr>
      <w:r>
        <w:rPr>
          <w:lang w:val="es-MX"/>
        </w:rPr>
        <w:t xml:space="preserve">Para </w:t>
      </w:r>
      <w:r w:rsidR="0085371D">
        <w:rPr>
          <w:lang w:val="es-MX"/>
        </w:rPr>
        <w:t xml:space="preserve">generar los datos de entrada </w:t>
      </w:r>
      <w:r>
        <w:rPr>
          <w:lang w:val="es-MX"/>
        </w:rPr>
        <w:t>escalar</w:t>
      </w:r>
      <w:r w:rsidR="0085371D">
        <w:rPr>
          <w:lang w:val="es-MX"/>
        </w:rPr>
        <w:t>on</w:t>
      </w:r>
      <w:r>
        <w:rPr>
          <w:lang w:val="es-MX"/>
        </w:rPr>
        <w:t xml:space="preserve"> las características para que tomaran valores entre 0 y 1, </w:t>
      </w:r>
      <w:r w:rsidR="0085371D">
        <w:rPr>
          <w:lang w:val="es-MX"/>
        </w:rPr>
        <w:t>en el caso de la tercera característica se usó la siguiente ecuación</w:t>
      </w:r>
    </w:p>
    <w:p w14:paraId="7C5303F0" w14:textId="4D273B90" w:rsidR="0085371D" w:rsidRPr="0085371D" w:rsidRDefault="0085371D">
      <w:pPr>
        <w:rPr>
          <w:rFonts w:eastAsiaTheme="minorEastAsia"/>
          <w:iCs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#paradas_escalado=1-</m:t>
          </m:r>
          <m:f>
            <m:fPr>
              <m:ctrlPr>
                <w:rPr>
                  <w:rFonts w:ascii="Cambria Math" w:hAnsi="Cambria Math"/>
                  <w:i/>
                  <w:iCs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#paradas_ruta</m:t>
              </m:r>
            </m:num>
            <m:den>
              <m:r>
                <w:rPr>
                  <w:rFonts w:ascii="Cambria Math" w:hAnsi="Cambria Math"/>
                  <w:lang w:val="es-MX"/>
                </w:rPr>
                <m:t>maximo de paradas</m:t>
              </m:r>
            </m:den>
          </m:f>
        </m:oMath>
      </m:oMathPara>
    </w:p>
    <w:p w14:paraId="232DC85E" w14:textId="1F7BAB78" w:rsidR="0085371D" w:rsidRDefault="0085371D">
      <w:pPr>
        <w:rPr>
          <w:lang w:val="es-MX"/>
        </w:rPr>
      </w:pPr>
      <w:r>
        <w:rPr>
          <w:lang w:val="es-MX"/>
        </w:rPr>
        <w:t>Esta forma de escalado permitió que las rutas con muchas paradas recibieran una puntuación baja para esta característica y las que tuvieran pocas recibieran un puntaje cercano a 1</w:t>
      </w:r>
    </w:p>
    <w:p w14:paraId="05C75D56" w14:textId="66CFEB1C" w:rsidR="0085371D" w:rsidRPr="0085371D" w:rsidRDefault="0085371D">
      <w:pPr>
        <w:rPr>
          <w:lang w:val="es-MX"/>
        </w:rPr>
      </w:pPr>
      <w:r>
        <w:rPr>
          <w:lang w:val="es-MX"/>
        </w:rPr>
        <w:t>Se hará una clasificación no supervisada de los ejemplos del archivo dataset2.xlsx con la intención de que el código clasifique en dos grupos, rutas eficientes y rutas ineficientes</w:t>
      </w:r>
    </w:p>
    <w:p w14:paraId="3E940419" w14:textId="666DDF7B" w:rsidR="00E2128E" w:rsidRDefault="00E2128E" w:rsidP="00900A4B">
      <w:pPr>
        <w:jc w:val="center"/>
        <w:rPr>
          <w:lang w:val="es-MX"/>
        </w:rPr>
      </w:pPr>
    </w:p>
    <w:sectPr w:rsidR="00E21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8E"/>
    <w:rsid w:val="00125B88"/>
    <w:rsid w:val="004637DC"/>
    <w:rsid w:val="0062186A"/>
    <w:rsid w:val="0085371D"/>
    <w:rsid w:val="00900A4B"/>
    <w:rsid w:val="00A267BC"/>
    <w:rsid w:val="00E14ECA"/>
    <w:rsid w:val="00E2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250D"/>
  <w15:chartTrackingRefBased/>
  <w15:docId w15:val="{F96AD02C-93D6-47C9-B6D7-3E3EFB34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1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1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1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1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1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1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12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2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2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2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2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2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1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1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1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1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1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12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12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12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1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12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1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207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OSCAR ANDRES HERNANDEZ CASTAÑO</cp:lastModifiedBy>
  <cp:revision>5</cp:revision>
  <dcterms:created xsi:type="dcterms:W3CDTF">2024-06-03T04:52:00Z</dcterms:created>
  <dcterms:modified xsi:type="dcterms:W3CDTF">2024-06-07T04:17:00Z</dcterms:modified>
</cp:coreProperties>
</file>