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8897" w14:textId="77777777" w:rsidR="00564FCD" w:rsidRDefault="00564FCD">
      <w:pPr>
        <w:spacing w:before="270"/>
      </w:pPr>
    </w:p>
    <w:p w14:paraId="4AFFF9C2" w14:textId="77777777" w:rsidR="00564FCD" w:rsidRDefault="00000000">
      <w:pPr>
        <w:spacing w:after="60"/>
        <w:jc w:val="center"/>
      </w:pPr>
      <w:r>
        <w:rPr>
          <w:b/>
          <w:bCs/>
          <w:color w:val="1A3A5C"/>
          <w:sz w:val="64"/>
          <w:szCs w:val="64"/>
        </w:rPr>
        <w:t>Berlin Senior Care Market</w:t>
      </w:r>
    </w:p>
    <w:p w14:paraId="591D67E8" w14:textId="77777777" w:rsidR="00564FCD" w:rsidRDefault="00000000">
      <w:pPr>
        <w:spacing w:after="120"/>
        <w:jc w:val="center"/>
      </w:pPr>
      <w:r>
        <w:rPr>
          <w:b/>
          <w:bCs/>
          <w:color w:val="E8445A"/>
          <w:sz w:val="48"/>
          <w:szCs w:val="48"/>
        </w:rPr>
        <w:t>GTM Strategy &amp; ML Lead Scoring</w:t>
      </w:r>
    </w:p>
    <w:p w14:paraId="582826B7" w14:textId="77777777" w:rsidR="00564FCD" w:rsidRDefault="00564FCD">
      <w:pPr>
        <w:pBdr>
          <w:bottom w:val="single" w:sz="12" w:space="0" w:color="1A3A5C"/>
        </w:pBdr>
        <w:spacing w:after="120"/>
      </w:pPr>
    </w:p>
    <w:p w14:paraId="7CC2430E" w14:textId="77777777" w:rsidR="00564FCD" w:rsidRPr="004A18BD" w:rsidRDefault="00000000">
      <w:pPr>
        <w:jc w:val="center"/>
        <w:rPr>
          <w:lang w:val="de-DE"/>
        </w:rPr>
      </w:pPr>
      <w:r w:rsidRPr="004A18BD">
        <w:rPr>
          <w:i/>
          <w:iCs/>
          <w:color w:val="95A5A6"/>
          <w:sz w:val="17"/>
          <w:szCs w:val="17"/>
          <w:lang w:val="de-DE"/>
        </w:rPr>
        <w:t xml:space="preserve">Data </w:t>
      </w:r>
      <w:proofErr w:type="spellStart"/>
      <w:r w:rsidRPr="004A18BD">
        <w:rPr>
          <w:i/>
          <w:iCs/>
          <w:color w:val="95A5A6"/>
          <w:sz w:val="17"/>
          <w:szCs w:val="17"/>
          <w:lang w:val="de-DE"/>
        </w:rPr>
        <w:t>sources</w:t>
      </w:r>
      <w:proofErr w:type="spellEnd"/>
      <w:r w:rsidRPr="004A18BD">
        <w:rPr>
          <w:i/>
          <w:iCs/>
          <w:color w:val="95A5A6"/>
          <w:sz w:val="17"/>
          <w:szCs w:val="17"/>
          <w:lang w:val="de-DE"/>
        </w:rPr>
        <w:t>: EWR-LOR-2025 (Amt für Statistik Berlin-</w:t>
      </w:r>
      <w:proofErr w:type="gramStart"/>
      <w:r w:rsidRPr="004A18BD">
        <w:rPr>
          <w:i/>
          <w:iCs/>
          <w:color w:val="95A5A6"/>
          <w:sz w:val="17"/>
          <w:szCs w:val="17"/>
          <w:lang w:val="de-DE"/>
        </w:rPr>
        <w:t>Brandenburg)  ·</w:t>
      </w:r>
      <w:proofErr w:type="gramEnd"/>
      <w:r w:rsidRPr="004A18BD">
        <w:rPr>
          <w:i/>
          <w:iCs/>
          <w:color w:val="95A5A6"/>
          <w:sz w:val="17"/>
          <w:szCs w:val="17"/>
          <w:lang w:val="de-DE"/>
        </w:rPr>
        <w:t xml:space="preserve">  Pflegestatistik 2023 (Statistisches Bundesamt)</w:t>
      </w:r>
    </w:p>
    <w:p w14:paraId="43937695" w14:textId="77777777" w:rsidR="00564FCD" w:rsidRDefault="00000000">
      <w:pPr>
        <w:spacing w:before="40"/>
        <w:jc w:val="center"/>
      </w:pPr>
      <w:r>
        <w:rPr>
          <w:i/>
          <w:iCs/>
          <w:color w:val="95A5A6"/>
          <w:sz w:val="17"/>
          <w:szCs w:val="17"/>
        </w:rPr>
        <w:t xml:space="preserve">Client project — company name </w:t>
      </w:r>
      <w:proofErr w:type="spellStart"/>
      <w:r>
        <w:rPr>
          <w:i/>
          <w:iCs/>
          <w:color w:val="95A5A6"/>
          <w:sz w:val="17"/>
          <w:szCs w:val="17"/>
        </w:rPr>
        <w:t>anonymised</w:t>
      </w:r>
      <w:proofErr w:type="spellEnd"/>
    </w:p>
    <w:p w14:paraId="0B390DC5" w14:textId="77777777" w:rsidR="00564FCD" w:rsidRDefault="00000000">
      <w:r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6016F7F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D1F7AA" w14:textId="77777777" w:rsidR="00564FCD" w:rsidRDefault="00000000">
            <w:r>
              <w:rPr>
                <w:b/>
                <w:bCs/>
                <w:color w:val="FFFFFF"/>
                <w:sz w:val="28"/>
                <w:szCs w:val="28"/>
              </w:rPr>
              <w:t>01 | PROJECT OVERVIEW</w:t>
            </w:r>
          </w:p>
        </w:tc>
      </w:tr>
    </w:tbl>
    <w:p w14:paraId="6C33BC4F" w14:textId="77777777" w:rsidR="00564FCD" w:rsidRDefault="00564FCD">
      <w:pPr>
        <w:spacing w:before="90"/>
      </w:pPr>
    </w:p>
    <w:p w14:paraId="17CC0D06" w14:textId="77777777" w:rsidR="00564FCD" w:rsidRDefault="00000000">
      <w:pPr>
        <w:pStyle w:val="Heading2"/>
      </w:pPr>
      <w:r>
        <w:t>Business Problem</w:t>
      </w:r>
    </w:p>
    <w:p w14:paraId="0A1C6F6E" w14:textId="77777777" w:rsidR="00564FCD" w:rsidRDefault="00000000">
      <w:pPr>
        <w:spacing w:before="60" w:after="60" w:line="290" w:lineRule="auto"/>
      </w:pPr>
      <w:r>
        <w:t xml:space="preserve">A Berlin-based </w:t>
      </w:r>
      <w:proofErr w:type="spellStart"/>
      <w:r>
        <w:t>Pflegegrad</w:t>
      </w:r>
      <w:proofErr w:type="spellEnd"/>
      <w:r>
        <w:t xml:space="preserve"> advisory firm with 20+ years of experience sought a data-driven approach to expand across all 12 Berlin districts. The challenge: identify which </w:t>
      </w:r>
      <w:proofErr w:type="spellStart"/>
      <w:r>
        <w:t>neighbourhoods</w:t>
      </w:r>
      <w:proofErr w:type="spellEnd"/>
      <w:r>
        <w:t xml:space="preserve"> hold the highest untapped advisory demand, design a zero-budget acquisition strategy, and ensure full GDPR/HWG compliance throughout.</w:t>
      </w:r>
    </w:p>
    <w:p w14:paraId="7FEB970A" w14:textId="77777777" w:rsidR="00564FCD" w:rsidRDefault="00564FCD">
      <w:pPr>
        <w:spacing w:before="90"/>
      </w:pPr>
    </w:p>
    <w:p w14:paraId="0C0E50CC" w14:textId="77777777" w:rsidR="00564FCD" w:rsidRDefault="00000000">
      <w:pPr>
        <w:pStyle w:val="Heading2"/>
      </w:pPr>
      <w:r>
        <w:t>Technical Approach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38"/>
        <w:gridCol w:w="2200"/>
      </w:tblGrid>
      <w:tr w:rsidR="00564FCD" w14:paraId="1F742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E66D2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5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B4F6C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A07F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564FCD" w14:paraId="288BD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90707" w14:textId="77777777" w:rsidR="00564FCD" w:rsidRDefault="00000000">
            <w:r>
              <w:rPr>
                <w:sz w:val="17"/>
                <w:szCs w:val="17"/>
              </w:rPr>
              <w:t>Data integration</w:t>
            </w:r>
          </w:p>
        </w:tc>
        <w:tc>
          <w:tcPr>
            <w:tcW w:w="5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F755B" w14:textId="77777777" w:rsidR="00564FCD" w:rsidRDefault="00000000">
            <w:r>
              <w:rPr>
                <w:sz w:val="17"/>
                <w:szCs w:val="17"/>
              </w:rPr>
              <w:t xml:space="preserve">Merged 3 official datasets: LOR demographics (537 PLR areas), </w:t>
            </w:r>
            <w:proofErr w:type="spellStart"/>
            <w:r>
              <w:rPr>
                <w:sz w:val="17"/>
                <w:szCs w:val="17"/>
              </w:rPr>
              <w:t>Pflegestatistik</w:t>
            </w:r>
            <w:proofErr w:type="spellEnd"/>
            <w:r>
              <w:rPr>
                <w:sz w:val="17"/>
                <w:szCs w:val="17"/>
              </w:rPr>
              <w:t xml:space="preserve"> care facilities, and care recipient counts per district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5E76C" w14:textId="77777777" w:rsidR="00564FCD" w:rsidRDefault="00000000">
            <w:r>
              <w:rPr>
                <w:sz w:val="17"/>
                <w:szCs w:val="17"/>
              </w:rPr>
              <w:t xml:space="preserve">Master </w:t>
            </w:r>
            <w:proofErr w:type="spellStart"/>
            <w:r>
              <w:rPr>
                <w:sz w:val="17"/>
                <w:szCs w:val="17"/>
              </w:rPr>
              <w:t>dataframe</w:t>
            </w:r>
            <w:proofErr w:type="spellEnd"/>
            <w:r>
              <w:rPr>
                <w:sz w:val="17"/>
                <w:szCs w:val="17"/>
              </w:rPr>
              <w:t>, 12 districts × 30+ features</w:t>
            </w:r>
          </w:p>
        </w:tc>
      </w:tr>
      <w:tr w:rsidR="00564FCD" w14:paraId="04DA83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19D43" w14:textId="77777777" w:rsidR="00564FCD" w:rsidRDefault="00000000">
            <w:r>
              <w:rPr>
                <w:sz w:val="17"/>
                <w:szCs w:val="17"/>
              </w:rPr>
              <w:t>Market scoring</w:t>
            </w:r>
          </w:p>
        </w:tc>
        <w:tc>
          <w:tcPr>
            <w:tcW w:w="5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AE442" w14:textId="77777777" w:rsidR="00564FCD" w:rsidRDefault="00000000">
            <w:r>
              <w:rPr>
                <w:sz w:val="17"/>
                <w:szCs w:val="17"/>
              </w:rPr>
              <w:t xml:space="preserve">Lead Opportunity Index (LOI): 6-signal weighted composite, min-max </w:t>
            </w:r>
            <w:proofErr w:type="spellStart"/>
            <w:r>
              <w:rPr>
                <w:sz w:val="17"/>
                <w:szCs w:val="17"/>
              </w:rPr>
              <w:t>normalised</w:t>
            </w:r>
            <w:proofErr w:type="spellEnd"/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3BEC5" w14:textId="77777777" w:rsidR="00564FCD" w:rsidRDefault="00000000">
            <w:r>
              <w:rPr>
                <w:sz w:val="17"/>
                <w:szCs w:val="17"/>
              </w:rPr>
              <w:t>District priority ranking (0–100)</w:t>
            </w:r>
          </w:p>
        </w:tc>
      </w:tr>
      <w:tr w:rsidR="00564FCD" w14:paraId="573B1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3653D" w14:textId="77777777" w:rsidR="00564FCD" w:rsidRDefault="00000000">
            <w:r>
              <w:rPr>
                <w:sz w:val="17"/>
                <w:szCs w:val="17"/>
              </w:rPr>
              <w:t>Segmentation</w:t>
            </w:r>
          </w:p>
        </w:tc>
        <w:tc>
          <w:tcPr>
            <w:tcW w:w="5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FC03C" w14:textId="77777777" w:rsidR="00564FCD" w:rsidRDefault="00000000">
            <w:r>
              <w:rPr>
                <w:sz w:val="17"/>
                <w:szCs w:val="17"/>
              </w:rPr>
              <w:t xml:space="preserve">K-Means clustering (k=4) on 7 </w:t>
            </w:r>
            <w:proofErr w:type="spellStart"/>
            <w:r>
              <w:rPr>
                <w:sz w:val="17"/>
                <w:szCs w:val="17"/>
              </w:rPr>
              <w:t>standardised</w:t>
            </w:r>
            <w:proofErr w:type="spellEnd"/>
            <w:r>
              <w:rPr>
                <w:sz w:val="17"/>
                <w:szCs w:val="17"/>
              </w:rPr>
              <w:t xml:space="preserve"> variables, PCA for 2D </w:t>
            </w:r>
            <w:proofErr w:type="spellStart"/>
            <w:r>
              <w:rPr>
                <w:sz w:val="17"/>
                <w:szCs w:val="17"/>
              </w:rPr>
              <w:t>visualisation</w:t>
            </w:r>
            <w:proofErr w:type="spellEnd"/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E86EE" w14:textId="77777777" w:rsidR="00564FCD" w:rsidRDefault="00000000">
            <w:r>
              <w:rPr>
                <w:sz w:val="17"/>
                <w:szCs w:val="17"/>
              </w:rPr>
              <w:t>4 strategic market segments</w:t>
            </w:r>
          </w:p>
        </w:tc>
      </w:tr>
      <w:tr w:rsidR="00564FCD" w14:paraId="49CFC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3B53D" w14:textId="77777777" w:rsidR="00564FCD" w:rsidRDefault="00000000">
            <w:r>
              <w:rPr>
                <w:sz w:val="17"/>
                <w:szCs w:val="17"/>
              </w:rPr>
              <w:t>Lead scoring</w:t>
            </w:r>
          </w:p>
        </w:tc>
        <w:tc>
          <w:tcPr>
            <w:tcW w:w="5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CAC92" w14:textId="77777777" w:rsidR="00564FCD" w:rsidRDefault="00000000">
            <w:r>
              <w:rPr>
                <w:sz w:val="17"/>
                <w:szCs w:val="17"/>
              </w:rPr>
              <w:t>Gradient Boosting Regressor (n=200, depth=4) trained on 537 PLR planning areas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5147D" w14:textId="77777777" w:rsidR="00564FCD" w:rsidRDefault="00000000">
            <w:r>
              <w:rPr>
                <w:sz w:val="17"/>
                <w:szCs w:val="17"/>
              </w:rPr>
              <w:t>Per-</w:t>
            </w:r>
            <w:proofErr w:type="spellStart"/>
            <w:r>
              <w:rPr>
                <w:sz w:val="17"/>
                <w:szCs w:val="17"/>
              </w:rPr>
              <w:t>neighbourhood</w:t>
            </w:r>
            <w:proofErr w:type="spellEnd"/>
            <w:r>
              <w:rPr>
                <w:sz w:val="17"/>
                <w:szCs w:val="17"/>
              </w:rPr>
              <w:t xml:space="preserve"> lead score, R²=0.999</w:t>
            </w:r>
          </w:p>
        </w:tc>
      </w:tr>
      <w:tr w:rsidR="00564FCD" w14:paraId="06F10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FE4B8" w14:textId="77777777" w:rsidR="00564FCD" w:rsidRDefault="00000000">
            <w:r>
              <w:rPr>
                <w:sz w:val="17"/>
                <w:szCs w:val="17"/>
              </w:rPr>
              <w:t>GTM design</w:t>
            </w:r>
          </w:p>
        </w:tc>
        <w:tc>
          <w:tcPr>
            <w:tcW w:w="5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648EC" w14:textId="77777777" w:rsidR="00564FCD" w:rsidRDefault="00000000">
            <w:r>
              <w:rPr>
                <w:sz w:val="17"/>
                <w:szCs w:val="17"/>
              </w:rPr>
              <w:t>9-channel zero-budget strategy mapped to cluster segments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87D05" w14:textId="77777777" w:rsidR="00564FCD" w:rsidRDefault="00000000">
            <w:r>
              <w:rPr>
                <w:sz w:val="17"/>
                <w:szCs w:val="17"/>
              </w:rPr>
              <w:t>Actionable outreach plan with KPIs</w:t>
            </w:r>
          </w:p>
        </w:tc>
      </w:tr>
      <w:tr w:rsidR="00564FCD" w14:paraId="73731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CAD52" w14:textId="77777777" w:rsidR="00564FCD" w:rsidRDefault="00000000">
            <w:r>
              <w:rPr>
                <w:sz w:val="17"/>
                <w:szCs w:val="17"/>
              </w:rPr>
              <w:t>Location mapping</w:t>
            </w:r>
          </w:p>
        </w:tc>
        <w:tc>
          <w:tcPr>
            <w:tcW w:w="52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21128" w14:textId="77777777" w:rsidR="00564FCD" w:rsidRDefault="00000000">
            <w:r>
              <w:rPr>
                <w:sz w:val="17"/>
                <w:szCs w:val="17"/>
              </w:rPr>
              <w:t xml:space="preserve">Full BZR hierarchy decoded from 8-digit RAUMID — 100% of PLR areas matched to </w:t>
            </w:r>
            <w:proofErr w:type="spellStart"/>
            <w:r>
              <w:rPr>
                <w:sz w:val="17"/>
                <w:szCs w:val="17"/>
              </w:rPr>
              <w:t>neighbourhood</w:t>
            </w:r>
            <w:proofErr w:type="spellEnd"/>
            <w:r>
              <w:rPr>
                <w:sz w:val="17"/>
                <w:szCs w:val="17"/>
              </w:rPr>
              <w:t xml:space="preserve"> + postcode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91AB9" w14:textId="77777777" w:rsidR="00564FCD" w:rsidRDefault="00000000">
            <w:r>
              <w:rPr>
                <w:sz w:val="17"/>
                <w:szCs w:val="17"/>
              </w:rPr>
              <w:t>Enriched CSV for field operations</w:t>
            </w:r>
          </w:p>
        </w:tc>
      </w:tr>
    </w:tbl>
    <w:p w14:paraId="21C5CA61" w14:textId="77777777" w:rsidR="00564FCD" w:rsidRDefault="00564FCD">
      <w:pPr>
        <w:spacing w:before="90"/>
      </w:pPr>
    </w:p>
    <w:p w14:paraId="3BF1B831" w14:textId="77777777" w:rsidR="00564FCD" w:rsidRDefault="00000000">
      <w:pPr>
        <w:pStyle w:val="Heading2"/>
      </w:pPr>
      <w:r>
        <w:t>Key Results</w:t>
      </w:r>
    </w:p>
    <w:p w14:paraId="4333F82F" w14:textId="77777777" w:rsidR="00564FC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Steglitz-Zehlendorf</w:t>
      </w:r>
      <w:proofErr w:type="spellEnd"/>
      <w:r>
        <w:t xml:space="preserve"> identified as the top-priority district: LOI 94.8, lowest competition density (0.71 services/1K seniors) despite Berlin's highest senior share (25.9%).</w:t>
      </w:r>
    </w:p>
    <w:p w14:paraId="3BC4E862" w14:textId="77777777" w:rsidR="00564FCD" w:rsidRDefault="00000000">
      <w:pPr>
        <w:pStyle w:val="ListParagraph"/>
        <w:numPr>
          <w:ilvl w:val="0"/>
          <w:numId w:val="2"/>
        </w:numPr>
        <w:spacing w:before="40" w:after="40"/>
      </w:pPr>
      <w:r>
        <w:t>Top 10% of PLR areas (53 out of 537) concentrate advisory demand into &lt;10% of city area — enabling precision outreach.</w:t>
      </w:r>
    </w:p>
    <w:p w14:paraId="0C13D21E" w14:textId="77777777" w:rsidR="00564FCD" w:rsidRDefault="00000000">
      <w:pPr>
        <w:pStyle w:val="ListParagraph"/>
        <w:numPr>
          <w:ilvl w:val="0"/>
          <w:numId w:val="2"/>
        </w:numPr>
        <w:spacing w:before="40" w:after="40"/>
      </w:pPr>
      <w:r>
        <w:t>Four market clusters discovered: HIGH-AGE (immediate action), AFFLUENT (premium), LOW-COMP (blue ocean), PIPELINE (future growth).</w:t>
      </w:r>
    </w:p>
    <w:p w14:paraId="6F708C8E" w14:textId="77777777" w:rsidR="00564FCD" w:rsidRDefault="00000000">
      <w:pPr>
        <w:pStyle w:val="ListParagraph"/>
        <w:numPr>
          <w:ilvl w:val="0"/>
          <w:numId w:val="2"/>
        </w:numPr>
        <w:spacing w:before="40" w:after="40"/>
      </w:pPr>
      <w:r>
        <w:t>Zero-budget GTM strategy projects 150–250+ leads/month by month 12 across 9 channels — no paid media required.</w:t>
      </w:r>
    </w:p>
    <w:p w14:paraId="4BCD249D" w14:textId="77777777" w:rsidR="00564FCD" w:rsidRDefault="00000000">
      <w:pPr>
        <w:pStyle w:val="ListParagraph"/>
        <w:numPr>
          <w:ilvl w:val="0"/>
          <w:numId w:val="2"/>
        </w:numPr>
        <w:spacing w:before="40" w:after="40"/>
      </w:pPr>
      <w:r>
        <w:t>Full GDPR (Art. 6 DSGVO) and HWG compliance verified for all proposed acquisition tactics.</w:t>
      </w:r>
    </w:p>
    <w:p w14:paraId="18026CA3" w14:textId="77777777" w:rsidR="00564FCD" w:rsidRDefault="00000000">
      <w:r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30EA30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0E5546" w14:textId="77777777" w:rsidR="00564FCD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02 | DATA SOURCES &amp; METHODOLOGY</w:t>
            </w:r>
          </w:p>
        </w:tc>
      </w:tr>
    </w:tbl>
    <w:p w14:paraId="235E0DAC" w14:textId="77777777" w:rsidR="00564FCD" w:rsidRDefault="00564FCD">
      <w:pPr>
        <w:spacing w:before="90"/>
      </w:pPr>
    </w:p>
    <w:p w14:paraId="6A3F4EFB" w14:textId="77777777" w:rsidR="00564FCD" w:rsidRDefault="00000000">
      <w:pPr>
        <w:pStyle w:val="Heading2"/>
      </w:pPr>
      <w:r>
        <w:t>2.1 Data Sources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1800"/>
        <w:gridCol w:w="2638"/>
      </w:tblGrid>
      <w:tr w:rsidR="00564FCD" w14:paraId="01E48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5E8AC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BE121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8963E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  <w:tc>
          <w:tcPr>
            <w:tcW w:w="2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88789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Key Features Used</w:t>
            </w:r>
          </w:p>
        </w:tc>
      </w:tr>
      <w:tr w:rsidR="00564FCD" w14:paraId="0D73B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59C09" w14:textId="77777777" w:rsidR="00564FCD" w:rsidRDefault="00000000">
            <w:r>
              <w:rPr>
                <w:sz w:val="17"/>
                <w:szCs w:val="17"/>
              </w:rPr>
              <w:t>EWR-Basisdaten-LOR-2025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FE6D5" w14:textId="77777777" w:rsidR="00564FCD" w:rsidRPr="004A18BD" w:rsidRDefault="00000000">
            <w:pPr>
              <w:rPr>
                <w:lang w:val="de-DE"/>
              </w:rPr>
            </w:pPr>
            <w:r w:rsidRPr="004A18BD">
              <w:rPr>
                <w:sz w:val="17"/>
                <w:szCs w:val="17"/>
                <w:lang w:val="de-DE"/>
              </w:rPr>
              <w:t>Amt für Statistik Berlin-Brandenburg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73087" w14:textId="77777777" w:rsidR="00564FCD" w:rsidRDefault="00000000">
            <w:r>
              <w:rPr>
                <w:sz w:val="17"/>
                <w:szCs w:val="17"/>
              </w:rPr>
              <w:t>537 PLR planning areas</w:t>
            </w:r>
          </w:p>
        </w:tc>
        <w:tc>
          <w:tcPr>
            <w:tcW w:w="2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D78E5" w14:textId="77777777" w:rsidR="00564FCD" w:rsidRDefault="00000000">
            <w:r>
              <w:rPr>
                <w:sz w:val="17"/>
                <w:szCs w:val="17"/>
              </w:rPr>
              <w:t>Age groups, widowhood, housing quality, migration background</w:t>
            </w:r>
          </w:p>
        </w:tc>
      </w:tr>
      <w:tr w:rsidR="00564FCD" w14:paraId="0BDE8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88DD1" w14:textId="77777777" w:rsidR="00564FCD" w:rsidRDefault="00000000">
            <w:proofErr w:type="spellStart"/>
            <w:r>
              <w:rPr>
                <w:sz w:val="17"/>
                <w:szCs w:val="17"/>
              </w:rPr>
              <w:t>Pflegestatistik</w:t>
            </w:r>
            <w:proofErr w:type="spellEnd"/>
            <w:r>
              <w:rPr>
                <w:sz w:val="17"/>
                <w:szCs w:val="17"/>
              </w:rPr>
              <w:t xml:space="preserve"> 22411-01-02-4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54392" w14:textId="77777777" w:rsidR="00564FCD" w:rsidRDefault="00000000">
            <w:proofErr w:type="spellStart"/>
            <w:r>
              <w:rPr>
                <w:sz w:val="17"/>
                <w:szCs w:val="17"/>
              </w:rPr>
              <w:t>Statistisches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Bundesamt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E1E2A" w14:textId="77777777" w:rsidR="00564FCD" w:rsidRDefault="00000000">
            <w:r>
              <w:rPr>
                <w:sz w:val="17"/>
                <w:szCs w:val="17"/>
              </w:rPr>
              <w:t>12 Berlin districts, 2015–2023</w:t>
            </w:r>
          </w:p>
        </w:tc>
        <w:tc>
          <w:tcPr>
            <w:tcW w:w="2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82134" w14:textId="77777777" w:rsidR="00564FCD" w:rsidRDefault="00000000">
            <w:r>
              <w:rPr>
                <w:sz w:val="17"/>
                <w:szCs w:val="17"/>
              </w:rPr>
              <w:t>Ambulant services count, nursing homes, beds — 5 time points</w:t>
            </w:r>
          </w:p>
        </w:tc>
      </w:tr>
      <w:tr w:rsidR="00564FCD" w14:paraId="1EFD4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1BE3F" w14:textId="77777777" w:rsidR="00564FCD" w:rsidRDefault="00000000">
            <w:proofErr w:type="spellStart"/>
            <w:r>
              <w:rPr>
                <w:sz w:val="17"/>
                <w:szCs w:val="17"/>
              </w:rPr>
              <w:t>Pflegestatistik</w:t>
            </w:r>
            <w:proofErr w:type="spellEnd"/>
            <w:r>
              <w:rPr>
                <w:sz w:val="17"/>
                <w:szCs w:val="17"/>
              </w:rPr>
              <w:t xml:space="preserve"> 22411-02-05-4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C66E8" w14:textId="77777777" w:rsidR="00564FCD" w:rsidRDefault="00000000">
            <w:proofErr w:type="spellStart"/>
            <w:r>
              <w:rPr>
                <w:sz w:val="17"/>
                <w:szCs w:val="17"/>
              </w:rPr>
              <w:t>Statistisches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Bundesamt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49B09" w14:textId="77777777" w:rsidR="00564FCD" w:rsidRDefault="00000000">
            <w:r>
              <w:rPr>
                <w:sz w:val="17"/>
                <w:szCs w:val="17"/>
              </w:rPr>
              <w:t>12 Berlin districts, 2023</w:t>
            </w:r>
          </w:p>
        </w:tc>
        <w:tc>
          <w:tcPr>
            <w:tcW w:w="2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C906C" w14:textId="77777777" w:rsidR="00564FCD" w:rsidRDefault="00000000">
            <w:r>
              <w:rPr>
                <w:sz w:val="17"/>
                <w:szCs w:val="17"/>
              </w:rPr>
              <w:t>Care recipients by service type and gender</w:t>
            </w:r>
          </w:p>
        </w:tc>
      </w:tr>
    </w:tbl>
    <w:p w14:paraId="755261F9" w14:textId="77777777" w:rsidR="00564FCD" w:rsidRDefault="00564FCD">
      <w:pPr>
        <w:spacing w:before="90"/>
      </w:pPr>
    </w:p>
    <w:p w14:paraId="74857CDF" w14:textId="77777777" w:rsidR="00564FCD" w:rsidRDefault="00000000">
      <w:pPr>
        <w:pStyle w:val="Heading2"/>
      </w:pPr>
      <w:r>
        <w:t>2.2 Feature Engineering</w:t>
      </w:r>
    </w:p>
    <w:p w14:paraId="40147B1C" w14:textId="77777777" w:rsidR="00564FCD" w:rsidRDefault="00000000">
      <w:pPr>
        <w:shd w:val="clear" w:color="auto" w:fill="EBF5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competition_density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ambulant_services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/ seniors ×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1,000  →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inverse used as LOI signal</w:t>
      </w:r>
    </w:p>
    <w:p w14:paraId="6CC3C400" w14:textId="77777777" w:rsidR="00564FCD" w:rsidRDefault="00000000">
      <w:pPr>
        <w:shd w:val="clear" w:color="auto" w:fill="EBF5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pflegegrad_gap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= (seniors × 0.45) −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current_care_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recipients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estimated unserved market</w:t>
      </w:r>
    </w:p>
    <w:p w14:paraId="2D43243E" w14:textId="77777777" w:rsidR="00564FCD" w:rsidRDefault="00000000">
      <w:pPr>
        <w:shd w:val="clear" w:color="auto" w:fill="EBF5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care_penetration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care_recipients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/ seniors ×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100  →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market saturation indicator</w:t>
      </w:r>
    </w:p>
    <w:p w14:paraId="03D23C1D" w14:textId="77777777" w:rsidR="00564FCD" w:rsidRDefault="00000000">
      <w:pPr>
        <w:shd w:val="clear" w:color="auto" w:fill="EBF5FB"/>
        <w:spacing w:before="40" w:after="40"/>
        <w:ind w:left="400"/>
      </w:pP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pct_widowed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, pct_65plus,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pct_good_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housing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demand-side signals from LOR</w:t>
      </w:r>
    </w:p>
    <w:p w14:paraId="3358D2FE" w14:textId="77777777" w:rsidR="00564FCD" w:rsidRDefault="00564FCD">
      <w:pPr>
        <w:spacing w:before="90"/>
      </w:pPr>
    </w:p>
    <w:p w14:paraId="71A3256C" w14:textId="77777777" w:rsidR="00564FCD" w:rsidRDefault="00000000">
      <w:pPr>
        <w:pStyle w:val="Heading2"/>
      </w:pPr>
      <w:r>
        <w:t>2.3 Lead Opportunity Index (LOI)</w:t>
      </w:r>
    </w:p>
    <w:p w14:paraId="1ADFA78F" w14:textId="77777777" w:rsidR="00564FCD" w:rsidRDefault="00000000">
      <w:pPr>
        <w:spacing w:before="60" w:after="60" w:line="290" w:lineRule="auto"/>
      </w:pPr>
      <w:r>
        <w:t xml:space="preserve">All six input signals are min-max </w:t>
      </w:r>
      <w:proofErr w:type="spellStart"/>
      <w:r>
        <w:t>normalised</w:t>
      </w:r>
      <w:proofErr w:type="spellEnd"/>
      <w:r>
        <w:t xml:space="preserve"> to [0,1] before weighting:</w:t>
      </w:r>
    </w:p>
    <w:p w14:paraId="112BCE14" w14:textId="77777777" w:rsidR="00564FCD" w:rsidRDefault="00000000">
      <w:pPr>
        <w:shd w:val="clear" w:color="auto" w:fill="EBF5FB"/>
        <w:spacing w:before="40" w:after="40"/>
        <w:ind w:left="40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LOI = (pct_65plus × 0.28) + (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pflegegrad_gap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× 0.20) + (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pct_widowed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× 0.18)</w:t>
      </w:r>
    </w:p>
    <w:p w14:paraId="588D806C" w14:textId="77777777" w:rsidR="00564FCD" w:rsidRDefault="00000000">
      <w:pPr>
        <w:shd w:val="clear" w:color="auto" w:fill="EBF5FB"/>
        <w:spacing w:before="40" w:after="40"/>
        <w:ind w:left="40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+ ((1 −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competition_density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) × 0.15) + (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pct_good_housing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× 0.10) + (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avg_age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× 0.09)</w:t>
      </w:r>
    </w:p>
    <w:p w14:paraId="4784A10D" w14:textId="77777777" w:rsidR="00564FCD" w:rsidRDefault="00000000">
      <w:pPr>
        <w:shd w:val="clear" w:color="auto" w:fill="EBF5FB"/>
        <w:spacing w:before="40" w:after="40"/>
        <w:ind w:left="40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×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100  →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scaled to [0, 100]</w:t>
      </w:r>
    </w:p>
    <w:p w14:paraId="46234631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44E801D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890CE" w14:textId="77777777" w:rsidR="00564F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3CF83F" wp14:editId="1A0C389E">
                  <wp:extent cx="6124575" cy="3429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CD" w14:paraId="657671A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C124B" w14:textId="77777777" w:rsidR="00564FCD" w:rsidRDefault="00000000">
            <w:pPr>
              <w:jc w:val="center"/>
            </w:pPr>
            <w:r>
              <w:rPr>
                <w:i/>
                <w:iCs/>
                <w:color w:val="95A5A6"/>
                <w:sz w:val="17"/>
                <w:szCs w:val="17"/>
              </w:rPr>
              <w:lastRenderedPageBreak/>
              <w:t xml:space="preserve">Fig. 1: Lead Opportunity Index by district (left) &amp; Market Matrix — competition density vs. senior population share (right). Bubble size = absolute care gap. Sources: LOR 2025, </w:t>
            </w:r>
            <w:proofErr w:type="spellStart"/>
            <w:r>
              <w:rPr>
                <w:i/>
                <w:iCs/>
                <w:color w:val="95A5A6"/>
                <w:sz w:val="17"/>
                <w:szCs w:val="17"/>
              </w:rPr>
              <w:t>Pflegestatistik</w:t>
            </w:r>
            <w:proofErr w:type="spellEnd"/>
            <w:r>
              <w:rPr>
                <w:i/>
                <w:iCs/>
                <w:color w:val="95A5A6"/>
                <w:sz w:val="17"/>
                <w:szCs w:val="17"/>
              </w:rPr>
              <w:t xml:space="preserve"> 2023.</w:t>
            </w:r>
          </w:p>
        </w:tc>
      </w:tr>
    </w:tbl>
    <w:p w14:paraId="0BF30C88" w14:textId="77777777" w:rsidR="00564FCD" w:rsidRDefault="00564FCD">
      <w:pPr>
        <w:spacing w:before="90"/>
      </w:pPr>
    </w:p>
    <w:p w14:paraId="0634705D" w14:textId="77777777" w:rsidR="00564FCD" w:rsidRDefault="00000000">
      <w:r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0B09231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C740AE" w14:textId="77777777" w:rsidR="00564FCD" w:rsidRDefault="00000000">
            <w:r>
              <w:rPr>
                <w:b/>
                <w:bCs/>
                <w:color w:val="FFFFFF"/>
                <w:sz w:val="28"/>
                <w:szCs w:val="28"/>
              </w:rPr>
              <w:t>03 | MACHINE LEARNING MODELS</w:t>
            </w:r>
          </w:p>
        </w:tc>
      </w:tr>
    </w:tbl>
    <w:p w14:paraId="7893CE97" w14:textId="77777777" w:rsidR="00564FCD" w:rsidRDefault="00564FCD">
      <w:pPr>
        <w:spacing w:before="90"/>
      </w:pPr>
    </w:p>
    <w:p w14:paraId="5969819F" w14:textId="77777777" w:rsidR="00564FCD" w:rsidRDefault="00000000">
      <w:pPr>
        <w:pStyle w:val="Heading2"/>
      </w:pPr>
      <w:r>
        <w:t>3.1 Gradient Boosting Lead Scoring</w:t>
      </w:r>
    </w:p>
    <w:p w14:paraId="3F9E99E3" w14:textId="77777777" w:rsidR="00564FCD" w:rsidRDefault="00000000">
      <w:pPr>
        <w:spacing w:before="60" w:after="60" w:line="290" w:lineRule="auto"/>
      </w:pPr>
      <w:r>
        <w:t xml:space="preserve">A </w:t>
      </w:r>
      <w:proofErr w:type="spellStart"/>
      <w:r>
        <w:t>GradientBoostingRegressor</w:t>
      </w:r>
      <w:proofErr w:type="spellEnd"/>
      <w:r>
        <w:t xml:space="preserve"> was trained on all 537 Berlin PLR planning areas. Target variable: composite lead score derived from demographic signals. The model ranks every </w:t>
      </w:r>
      <w:proofErr w:type="spellStart"/>
      <w:r>
        <w:t>neighbourhood</w:t>
      </w:r>
      <w:proofErr w:type="spellEnd"/>
      <w:r>
        <w:t xml:space="preserve"> by advisory potential for precision field operations.</w:t>
      </w:r>
    </w:p>
    <w:p w14:paraId="42826D3C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938"/>
      </w:tblGrid>
      <w:tr w:rsidR="00564FCD" w14:paraId="3114A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5737C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C29FA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30BB3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564FCD" w14:paraId="26186E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6D0CC" w14:textId="77777777" w:rsidR="00564FCD" w:rsidRDefault="00000000">
            <w:proofErr w:type="spellStart"/>
            <w:r>
              <w:rPr>
                <w:sz w:val="17"/>
                <w:szCs w:val="17"/>
              </w:rPr>
              <w:t>n_estimators</w:t>
            </w:r>
            <w:proofErr w:type="spell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4DE5A" w14:textId="77777777" w:rsidR="00564FCD" w:rsidRDefault="00000000">
            <w:r>
              <w:rPr>
                <w:sz w:val="17"/>
                <w:szCs w:val="17"/>
              </w:rPr>
              <w:t>200</w:t>
            </w:r>
          </w:p>
        </w:tc>
        <w:tc>
          <w:tcPr>
            <w:tcW w:w="5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2FE08" w14:textId="77777777" w:rsidR="00564FCD" w:rsidRDefault="00000000">
            <w:r>
              <w:rPr>
                <w:sz w:val="17"/>
                <w:szCs w:val="17"/>
              </w:rPr>
              <w:t>Sufficient complexity without overfitting on 537 samples</w:t>
            </w:r>
          </w:p>
        </w:tc>
      </w:tr>
      <w:tr w:rsidR="00564FCD" w14:paraId="2D5C9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D0B8B" w14:textId="77777777" w:rsidR="00564FCD" w:rsidRDefault="00000000">
            <w:proofErr w:type="spellStart"/>
            <w:r>
              <w:rPr>
                <w:sz w:val="17"/>
                <w:szCs w:val="17"/>
              </w:rPr>
              <w:t>max_depth</w:t>
            </w:r>
            <w:proofErr w:type="spell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09F7A" w14:textId="77777777" w:rsidR="00564FC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5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2C5D6" w14:textId="77777777" w:rsidR="00564FCD" w:rsidRDefault="00000000">
            <w:r>
              <w:rPr>
                <w:sz w:val="17"/>
                <w:szCs w:val="17"/>
              </w:rPr>
              <w:t xml:space="preserve">Controls tree depth to prevent </w:t>
            </w:r>
            <w:proofErr w:type="spellStart"/>
            <w:r>
              <w:rPr>
                <w:sz w:val="17"/>
                <w:szCs w:val="17"/>
              </w:rPr>
              <w:t>memorising</w:t>
            </w:r>
            <w:proofErr w:type="spellEnd"/>
            <w:r>
              <w:rPr>
                <w:sz w:val="17"/>
                <w:szCs w:val="17"/>
              </w:rPr>
              <w:t xml:space="preserve"> individual PLR areas</w:t>
            </w:r>
          </w:p>
        </w:tc>
      </w:tr>
      <w:tr w:rsidR="00564FCD" w14:paraId="1F28F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7D8C4" w14:textId="77777777" w:rsidR="00564FCD" w:rsidRDefault="00000000">
            <w:proofErr w:type="spellStart"/>
            <w:r>
              <w:rPr>
                <w:sz w:val="17"/>
                <w:szCs w:val="17"/>
              </w:rPr>
              <w:t>learning_rate</w:t>
            </w:r>
            <w:proofErr w:type="spell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3C8A6" w14:textId="77777777" w:rsidR="00564FCD" w:rsidRDefault="00000000">
            <w:r>
              <w:rPr>
                <w:sz w:val="17"/>
                <w:szCs w:val="17"/>
              </w:rPr>
              <w:t>0.05</w:t>
            </w:r>
          </w:p>
        </w:tc>
        <w:tc>
          <w:tcPr>
            <w:tcW w:w="5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53BEE" w14:textId="77777777" w:rsidR="00564FCD" w:rsidRDefault="00000000">
            <w:r>
              <w:rPr>
                <w:sz w:val="17"/>
                <w:szCs w:val="17"/>
              </w:rPr>
              <w:t>Conservative step size — stable convergence</w:t>
            </w:r>
          </w:p>
        </w:tc>
      </w:tr>
      <w:tr w:rsidR="00564FCD" w14:paraId="5127C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7F8B1" w14:textId="77777777" w:rsidR="00564FCD" w:rsidRDefault="00000000">
            <w:proofErr w:type="spellStart"/>
            <w:r>
              <w:rPr>
                <w:sz w:val="17"/>
                <w:szCs w:val="17"/>
              </w:rPr>
              <w:t>random_state</w:t>
            </w:r>
            <w:proofErr w:type="spell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C46EA" w14:textId="77777777" w:rsidR="00564FCD" w:rsidRDefault="00000000">
            <w:r>
              <w:rPr>
                <w:sz w:val="17"/>
                <w:szCs w:val="17"/>
              </w:rPr>
              <w:t>42</w:t>
            </w:r>
          </w:p>
        </w:tc>
        <w:tc>
          <w:tcPr>
            <w:tcW w:w="5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943B9" w14:textId="77777777" w:rsidR="00564FCD" w:rsidRDefault="00000000">
            <w:r>
              <w:rPr>
                <w:sz w:val="17"/>
                <w:szCs w:val="17"/>
              </w:rPr>
              <w:t>Reproducibility</w:t>
            </w:r>
          </w:p>
        </w:tc>
      </w:tr>
      <w:tr w:rsidR="00564FCD" w14:paraId="43B00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C5761" w14:textId="77777777" w:rsidR="00564FCD" w:rsidRDefault="00000000">
            <w:r>
              <w:rPr>
                <w:sz w:val="17"/>
                <w:szCs w:val="17"/>
              </w:rPr>
              <w:t>R² (training)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12319" w14:textId="77777777" w:rsidR="00564FCD" w:rsidRDefault="00000000">
            <w:r>
              <w:rPr>
                <w:sz w:val="17"/>
                <w:szCs w:val="17"/>
              </w:rPr>
              <w:t>0.999</w:t>
            </w:r>
          </w:p>
        </w:tc>
        <w:tc>
          <w:tcPr>
            <w:tcW w:w="5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C1721" w14:textId="77777777" w:rsidR="00564FCD" w:rsidRDefault="00000000">
            <w:r>
              <w:rPr>
                <w:sz w:val="17"/>
                <w:szCs w:val="17"/>
              </w:rPr>
              <w:t>High rank-order fidelity — purpose is PLR ranking not prediction</w:t>
            </w:r>
          </w:p>
        </w:tc>
      </w:tr>
    </w:tbl>
    <w:p w14:paraId="52A7170D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0C4CCD1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C29CF" w14:textId="77777777" w:rsidR="00564F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E4D3EC" wp14:editId="22A2EC5D">
                  <wp:extent cx="6124575" cy="3429000"/>
                  <wp:effectExtent l="0" t="0" r="0" b="0"/>
                  <wp:docPr id="1864062037" name="Picture 1864062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CD" w14:paraId="3F93E77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555A7" w14:textId="77777777" w:rsidR="00564FCD" w:rsidRDefault="00000000">
            <w:pPr>
              <w:jc w:val="center"/>
            </w:pPr>
            <w:r>
              <w:rPr>
                <w:i/>
                <w:iCs/>
                <w:color w:val="95A5A6"/>
                <w:sz w:val="17"/>
                <w:szCs w:val="17"/>
              </w:rPr>
              <w:t>Fig. 4: Left — feature importance from Gradient Boosting. % Seniors 65+ (44.5%) and % Widowed (22%) dominate. Right — lead score distribution across 537 PLR areas. Top 10% threshold ≈ 68 points.</w:t>
            </w:r>
          </w:p>
        </w:tc>
      </w:tr>
    </w:tbl>
    <w:p w14:paraId="2824C855" w14:textId="77777777" w:rsidR="00564FCD" w:rsidRDefault="00564FCD">
      <w:pPr>
        <w:spacing w:before="90"/>
      </w:pPr>
    </w:p>
    <w:p w14:paraId="26262C83" w14:textId="77777777" w:rsidR="00564FCD" w:rsidRDefault="00000000">
      <w:pPr>
        <w:pStyle w:val="Heading2"/>
      </w:pPr>
      <w:r>
        <w:t>3.2 K-Means Market Segmentation</w:t>
      </w:r>
    </w:p>
    <w:p w14:paraId="218669F2" w14:textId="77777777" w:rsidR="00564FCD" w:rsidRDefault="00000000">
      <w:pPr>
        <w:spacing w:before="60" w:after="60" w:line="290" w:lineRule="auto"/>
      </w:pPr>
      <w:r>
        <w:t xml:space="preserve">K-Means (k=4) was applied to 7 </w:t>
      </w:r>
      <w:proofErr w:type="spellStart"/>
      <w:r>
        <w:t>StandardScaler-normalised</w:t>
      </w:r>
      <w:proofErr w:type="spellEnd"/>
      <w:r>
        <w:t xml:space="preserve"> features across the 12 Berlin districts. PCA reduces dimensionality to 2 components for </w:t>
      </w:r>
      <w:proofErr w:type="spellStart"/>
      <w:r>
        <w:t>visualisation</w:t>
      </w:r>
      <w:proofErr w:type="spellEnd"/>
      <w:r>
        <w:t xml:space="preserve"> (PC1 ≈ 45% variance, PC2 ≈ 22% variance).</w:t>
      </w:r>
    </w:p>
    <w:p w14:paraId="3C9B1FE9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2635"/>
        <w:gridCol w:w="3196"/>
        <w:gridCol w:w="1921"/>
      </w:tblGrid>
      <w:tr w:rsidR="00564FCD" w14:paraId="5C8CF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413EC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Cluster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D1C40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Districts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1A315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Profile</w:t>
            </w:r>
          </w:p>
        </w:tc>
        <w:tc>
          <w:tcPr>
            <w:tcW w:w="2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A42AE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Strategic Approach</w:t>
            </w:r>
          </w:p>
        </w:tc>
      </w:tr>
      <w:tr w:rsidR="00564FCD" w14:paraId="7E0233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D5546" w14:textId="77777777" w:rsidR="00564FCD" w:rsidRDefault="00000000">
            <w:r>
              <w:rPr>
                <w:sz w:val="17"/>
                <w:szCs w:val="17"/>
              </w:rPr>
              <w:t>HIGH-AGE Immediate Action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D1CFF" w14:textId="77777777" w:rsidR="00564FCD" w:rsidRDefault="00000000">
            <w:proofErr w:type="spellStart"/>
            <w:r>
              <w:rPr>
                <w:sz w:val="17"/>
                <w:szCs w:val="17"/>
              </w:rPr>
              <w:t>Steglitz-Zehlendorf</w:t>
            </w:r>
            <w:proofErr w:type="spellEnd"/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E2FD0" w14:textId="77777777" w:rsidR="00564FCD" w:rsidRDefault="00000000">
            <w:r>
              <w:rPr>
                <w:sz w:val="17"/>
                <w:szCs w:val="17"/>
              </w:rPr>
              <w:t>Highest senior share + lowest competition + largest care gap</w:t>
            </w:r>
          </w:p>
        </w:tc>
        <w:tc>
          <w:tcPr>
            <w:tcW w:w="2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D1BD9" w14:textId="77777777" w:rsidR="00564FCD" w:rsidRDefault="00000000">
            <w:r>
              <w:rPr>
                <w:sz w:val="17"/>
                <w:szCs w:val="17"/>
              </w:rPr>
              <w:t>GP network, church groups, VHS workshops — start week 1</w:t>
            </w:r>
          </w:p>
        </w:tc>
      </w:tr>
      <w:tr w:rsidR="00564FCD" w14:paraId="7E47F1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0C7B7" w14:textId="77777777" w:rsidR="00564FCD" w:rsidRDefault="00000000">
            <w:r>
              <w:rPr>
                <w:sz w:val="17"/>
                <w:szCs w:val="17"/>
              </w:rPr>
              <w:t>AFFLUENT Premium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A9704" w14:textId="77777777" w:rsidR="00564FCD" w:rsidRDefault="00000000">
            <w:r>
              <w:rPr>
                <w:sz w:val="17"/>
                <w:szCs w:val="17"/>
              </w:rPr>
              <w:t>Charlottenburg-Wilmersdorf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03EA2" w14:textId="77777777" w:rsidR="00564FCD" w:rsidRDefault="00000000">
            <w:r>
              <w:rPr>
                <w:sz w:val="17"/>
                <w:szCs w:val="17"/>
              </w:rPr>
              <w:t>High housing quality (61%), high gap (35.8K), moderate competition</w:t>
            </w:r>
          </w:p>
        </w:tc>
        <w:tc>
          <w:tcPr>
            <w:tcW w:w="2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F9FF2" w14:textId="77777777" w:rsidR="00564FCD" w:rsidRDefault="00000000">
            <w:r>
              <w:rPr>
                <w:sz w:val="17"/>
                <w:szCs w:val="17"/>
              </w:rPr>
              <w:t>Premium outreach, private patient advisory, GP cooperation</w:t>
            </w:r>
          </w:p>
        </w:tc>
      </w:tr>
      <w:tr w:rsidR="00564FCD" w14:paraId="784FE1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CE0B0" w14:textId="77777777" w:rsidR="00564FCD" w:rsidRDefault="00000000">
            <w:r>
              <w:rPr>
                <w:sz w:val="17"/>
                <w:szCs w:val="17"/>
              </w:rPr>
              <w:t>LOW-COMP Blue Ocean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492E1" w14:textId="77777777" w:rsidR="00564FCD" w:rsidRDefault="00000000">
            <w:r>
              <w:rPr>
                <w:sz w:val="17"/>
                <w:szCs w:val="17"/>
              </w:rPr>
              <w:t>Treptow-</w:t>
            </w:r>
            <w:proofErr w:type="spellStart"/>
            <w:r>
              <w:rPr>
                <w:sz w:val="17"/>
                <w:szCs w:val="17"/>
              </w:rPr>
              <w:t>Köpenick</w:t>
            </w:r>
            <w:proofErr w:type="spellEnd"/>
            <w:r>
              <w:rPr>
                <w:sz w:val="17"/>
                <w:szCs w:val="17"/>
              </w:rPr>
              <w:t>, Lichtenberg, Pankow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3C4DD" w14:textId="77777777" w:rsidR="00564FCD" w:rsidRDefault="00000000">
            <w:r>
              <w:rPr>
                <w:sz w:val="17"/>
                <w:szCs w:val="17"/>
              </w:rPr>
              <w:t>Low competition density — underserved relative to senior count</w:t>
            </w:r>
          </w:p>
        </w:tc>
        <w:tc>
          <w:tcPr>
            <w:tcW w:w="2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4272D" w14:textId="77777777" w:rsidR="00564FCD" w:rsidRDefault="00000000">
            <w:r>
              <w:rPr>
                <w:sz w:val="17"/>
                <w:szCs w:val="17"/>
              </w:rPr>
              <w:t>Pharmacy + social station partnerships, SEO local pages</w:t>
            </w:r>
          </w:p>
        </w:tc>
      </w:tr>
      <w:tr w:rsidR="00564FCD" w14:paraId="5BD81D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8537" w14:textId="77777777" w:rsidR="00564FCD" w:rsidRDefault="00000000">
            <w:r>
              <w:rPr>
                <w:sz w:val="17"/>
                <w:szCs w:val="17"/>
              </w:rPr>
              <w:t>PIPELINE Future Growth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E6AEA" w14:textId="77777777" w:rsidR="00564FCD" w:rsidRPr="004A18BD" w:rsidRDefault="00000000">
            <w:pPr>
              <w:rPr>
                <w:lang w:val="de-DE"/>
              </w:rPr>
            </w:pPr>
            <w:r w:rsidRPr="004A18BD">
              <w:rPr>
                <w:sz w:val="17"/>
                <w:szCs w:val="17"/>
                <w:lang w:val="de-DE"/>
              </w:rPr>
              <w:t>Reinickendorf, Tempelhof, Marzahn, Spandau, Neukölln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88E56" w14:textId="77777777" w:rsidR="00564FCD" w:rsidRDefault="00000000">
            <w:r>
              <w:rPr>
                <w:sz w:val="17"/>
                <w:szCs w:val="17"/>
              </w:rPr>
              <w:t>Mixed profiles — solid opportunity, build systematically</w:t>
            </w:r>
          </w:p>
        </w:tc>
        <w:tc>
          <w:tcPr>
            <w:tcW w:w="2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978B1" w14:textId="77777777" w:rsidR="00564FCD" w:rsidRDefault="00000000">
            <w:r>
              <w:rPr>
                <w:sz w:val="17"/>
                <w:szCs w:val="17"/>
              </w:rPr>
              <w:t>Content SEO, Facebook groups, bilingual outreach (TR/RU)</w:t>
            </w:r>
          </w:p>
        </w:tc>
      </w:tr>
    </w:tbl>
    <w:p w14:paraId="0CEBEE7A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7814E9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88CC" w14:textId="77777777" w:rsidR="00564F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526747" wp14:editId="7750F12C">
                  <wp:extent cx="6124575" cy="3429000"/>
                  <wp:effectExtent l="0" t="0" r="0" b="0"/>
                  <wp:docPr id="228073616" name="Picture 228073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CD" w14:paraId="598702D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E7E7A" w14:textId="77777777" w:rsidR="00564FCD" w:rsidRDefault="00000000">
            <w:pPr>
              <w:jc w:val="center"/>
            </w:pPr>
            <w:r>
              <w:rPr>
                <w:i/>
                <w:iCs/>
                <w:color w:val="95A5A6"/>
                <w:sz w:val="17"/>
                <w:szCs w:val="17"/>
              </w:rPr>
              <w:t xml:space="preserve">Fig. 3: K-Means PCA projection (left) — 4 distinct market segments visible. Cluster profile heatmap (right) — </w:t>
            </w:r>
            <w:proofErr w:type="spellStart"/>
            <w:r>
              <w:rPr>
                <w:i/>
                <w:iCs/>
                <w:color w:val="95A5A6"/>
                <w:sz w:val="17"/>
                <w:szCs w:val="17"/>
              </w:rPr>
              <w:t>normalised</w:t>
            </w:r>
            <w:proofErr w:type="spellEnd"/>
            <w:r>
              <w:rPr>
                <w:i/>
                <w:iCs/>
                <w:color w:val="95A5A6"/>
                <w:sz w:val="17"/>
                <w:szCs w:val="17"/>
              </w:rPr>
              <w:t xml:space="preserve"> averages per segment across 7 features.</w:t>
            </w:r>
          </w:p>
        </w:tc>
      </w:tr>
    </w:tbl>
    <w:p w14:paraId="2B849087" w14:textId="77777777" w:rsidR="00564FCD" w:rsidRDefault="00564FCD">
      <w:pPr>
        <w:spacing w:before="90"/>
      </w:pPr>
    </w:p>
    <w:p w14:paraId="17A95B25" w14:textId="77777777" w:rsidR="00564FCD" w:rsidRDefault="00000000">
      <w:r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282BD68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1A5496" w14:textId="77777777" w:rsidR="00564FCD" w:rsidRDefault="00000000">
            <w:r>
              <w:rPr>
                <w:b/>
                <w:bCs/>
                <w:color w:val="FFFFFF"/>
                <w:sz w:val="28"/>
                <w:szCs w:val="28"/>
              </w:rPr>
              <w:t>04 | MARKET ANALYSIS</w:t>
            </w:r>
          </w:p>
        </w:tc>
      </w:tr>
    </w:tbl>
    <w:p w14:paraId="34D209A8" w14:textId="77777777" w:rsidR="00564FCD" w:rsidRDefault="00564FCD">
      <w:pPr>
        <w:spacing w:before="90"/>
      </w:pPr>
    </w:p>
    <w:p w14:paraId="78C93B3C" w14:textId="77777777" w:rsidR="00564FCD" w:rsidRDefault="00000000">
      <w:pPr>
        <w:pStyle w:val="Heading2"/>
      </w:pPr>
      <w:r>
        <w:t>4.1 District Priority Rankings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"/>
        <w:gridCol w:w="2610"/>
        <w:gridCol w:w="846"/>
        <w:gridCol w:w="926"/>
        <w:gridCol w:w="1277"/>
        <w:gridCol w:w="1086"/>
        <w:gridCol w:w="1888"/>
      </w:tblGrid>
      <w:tr w:rsidR="00564FCD" w14:paraId="7DA23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25865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5EE3D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District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161F2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LOI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734D7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% 65+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2F139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Competition/1K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CFEBB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Care Gap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542D8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Cluster</w:t>
            </w:r>
          </w:p>
        </w:tc>
      </w:tr>
      <w:tr w:rsidR="00564FCD" w14:paraId="2E07FE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4E0E9" w14:textId="77777777" w:rsidR="00564FCD" w:rsidRDefault="00000000">
            <w:r>
              <w:rPr>
                <w:sz w:val="17"/>
                <w:szCs w:val="17"/>
              </w:rPr>
              <w:t>#1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53736" w14:textId="77777777" w:rsidR="00564FCD" w:rsidRDefault="00000000">
            <w:proofErr w:type="spellStart"/>
            <w:r>
              <w:rPr>
                <w:sz w:val="17"/>
                <w:szCs w:val="17"/>
              </w:rPr>
              <w:t>Steglitz-Zehlendorf</w:t>
            </w:r>
            <w:proofErr w:type="spellEnd"/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41A63" w14:textId="77777777" w:rsidR="00564FCD" w:rsidRDefault="00000000">
            <w:r>
              <w:rPr>
                <w:sz w:val="17"/>
                <w:szCs w:val="17"/>
              </w:rPr>
              <w:t>94.8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526E6" w14:textId="77777777" w:rsidR="00564FCD" w:rsidRDefault="00000000">
            <w:r>
              <w:rPr>
                <w:sz w:val="17"/>
                <w:szCs w:val="17"/>
              </w:rPr>
              <w:t>25.9%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224B7" w14:textId="77777777" w:rsidR="00564FCD" w:rsidRDefault="00000000">
            <w:r>
              <w:rPr>
                <w:sz w:val="17"/>
                <w:szCs w:val="17"/>
              </w:rPr>
              <w:t>0.71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74E2E" w14:textId="77777777" w:rsidR="00564FCD" w:rsidRDefault="00000000">
            <w:r>
              <w:rPr>
                <w:sz w:val="17"/>
                <w:szCs w:val="17"/>
              </w:rPr>
              <w:t>36,030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F2269" w14:textId="77777777" w:rsidR="00564FCD" w:rsidRDefault="00000000">
            <w:r>
              <w:rPr>
                <w:sz w:val="17"/>
                <w:szCs w:val="17"/>
              </w:rPr>
              <w:t>HIGH-AGE</w:t>
            </w:r>
          </w:p>
        </w:tc>
      </w:tr>
      <w:tr w:rsidR="00564FCD" w14:paraId="0EB7B9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D4E5C" w14:textId="77777777" w:rsidR="00564FCD" w:rsidRDefault="00000000">
            <w:r>
              <w:rPr>
                <w:sz w:val="17"/>
                <w:szCs w:val="17"/>
              </w:rPr>
              <w:t>#2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3BFDD" w14:textId="77777777" w:rsidR="00564FCD" w:rsidRDefault="00000000">
            <w:proofErr w:type="spellStart"/>
            <w:r>
              <w:rPr>
                <w:sz w:val="17"/>
                <w:szCs w:val="17"/>
              </w:rPr>
              <w:t>Reinickendorf</w:t>
            </w:r>
            <w:proofErr w:type="spellEnd"/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47414" w14:textId="77777777" w:rsidR="00564FCD" w:rsidRDefault="00000000">
            <w:r>
              <w:rPr>
                <w:sz w:val="17"/>
                <w:szCs w:val="17"/>
              </w:rPr>
              <w:t>73.2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5E13C" w14:textId="77777777" w:rsidR="00564FCD" w:rsidRDefault="00000000">
            <w:r>
              <w:rPr>
                <w:sz w:val="17"/>
                <w:szCs w:val="17"/>
              </w:rPr>
              <w:t>23.1%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E7696" w14:textId="77777777" w:rsidR="00564FCD" w:rsidRDefault="00000000">
            <w:r>
              <w:rPr>
                <w:sz w:val="17"/>
                <w:szCs w:val="17"/>
              </w:rPr>
              <w:t>0.73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856BF" w14:textId="77777777" w:rsidR="00564FCD" w:rsidRDefault="00000000">
            <w:r>
              <w:rPr>
                <w:sz w:val="17"/>
                <w:szCs w:val="17"/>
              </w:rPr>
              <w:t>28,244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4B9C7" w14:textId="77777777" w:rsidR="00564FCD" w:rsidRDefault="00000000">
            <w:r>
              <w:rPr>
                <w:sz w:val="17"/>
                <w:szCs w:val="17"/>
              </w:rPr>
              <w:t>PIPELINE</w:t>
            </w:r>
          </w:p>
        </w:tc>
      </w:tr>
      <w:tr w:rsidR="00564FCD" w14:paraId="2FC57B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E4BB2" w14:textId="77777777" w:rsidR="00564FCD" w:rsidRDefault="00000000">
            <w:r>
              <w:rPr>
                <w:sz w:val="17"/>
                <w:szCs w:val="17"/>
              </w:rPr>
              <w:t>#3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AC6A1" w14:textId="77777777" w:rsidR="00564FCD" w:rsidRDefault="00000000">
            <w:r>
              <w:rPr>
                <w:sz w:val="17"/>
                <w:szCs w:val="17"/>
              </w:rPr>
              <w:t>Charlottenburg-Wilmersdorf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2D599" w14:textId="77777777" w:rsidR="00564FCD" w:rsidRDefault="00000000">
            <w:r>
              <w:rPr>
                <w:sz w:val="17"/>
                <w:szCs w:val="17"/>
              </w:rPr>
              <w:t>71.9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91085" w14:textId="77777777" w:rsidR="00564FCD" w:rsidRDefault="00000000">
            <w:r>
              <w:rPr>
                <w:sz w:val="17"/>
                <w:szCs w:val="17"/>
              </w:rPr>
              <w:t>23.2%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B922A" w14:textId="77777777" w:rsidR="00564FCD" w:rsidRDefault="00000000">
            <w:r>
              <w:rPr>
                <w:sz w:val="17"/>
                <w:szCs w:val="17"/>
              </w:rPr>
              <w:t>1.59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128D" w14:textId="77777777" w:rsidR="00564FCD" w:rsidRDefault="00000000">
            <w:r>
              <w:rPr>
                <w:sz w:val="17"/>
                <w:szCs w:val="17"/>
              </w:rPr>
              <w:t>35,870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508" w14:textId="77777777" w:rsidR="00564FCD" w:rsidRDefault="00000000">
            <w:r>
              <w:rPr>
                <w:sz w:val="17"/>
                <w:szCs w:val="17"/>
              </w:rPr>
              <w:t>AFFLUENT</w:t>
            </w:r>
          </w:p>
        </w:tc>
      </w:tr>
      <w:tr w:rsidR="00564FCD" w14:paraId="774A73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2CA22" w14:textId="77777777" w:rsidR="00564FCD" w:rsidRDefault="00000000">
            <w:r>
              <w:rPr>
                <w:sz w:val="17"/>
                <w:szCs w:val="17"/>
              </w:rPr>
              <w:lastRenderedPageBreak/>
              <w:t>#4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145F4" w14:textId="77777777" w:rsidR="00564FCD" w:rsidRDefault="00000000">
            <w:r>
              <w:rPr>
                <w:sz w:val="17"/>
                <w:szCs w:val="17"/>
              </w:rPr>
              <w:t>Tempelhof-Schoeneberg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5860C" w14:textId="77777777" w:rsidR="00564FCD" w:rsidRDefault="00000000">
            <w:r>
              <w:rPr>
                <w:sz w:val="17"/>
                <w:szCs w:val="17"/>
              </w:rPr>
              <w:t>68.3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43D1F" w14:textId="77777777" w:rsidR="00564FCD" w:rsidRDefault="00000000">
            <w:r>
              <w:rPr>
                <w:sz w:val="17"/>
                <w:szCs w:val="17"/>
              </w:rPr>
              <w:t>21.3%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9A208" w14:textId="77777777" w:rsidR="00564FCD" w:rsidRDefault="00000000">
            <w:r>
              <w:rPr>
                <w:sz w:val="17"/>
                <w:szCs w:val="17"/>
              </w:rPr>
              <w:t>0.92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9E997" w14:textId="77777777" w:rsidR="00564FCD" w:rsidRDefault="00000000">
            <w:r>
              <w:rPr>
                <w:sz w:val="17"/>
                <w:szCs w:val="17"/>
              </w:rPr>
              <w:t>34,367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33A24" w14:textId="77777777" w:rsidR="00564FCD" w:rsidRDefault="00000000">
            <w:r>
              <w:rPr>
                <w:sz w:val="17"/>
                <w:szCs w:val="17"/>
              </w:rPr>
              <w:t>PIPELINE</w:t>
            </w:r>
          </w:p>
        </w:tc>
      </w:tr>
      <w:tr w:rsidR="00564FCD" w14:paraId="63F28C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4DD1B" w14:textId="77777777" w:rsidR="00564FCD" w:rsidRDefault="00000000">
            <w:r>
              <w:rPr>
                <w:sz w:val="17"/>
                <w:szCs w:val="17"/>
              </w:rPr>
              <w:t>#5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3619A" w14:textId="77777777" w:rsidR="00564FCD" w:rsidRDefault="00000000">
            <w:proofErr w:type="spellStart"/>
            <w:r>
              <w:rPr>
                <w:sz w:val="17"/>
                <w:szCs w:val="17"/>
              </w:rPr>
              <w:t>Marzahn-Hellersdorf</w:t>
            </w:r>
            <w:proofErr w:type="spellEnd"/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4101C" w14:textId="77777777" w:rsidR="00564FCD" w:rsidRDefault="00000000">
            <w:r>
              <w:rPr>
                <w:sz w:val="17"/>
                <w:szCs w:val="17"/>
              </w:rPr>
              <w:t>66.2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AE0BA" w14:textId="77777777" w:rsidR="00564FCD" w:rsidRDefault="00000000">
            <w:r>
              <w:rPr>
                <w:sz w:val="17"/>
                <w:szCs w:val="17"/>
              </w:rPr>
              <w:t>22.2%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C489D" w14:textId="77777777" w:rsidR="00564FCD" w:rsidRDefault="00000000">
            <w:r>
              <w:rPr>
                <w:sz w:val="17"/>
                <w:szCs w:val="17"/>
              </w:rPr>
              <w:t>0.70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A916A" w14:textId="77777777" w:rsidR="00564FCD" w:rsidRDefault="00000000">
            <w:r>
              <w:rPr>
                <w:sz w:val="17"/>
                <w:szCs w:val="17"/>
              </w:rPr>
              <w:t>29,632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97C4F" w14:textId="77777777" w:rsidR="00564FCD" w:rsidRDefault="00000000">
            <w:r>
              <w:rPr>
                <w:sz w:val="17"/>
                <w:szCs w:val="17"/>
              </w:rPr>
              <w:t>PIPELINE</w:t>
            </w:r>
          </w:p>
        </w:tc>
      </w:tr>
      <w:tr w:rsidR="00564FCD" w14:paraId="0F2CA9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C9F17" w14:textId="77777777" w:rsidR="00564FCD" w:rsidRDefault="00000000">
            <w:r>
              <w:rPr>
                <w:sz w:val="17"/>
                <w:szCs w:val="17"/>
              </w:rPr>
              <w:t>#6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02119" w14:textId="77777777" w:rsidR="00564FCD" w:rsidRDefault="00000000">
            <w:r>
              <w:rPr>
                <w:sz w:val="17"/>
                <w:szCs w:val="17"/>
              </w:rPr>
              <w:t>Spandau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2C3EE" w14:textId="77777777" w:rsidR="00564FCD" w:rsidRDefault="00000000">
            <w:r>
              <w:rPr>
                <w:sz w:val="17"/>
                <w:szCs w:val="17"/>
              </w:rPr>
              <w:t>61.4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34113" w14:textId="77777777" w:rsidR="00564FCD" w:rsidRDefault="00000000">
            <w:r>
              <w:rPr>
                <w:sz w:val="17"/>
                <w:szCs w:val="17"/>
              </w:rPr>
              <w:t>20.8%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457E9" w14:textId="77777777" w:rsidR="00564FCD" w:rsidRDefault="00000000">
            <w:r>
              <w:rPr>
                <w:sz w:val="17"/>
                <w:szCs w:val="17"/>
              </w:rPr>
              <w:t>0.68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D5B10" w14:textId="77777777" w:rsidR="00564FCD" w:rsidRDefault="00000000">
            <w:r>
              <w:rPr>
                <w:sz w:val="17"/>
                <w:szCs w:val="17"/>
              </w:rPr>
              <w:t>26,100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B5159" w14:textId="77777777" w:rsidR="00564FCD" w:rsidRDefault="00000000">
            <w:r>
              <w:rPr>
                <w:sz w:val="17"/>
                <w:szCs w:val="17"/>
              </w:rPr>
              <w:t>PIPELINE</w:t>
            </w:r>
          </w:p>
        </w:tc>
      </w:tr>
      <w:tr w:rsidR="00564FCD" w14:paraId="7A9CA5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67D0F" w14:textId="77777777" w:rsidR="00564FCD" w:rsidRDefault="00000000">
            <w:r>
              <w:rPr>
                <w:sz w:val="17"/>
                <w:szCs w:val="17"/>
              </w:rPr>
              <w:t>#7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88429" w14:textId="77777777" w:rsidR="00564FCD" w:rsidRDefault="00000000">
            <w:r>
              <w:rPr>
                <w:sz w:val="17"/>
                <w:szCs w:val="17"/>
              </w:rPr>
              <w:t>Treptow-</w:t>
            </w:r>
            <w:proofErr w:type="spellStart"/>
            <w:r>
              <w:rPr>
                <w:sz w:val="17"/>
                <w:szCs w:val="17"/>
              </w:rPr>
              <w:t>Köpenick</w:t>
            </w:r>
            <w:proofErr w:type="spellEnd"/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2FF52" w14:textId="77777777" w:rsidR="00564FCD" w:rsidRDefault="00000000">
            <w:r>
              <w:rPr>
                <w:sz w:val="17"/>
                <w:szCs w:val="17"/>
              </w:rPr>
              <w:t>54.2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D23E" w14:textId="77777777" w:rsidR="00564FCD" w:rsidRDefault="00000000">
            <w:r>
              <w:rPr>
                <w:sz w:val="17"/>
                <w:szCs w:val="17"/>
              </w:rPr>
              <w:t>19.4%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36C1D" w14:textId="77777777" w:rsidR="00564FCD" w:rsidRDefault="00000000">
            <w:r>
              <w:rPr>
                <w:sz w:val="17"/>
                <w:szCs w:val="17"/>
              </w:rPr>
              <w:t>1.12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77B56" w14:textId="77777777" w:rsidR="00564FCD" w:rsidRDefault="00000000">
            <w:r>
              <w:rPr>
                <w:sz w:val="17"/>
                <w:szCs w:val="17"/>
              </w:rPr>
              <w:t>22,800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3742C" w14:textId="77777777" w:rsidR="00564FCD" w:rsidRDefault="00000000">
            <w:r>
              <w:rPr>
                <w:sz w:val="17"/>
                <w:szCs w:val="17"/>
              </w:rPr>
              <w:t>LOW-COMP</w:t>
            </w:r>
          </w:p>
        </w:tc>
      </w:tr>
      <w:tr w:rsidR="00564FCD" w14:paraId="7A7C96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F968D" w14:textId="77777777" w:rsidR="00564FCD" w:rsidRDefault="00000000">
            <w:r>
              <w:rPr>
                <w:sz w:val="17"/>
                <w:szCs w:val="17"/>
              </w:rPr>
              <w:t>#8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F95FC" w14:textId="77777777" w:rsidR="00564FCD" w:rsidRDefault="00000000">
            <w:r>
              <w:rPr>
                <w:sz w:val="17"/>
                <w:szCs w:val="17"/>
              </w:rPr>
              <w:t>Lichtenberg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9BA91" w14:textId="77777777" w:rsidR="00564FCD" w:rsidRDefault="00000000">
            <w:r>
              <w:rPr>
                <w:sz w:val="17"/>
                <w:szCs w:val="17"/>
              </w:rPr>
              <w:t>50.1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7143B" w14:textId="77777777" w:rsidR="00564FCD" w:rsidRDefault="00000000">
            <w:r>
              <w:rPr>
                <w:sz w:val="17"/>
                <w:szCs w:val="17"/>
              </w:rPr>
              <w:t>18.7%</w:t>
            </w:r>
          </w:p>
        </w:tc>
        <w:tc>
          <w:tcPr>
            <w:tcW w:w="15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0072E" w14:textId="77777777" w:rsidR="00564FCD" w:rsidRDefault="00000000">
            <w:r>
              <w:rPr>
                <w:sz w:val="17"/>
                <w:szCs w:val="17"/>
              </w:rPr>
              <w:t>0.95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05131" w14:textId="77777777" w:rsidR="00564FCD" w:rsidRDefault="00000000">
            <w:r>
              <w:rPr>
                <w:sz w:val="17"/>
                <w:szCs w:val="17"/>
              </w:rPr>
              <w:t>21,400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7AAB3" w14:textId="77777777" w:rsidR="00564FCD" w:rsidRDefault="00000000">
            <w:r>
              <w:rPr>
                <w:sz w:val="17"/>
                <w:szCs w:val="17"/>
              </w:rPr>
              <w:t>LOW-COMP</w:t>
            </w:r>
          </w:p>
        </w:tc>
      </w:tr>
    </w:tbl>
    <w:p w14:paraId="18A3C80A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079841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DE572" w14:textId="77777777" w:rsidR="00564F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4111C7" wp14:editId="1653F59C">
                  <wp:extent cx="6124575" cy="3429000"/>
                  <wp:effectExtent l="0" t="0" r="0" b="0"/>
                  <wp:docPr id="1789201558" name="Picture 1789201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CD" w14:paraId="2FC79F2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256C4" w14:textId="77777777" w:rsidR="00564FCD" w:rsidRDefault="00000000">
            <w:pPr>
              <w:jc w:val="center"/>
            </w:pPr>
            <w:r>
              <w:rPr>
                <w:i/>
                <w:iCs/>
                <w:color w:val="95A5A6"/>
                <w:sz w:val="17"/>
                <w:szCs w:val="17"/>
              </w:rPr>
              <w:t xml:space="preserve">Fig. 2: Four-panel market analysis. Top-left: care infrastructure per district. Top-right: </w:t>
            </w:r>
            <w:proofErr w:type="spellStart"/>
            <w:r>
              <w:rPr>
                <w:i/>
                <w:iCs/>
                <w:color w:val="95A5A6"/>
                <w:sz w:val="17"/>
                <w:szCs w:val="17"/>
              </w:rPr>
              <w:t>Pflegegrad</w:t>
            </w:r>
            <w:proofErr w:type="spellEnd"/>
            <w:r>
              <w:rPr>
                <w:i/>
                <w:iCs/>
                <w:color w:val="95A5A6"/>
                <w:sz w:val="17"/>
                <w:szCs w:val="17"/>
              </w:rPr>
              <w:t xml:space="preserve"> care gap (estimated unserved seniors). Bottom-left: care penetration rate (</w:t>
            </w:r>
            <w:proofErr w:type="spellStart"/>
            <w:r>
              <w:rPr>
                <w:i/>
                <w:iCs/>
                <w:color w:val="95A5A6"/>
                <w:sz w:val="17"/>
                <w:szCs w:val="17"/>
              </w:rPr>
              <w:t>coloured</w:t>
            </w:r>
            <w:proofErr w:type="spellEnd"/>
            <w:r>
              <w:rPr>
                <w:i/>
                <w:iCs/>
                <w:color w:val="95A5A6"/>
                <w:sz w:val="17"/>
                <w:szCs w:val="17"/>
              </w:rPr>
              <w:t xml:space="preserve"> by saturation level). Bottom-right: KPI signal heatmap across all 12 districts.</w:t>
            </w:r>
          </w:p>
        </w:tc>
      </w:tr>
    </w:tbl>
    <w:p w14:paraId="18308D7B" w14:textId="77777777" w:rsidR="00564FCD" w:rsidRDefault="00564FCD">
      <w:pPr>
        <w:spacing w:before="90"/>
      </w:pPr>
    </w:p>
    <w:p w14:paraId="19B06F05" w14:textId="77777777" w:rsidR="00564FCD" w:rsidRDefault="00000000">
      <w:pPr>
        <w:pStyle w:val="Heading2"/>
      </w:pPr>
      <w:r>
        <w:t>4.2 Market Development 2015–2023</w:t>
      </w:r>
    </w:p>
    <w:p w14:paraId="209FC34C" w14:textId="77777777" w:rsidR="00564FCD" w:rsidRDefault="00000000">
      <w:pPr>
        <w:spacing w:before="60" w:after="60" w:line="290" w:lineRule="auto"/>
      </w:pPr>
      <w:r>
        <w:t xml:space="preserve">Five-year </w:t>
      </w:r>
      <w:proofErr w:type="spellStart"/>
      <w:r>
        <w:t>Pflegestatistik</w:t>
      </w:r>
      <w:proofErr w:type="spellEnd"/>
      <w:r>
        <w:t xml:space="preserve"> time series reveals structural undersupply: ambulant services grew ~18% from 2015–2023 while the senior population grew ~26% across the same period. The gap is widest in the highest-priority districts.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16A111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40218" w14:textId="77777777" w:rsidR="00564FCD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020DF5" wp14:editId="1FDE30E5">
                  <wp:extent cx="6124575" cy="3429000"/>
                  <wp:effectExtent l="0" t="0" r="0" b="0"/>
                  <wp:docPr id="66075513" name="Picture 66075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CD" w14:paraId="794BB8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B2AF4" w14:textId="77777777" w:rsidR="00564FCD" w:rsidRDefault="00000000">
            <w:pPr>
              <w:jc w:val="center"/>
            </w:pPr>
            <w:r>
              <w:rPr>
                <w:i/>
                <w:iCs/>
                <w:color w:val="95A5A6"/>
                <w:sz w:val="17"/>
                <w:szCs w:val="17"/>
              </w:rPr>
              <w:t xml:space="preserve">Fig. 6: Time series 2015–2023 — ambulant services (left) and nursing beds (right) for the top 5 LOI districts. Source: </w:t>
            </w:r>
            <w:proofErr w:type="spellStart"/>
            <w:r>
              <w:rPr>
                <w:i/>
                <w:iCs/>
                <w:color w:val="95A5A6"/>
                <w:sz w:val="17"/>
                <w:szCs w:val="17"/>
              </w:rPr>
              <w:t>Statistisches</w:t>
            </w:r>
            <w:proofErr w:type="spellEnd"/>
            <w:r>
              <w:rPr>
                <w:i/>
                <w:iCs/>
                <w:color w:val="95A5A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95A5A6"/>
                <w:sz w:val="17"/>
                <w:szCs w:val="17"/>
              </w:rPr>
              <w:t>Bundesamt</w:t>
            </w:r>
            <w:proofErr w:type="spellEnd"/>
            <w:r>
              <w:rPr>
                <w:i/>
                <w:iCs/>
                <w:color w:val="95A5A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95A5A6"/>
                <w:sz w:val="17"/>
                <w:szCs w:val="17"/>
              </w:rPr>
              <w:t>Pflegestatistik</w:t>
            </w:r>
            <w:proofErr w:type="spellEnd"/>
            <w:r>
              <w:rPr>
                <w:i/>
                <w:iCs/>
                <w:color w:val="95A5A6"/>
                <w:sz w:val="17"/>
                <w:szCs w:val="17"/>
              </w:rPr>
              <w:t>.</w:t>
            </w:r>
          </w:p>
        </w:tc>
      </w:tr>
    </w:tbl>
    <w:p w14:paraId="68E5282E" w14:textId="77777777" w:rsidR="00564FCD" w:rsidRDefault="00564FCD">
      <w:pPr>
        <w:spacing w:before="90"/>
      </w:pPr>
    </w:p>
    <w:p w14:paraId="3A434F64" w14:textId="77777777" w:rsidR="00564FCD" w:rsidRDefault="00000000">
      <w:r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7864D9A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4991A2" w14:textId="77777777" w:rsidR="00564FCD" w:rsidRDefault="00000000">
            <w:r>
              <w:rPr>
                <w:b/>
                <w:bCs/>
                <w:color w:val="FFFFFF"/>
                <w:sz w:val="28"/>
                <w:szCs w:val="28"/>
              </w:rPr>
              <w:t>05 | ZERO-BUDGET GTM STRATEGY</w:t>
            </w:r>
          </w:p>
        </w:tc>
      </w:tr>
    </w:tbl>
    <w:p w14:paraId="4FFFBC48" w14:textId="77777777" w:rsidR="00564FCD" w:rsidRDefault="00564FCD">
      <w:pPr>
        <w:spacing w:before="90"/>
      </w:pPr>
    </w:p>
    <w:p w14:paraId="20E6E85B" w14:textId="77777777" w:rsidR="00564FCD" w:rsidRDefault="00000000">
      <w:pPr>
        <w:spacing w:before="60" w:after="60" w:line="290" w:lineRule="auto"/>
      </w:pPr>
      <w:r>
        <w:t>All 9 channels were designed to operate with €0 paid media spend. Channel selection was mapped directly to cluster segments and GDPR/HWG compliance requirements.</w:t>
      </w:r>
    </w:p>
    <w:p w14:paraId="556CA880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58F42EE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90E3E" w14:textId="77777777" w:rsidR="00564F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068035" wp14:editId="567141E0">
                  <wp:extent cx="6124575" cy="3429000"/>
                  <wp:effectExtent l="0" t="0" r="0" b="0"/>
                  <wp:docPr id="1435174691" name="Picture 1435174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CD" w14:paraId="70FABF9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8073F" w14:textId="77777777" w:rsidR="00564FCD" w:rsidRDefault="00000000">
            <w:pPr>
              <w:jc w:val="center"/>
            </w:pPr>
            <w:r>
              <w:rPr>
                <w:i/>
                <w:iCs/>
                <w:color w:val="95A5A6"/>
                <w:sz w:val="17"/>
                <w:szCs w:val="17"/>
              </w:rPr>
              <w:t>Fig. 7: Zero-budget GTM channel map — 5 offline + 4 online + 2 system channels. Referral-First growth model.</w:t>
            </w:r>
          </w:p>
        </w:tc>
      </w:tr>
    </w:tbl>
    <w:p w14:paraId="5E961864" w14:textId="77777777" w:rsidR="00564FCD" w:rsidRDefault="00564FCD">
      <w:pPr>
        <w:spacing w:before="90"/>
      </w:pPr>
    </w:p>
    <w:p w14:paraId="3F32A83E" w14:textId="77777777" w:rsidR="00564FCD" w:rsidRDefault="00000000">
      <w:pPr>
        <w:pStyle w:val="Heading2"/>
      </w:pPr>
      <w:r>
        <w:t>5.1 Offline Channels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6"/>
        <w:gridCol w:w="4544"/>
        <w:gridCol w:w="1100"/>
        <w:gridCol w:w="1728"/>
      </w:tblGrid>
      <w:tr w:rsidR="00564FCD" w14:paraId="76CE1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D2C4A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8DD97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Tactic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9A101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Weekly Effort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27136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Est. Leads/Mo.</w:t>
            </w:r>
          </w:p>
        </w:tc>
      </w:tr>
      <w:tr w:rsidR="00564FCD" w14:paraId="38F3B9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21032" w14:textId="77777777" w:rsidR="00564FCD" w:rsidRDefault="00000000">
            <w:r>
              <w:rPr>
                <w:sz w:val="17"/>
                <w:szCs w:val="17"/>
              </w:rPr>
              <w:t>GP Practices &amp; Clinics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42D40" w14:textId="77777777" w:rsidR="00564FCD" w:rsidRDefault="00000000">
            <w:r>
              <w:rPr>
                <w:sz w:val="17"/>
                <w:szCs w:val="17"/>
              </w:rPr>
              <w:t>5 visits/week, discharge managers, lunch seminar, call-tracked UTM lines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8B6FC" w14:textId="77777777" w:rsidR="00564FCD" w:rsidRDefault="00000000">
            <w:r>
              <w:rPr>
                <w:sz w:val="17"/>
                <w:szCs w:val="17"/>
              </w:rPr>
              <w:t>5h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0A702" w14:textId="77777777" w:rsidR="00564FCD" w:rsidRDefault="00000000">
            <w:r>
              <w:rPr>
                <w:sz w:val="17"/>
                <w:szCs w:val="17"/>
              </w:rPr>
              <w:t>15–30</w:t>
            </w:r>
          </w:p>
        </w:tc>
      </w:tr>
      <w:tr w:rsidR="00564FCD" w14:paraId="3FE89A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C4257" w14:textId="77777777" w:rsidR="00564FCD" w:rsidRDefault="00000000">
            <w:r>
              <w:rPr>
                <w:sz w:val="17"/>
                <w:szCs w:val="17"/>
              </w:rPr>
              <w:t>Pharmacies (target: 100)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A0562" w14:textId="77777777" w:rsidR="00564FCD" w:rsidRDefault="00000000">
            <w:r>
              <w:rPr>
                <w:sz w:val="17"/>
                <w:szCs w:val="17"/>
              </w:rPr>
              <w:t>A5 counter cards, 10-min PTA briefing, monthly newsletter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D4B27" w14:textId="77777777" w:rsidR="00564FCD" w:rsidRDefault="00000000">
            <w:r>
              <w:rPr>
                <w:sz w:val="17"/>
                <w:szCs w:val="17"/>
              </w:rPr>
              <w:t>3h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90D1C" w14:textId="77777777" w:rsidR="00564FCD" w:rsidRDefault="00000000">
            <w:r>
              <w:rPr>
                <w:sz w:val="17"/>
                <w:szCs w:val="17"/>
              </w:rPr>
              <w:t>8–15</w:t>
            </w:r>
          </w:p>
        </w:tc>
      </w:tr>
      <w:tr w:rsidR="00564FCD" w14:paraId="3313AB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B5E71" w14:textId="77777777" w:rsidR="00564FCD" w:rsidRDefault="00000000">
            <w:r>
              <w:rPr>
                <w:sz w:val="17"/>
                <w:szCs w:val="17"/>
              </w:rPr>
              <w:t>Care Support Centers (48)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2FCAD" w14:textId="77777777" w:rsidR="00564FCD" w:rsidRDefault="00000000">
            <w:r>
              <w:rPr>
                <w:sz w:val="17"/>
                <w:szCs w:val="17"/>
              </w:rPr>
              <w:t xml:space="preserve">Formal partnership with all 48 Berlin </w:t>
            </w:r>
            <w:proofErr w:type="spellStart"/>
            <w:r>
              <w:rPr>
                <w:sz w:val="17"/>
                <w:szCs w:val="17"/>
              </w:rPr>
              <w:t>Pflegestützpunkte</w:t>
            </w:r>
            <w:proofErr w:type="spellEnd"/>
            <w:r>
              <w:rPr>
                <w:sz w:val="17"/>
                <w:szCs w:val="17"/>
              </w:rPr>
              <w:t>, material placement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45AB4" w14:textId="77777777" w:rsidR="00564FCD" w:rsidRDefault="00000000">
            <w:r>
              <w:rPr>
                <w:sz w:val="17"/>
                <w:szCs w:val="17"/>
              </w:rPr>
              <w:t>2h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88DC5" w14:textId="77777777" w:rsidR="00564FCD" w:rsidRDefault="00000000">
            <w:r>
              <w:rPr>
                <w:sz w:val="17"/>
                <w:szCs w:val="17"/>
              </w:rPr>
              <w:t>10–20</w:t>
            </w:r>
          </w:p>
        </w:tc>
      </w:tr>
      <w:tr w:rsidR="00564FCD" w14:paraId="162C8C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1DEBD" w14:textId="77777777" w:rsidR="00564FCD" w:rsidRDefault="00000000">
            <w:r>
              <w:rPr>
                <w:sz w:val="17"/>
                <w:szCs w:val="17"/>
              </w:rPr>
              <w:t>Church Communities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AA4DF" w14:textId="77777777" w:rsidR="00564FCD" w:rsidRDefault="00000000">
            <w:r>
              <w:rPr>
                <w:sz w:val="17"/>
                <w:szCs w:val="17"/>
              </w:rPr>
              <w:t>Senior group talks, church bulletin, Protestant/Catholic/Turkish network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3B8EE" w14:textId="77777777" w:rsidR="00564FCD" w:rsidRDefault="00000000">
            <w:r>
              <w:rPr>
                <w:sz w:val="17"/>
                <w:szCs w:val="17"/>
              </w:rPr>
              <w:t>3h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A6BF6" w14:textId="77777777" w:rsidR="00564FCD" w:rsidRDefault="00000000">
            <w:r>
              <w:rPr>
                <w:sz w:val="17"/>
                <w:szCs w:val="17"/>
              </w:rPr>
              <w:t>8–15</w:t>
            </w:r>
          </w:p>
        </w:tc>
      </w:tr>
      <w:tr w:rsidR="00564FCD" w14:paraId="7CD67C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B517B" w14:textId="77777777" w:rsidR="00564FCD" w:rsidRDefault="00000000">
            <w:r>
              <w:rPr>
                <w:sz w:val="17"/>
                <w:szCs w:val="17"/>
              </w:rPr>
              <w:t>VHS Workshops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1AB7C" w14:textId="77777777" w:rsidR="00564FCD" w:rsidRDefault="00000000">
            <w:r>
              <w:rPr>
                <w:sz w:val="17"/>
                <w:szCs w:val="17"/>
              </w:rPr>
              <w:t xml:space="preserve">Monthly, 5 target districts, bilingual DE/TR/RU, "Understanding </w:t>
            </w:r>
            <w:proofErr w:type="spellStart"/>
            <w:r>
              <w:rPr>
                <w:sz w:val="17"/>
                <w:szCs w:val="17"/>
              </w:rPr>
              <w:t>Pflegegrad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C78AF" w14:textId="77777777" w:rsidR="00564FCD" w:rsidRDefault="00000000">
            <w:r>
              <w:rPr>
                <w:sz w:val="17"/>
                <w:szCs w:val="17"/>
              </w:rPr>
              <w:t>4h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E93BD" w14:textId="77777777" w:rsidR="00564FCD" w:rsidRDefault="00000000">
            <w:r>
              <w:rPr>
                <w:sz w:val="17"/>
                <w:szCs w:val="17"/>
              </w:rPr>
              <w:t>10–20</w:t>
            </w:r>
          </w:p>
        </w:tc>
      </w:tr>
    </w:tbl>
    <w:p w14:paraId="4B61AFA7" w14:textId="77777777" w:rsidR="00564FCD" w:rsidRDefault="00564FCD">
      <w:pPr>
        <w:spacing w:before="90"/>
      </w:pPr>
    </w:p>
    <w:p w14:paraId="7D9C64AB" w14:textId="77777777" w:rsidR="00564FCD" w:rsidRDefault="00000000">
      <w:pPr>
        <w:pStyle w:val="Heading2"/>
      </w:pPr>
      <w:r>
        <w:t>5.2 Online Channels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6"/>
        <w:gridCol w:w="4544"/>
        <w:gridCol w:w="1369"/>
        <w:gridCol w:w="1459"/>
      </w:tblGrid>
      <w:tr w:rsidR="00564FCD" w14:paraId="7F9106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EED81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A5197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Tactic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90511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Time Horizon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436A3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Est. Leads/Mo.</w:t>
            </w:r>
          </w:p>
        </w:tc>
      </w:tr>
      <w:tr w:rsidR="00564FCD" w14:paraId="4E4530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DA18F" w14:textId="77777777" w:rsidR="00564FCD" w:rsidRDefault="00000000">
            <w:r>
              <w:rPr>
                <w:sz w:val="17"/>
                <w:szCs w:val="17"/>
              </w:rPr>
              <w:t>Local SEO / Map Pack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BDDA9" w14:textId="77777777" w:rsidR="00564FCD" w:rsidRDefault="00000000">
            <w:r>
              <w:rPr>
                <w:sz w:val="17"/>
                <w:szCs w:val="17"/>
              </w:rPr>
              <w:t xml:space="preserve">GMB </w:t>
            </w:r>
            <w:proofErr w:type="spellStart"/>
            <w:r>
              <w:rPr>
                <w:sz w:val="17"/>
                <w:szCs w:val="17"/>
              </w:rPr>
              <w:t>optimisation</w:t>
            </w:r>
            <w:proofErr w:type="spellEnd"/>
            <w:r>
              <w:rPr>
                <w:sz w:val="17"/>
                <w:szCs w:val="17"/>
              </w:rPr>
              <w:t>, 12 district landing pages, schema markup, "</w:t>
            </w:r>
            <w:proofErr w:type="spellStart"/>
            <w:r>
              <w:rPr>
                <w:sz w:val="17"/>
                <w:szCs w:val="17"/>
              </w:rPr>
              <w:t>Pflegegrad</w:t>
            </w:r>
            <w:proofErr w:type="spellEnd"/>
            <w:r>
              <w:rPr>
                <w:sz w:val="17"/>
                <w:szCs w:val="17"/>
              </w:rPr>
              <w:t xml:space="preserve"> [District]" keywords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3A032" w14:textId="77777777" w:rsidR="00564FCD" w:rsidRDefault="00000000">
            <w:r>
              <w:rPr>
                <w:sz w:val="17"/>
                <w:szCs w:val="17"/>
              </w:rPr>
              <w:t>3–6 months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5651F" w14:textId="77777777" w:rsidR="00564FCD" w:rsidRDefault="00000000">
            <w:r>
              <w:rPr>
                <w:sz w:val="17"/>
                <w:szCs w:val="17"/>
              </w:rPr>
              <w:t>20–40</w:t>
            </w:r>
          </w:p>
        </w:tc>
      </w:tr>
      <w:tr w:rsidR="00564FCD" w14:paraId="693469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74636" w14:textId="77777777" w:rsidR="00564FCD" w:rsidRDefault="00000000">
            <w:r>
              <w:rPr>
                <w:sz w:val="17"/>
                <w:szCs w:val="17"/>
              </w:rPr>
              <w:t>Content Clusters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D6886" w14:textId="77777777" w:rsidR="00564FCD" w:rsidRDefault="00000000">
            <w:r>
              <w:rPr>
                <w:sz w:val="17"/>
                <w:szCs w:val="17"/>
              </w:rPr>
              <w:t>2× blog/week on "</w:t>
            </w:r>
            <w:proofErr w:type="spellStart"/>
            <w:r>
              <w:rPr>
                <w:sz w:val="17"/>
                <w:szCs w:val="17"/>
              </w:rPr>
              <w:t>Pflegegrad</w:t>
            </w:r>
            <w:proofErr w:type="spellEnd"/>
            <w:r>
              <w:rPr>
                <w:sz w:val="17"/>
                <w:szCs w:val="17"/>
              </w:rPr>
              <w:t xml:space="preserve"> Application", "Filing MDK Appeal" — Featured Snippet targeting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FAD87" w14:textId="77777777" w:rsidR="00564FCD" w:rsidRDefault="00000000">
            <w:r>
              <w:rPr>
                <w:sz w:val="17"/>
                <w:szCs w:val="17"/>
              </w:rPr>
              <w:t>4–8 months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0ED83" w14:textId="77777777" w:rsidR="00564FCD" w:rsidRDefault="00000000">
            <w:r>
              <w:rPr>
                <w:sz w:val="17"/>
                <w:szCs w:val="17"/>
              </w:rPr>
              <w:t>10–25</w:t>
            </w:r>
          </w:p>
        </w:tc>
      </w:tr>
      <w:tr w:rsidR="00564FCD" w14:paraId="5B8422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D1BDE" w14:textId="77777777" w:rsidR="00564FCD" w:rsidRDefault="00000000">
            <w:proofErr w:type="spellStart"/>
            <w:r>
              <w:rPr>
                <w:sz w:val="17"/>
                <w:szCs w:val="17"/>
              </w:rPr>
              <w:t>Pflegegrad</w:t>
            </w:r>
            <w:proofErr w:type="spellEnd"/>
            <w:r>
              <w:rPr>
                <w:sz w:val="17"/>
                <w:szCs w:val="17"/>
              </w:rPr>
              <w:t xml:space="preserve"> Calculator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2E000" w14:textId="77777777" w:rsidR="00564FCD" w:rsidRDefault="00000000">
            <w:r>
              <w:rPr>
                <w:sz w:val="17"/>
                <w:szCs w:val="17"/>
              </w:rPr>
              <w:t>Interactive self-test, GDPR-compliant lead capture form, automated email sequence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83D5D" w14:textId="77777777" w:rsidR="00564FCD" w:rsidRDefault="00000000">
            <w:r>
              <w:rPr>
                <w:sz w:val="17"/>
                <w:szCs w:val="17"/>
              </w:rPr>
              <w:t>1–2 months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6D8B2" w14:textId="77777777" w:rsidR="00564FCD" w:rsidRDefault="00000000">
            <w:r>
              <w:rPr>
                <w:sz w:val="17"/>
                <w:szCs w:val="17"/>
              </w:rPr>
              <w:t>15–30</w:t>
            </w:r>
          </w:p>
        </w:tc>
      </w:tr>
      <w:tr w:rsidR="00564FCD" w14:paraId="4A4704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E0E54" w14:textId="77777777" w:rsidR="00564FCD" w:rsidRDefault="00000000">
            <w:r>
              <w:rPr>
                <w:sz w:val="17"/>
                <w:szCs w:val="17"/>
              </w:rPr>
              <w:t>Organic Social</w:t>
            </w:r>
          </w:p>
        </w:tc>
        <w:tc>
          <w:tcPr>
            <w:tcW w:w="5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89292" w14:textId="77777777" w:rsidR="00564FCD" w:rsidRDefault="00000000">
            <w:r>
              <w:rPr>
                <w:sz w:val="17"/>
                <w:szCs w:val="17"/>
              </w:rPr>
              <w:t>Facebook groups (30+ Berlin senior groups), YouTube series, WhatsApp, LinkedIn B2B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BADA7" w14:textId="77777777" w:rsidR="00564FCD" w:rsidRDefault="00000000">
            <w:r>
              <w:rPr>
                <w:sz w:val="17"/>
                <w:szCs w:val="17"/>
              </w:rPr>
              <w:t>2–4 months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1A581" w14:textId="77777777" w:rsidR="00564FCD" w:rsidRDefault="00000000">
            <w:r>
              <w:rPr>
                <w:sz w:val="17"/>
                <w:szCs w:val="17"/>
              </w:rPr>
              <w:t>8–20</w:t>
            </w:r>
          </w:p>
        </w:tc>
      </w:tr>
    </w:tbl>
    <w:p w14:paraId="2181BD24" w14:textId="77777777" w:rsidR="00564FCD" w:rsidRDefault="00000000">
      <w:r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3B2F70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41C501" w14:textId="77777777" w:rsidR="00564FCD" w:rsidRDefault="00000000">
            <w:r>
              <w:rPr>
                <w:b/>
                <w:bCs/>
                <w:color w:val="FFFFFF"/>
                <w:sz w:val="28"/>
                <w:szCs w:val="28"/>
              </w:rPr>
              <w:t>06 | PLR MICRO-AREA ACTION PLAN</w:t>
            </w:r>
          </w:p>
        </w:tc>
      </w:tr>
    </w:tbl>
    <w:p w14:paraId="25F46257" w14:textId="77777777" w:rsidR="00564FCD" w:rsidRDefault="00564FCD">
      <w:pPr>
        <w:spacing w:before="90"/>
      </w:pPr>
    </w:p>
    <w:p w14:paraId="2B6D5CB4" w14:textId="77777777" w:rsidR="00564FCD" w:rsidRDefault="00000000">
      <w:pPr>
        <w:pStyle w:val="Heading2"/>
      </w:pPr>
      <w:r>
        <w:t>6.1 Location Data Methodology</w:t>
      </w:r>
    </w:p>
    <w:p w14:paraId="1D8A289B" w14:textId="77777777" w:rsidR="00564FCD" w:rsidRDefault="00000000">
      <w:pPr>
        <w:spacing w:before="60" w:after="60" w:line="290" w:lineRule="auto"/>
      </w:pPr>
      <w:r>
        <w:t xml:space="preserve">Each 8-digit RAUMID encodes a 4-level LOR hierarchy: </w:t>
      </w:r>
      <w:proofErr w:type="spellStart"/>
      <w:r>
        <w:t>Bezirk</w:t>
      </w:r>
      <w:proofErr w:type="spellEnd"/>
      <w:r>
        <w:t xml:space="preserve"> (district) → </w:t>
      </w:r>
      <w:proofErr w:type="spellStart"/>
      <w:r>
        <w:t>Prognoseraum</w:t>
      </w:r>
      <w:proofErr w:type="spellEnd"/>
      <w:r>
        <w:t xml:space="preserve"> → </w:t>
      </w:r>
      <w:proofErr w:type="spellStart"/>
      <w:r>
        <w:t>Bezirksregion</w:t>
      </w:r>
      <w:proofErr w:type="spellEnd"/>
      <w:r>
        <w:t xml:space="preserve"> (</w:t>
      </w:r>
      <w:proofErr w:type="spellStart"/>
      <w:r>
        <w:t>neighbourhood</w:t>
      </w:r>
      <w:proofErr w:type="spellEnd"/>
      <w:r>
        <w:t xml:space="preserve">) → </w:t>
      </w:r>
      <w:proofErr w:type="spellStart"/>
      <w:r>
        <w:t>Planungsraum</w:t>
      </w:r>
      <w:proofErr w:type="spellEnd"/>
      <w:r>
        <w:t xml:space="preserve"> (planning area). All 537 PLR areas were decoded to district, </w:t>
      </w:r>
      <w:proofErr w:type="spellStart"/>
      <w:r>
        <w:t>neighbourhood</w:t>
      </w:r>
      <w:proofErr w:type="spellEnd"/>
      <w:r>
        <w:t xml:space="preserve"> name, and postcode using the official Berlin LOR </w:t>
      </w:r>
      <w:proofErr w:type="spellStart"/>
      <w:r>
        <w:t>Bezirksregion</w:t>
      </w:r>
      <w:proofErr w:type="spellEnd"/>
      <w:r>
        <w:t xml:space="preserve"> catalogue — achieving 100% coverage without external geocoding APIs.</w:t>
      </w:r>
    </w:p>
    <w:p w14:paraId="58447329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2261"/>
        <w:gridCol w:w="2261"/>
        <w:gridCol w:w="1545"/>
        <w:gridCol w:w="1758"/>
      </w:tblGrid>
      <w:tr w:rsidR="00564FCD" w14:paraId="73CC9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2D638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RAUMID Example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0F284" w14:textId="77777777" w:rsidR="00564FC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Bezirk</w:t>
            </w:r>
            <w:proofErr w:type="spellEnd"/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4996F" w14:textId="77777777" w:rsidR="00564FC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Bezirksregion</w:t>
            </w:r>
            <w:proofErr w:type="spellEnd"/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EE4E1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Postcode</w:t>
            </w:r>
          </w:p>
        </w:tc>
        <w:tc>
          <w:tcPr>
            <w:tcW w:w="1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F765D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Lead Score</w:t>
            </w:r>
          </w:p>
        </w:tc>
      </w:tr>
      <w:tr w:rsidR="00564FCD" w14:paraId="0AF454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23997" w14:textId="77777777" w:rsidR="00564FCD" w:rsidRDefault="00000000">
            <w:r>
              <w:rPr>
                <w:sz w:val="17"/>
                <w:szCs w:val="17"/>
              </w:rPr>
              <w:t>06400841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804FD" w14:textId="77777777" w:rsidR="00564FCD" w:rsidRDefault="00000000">
            <w:proofErr w:type="spellStart"/>
            <w:r>
              <w:rPr>
                <w:sz w:val="17"/>
                <w:szCs w:val="17"/>
              </w:rPr>
              <w:t>Steglitz-Zehlendorf</w:t>
            </w:r>
            <w:proofErr w:type="spellEnd"/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41B0E" w14:textId="77777777" w:rsidR="00564FCD" w:rsidRDefault="00000000">
            <w:r>
              <w:rPr>
                <w:sz w:val="17"/>
                <w:szCs w:val="17"/>
              </w:rPr>
              <w:t xml:space="preserve">Wannsee / </w:t>
            </w:r>
            <w:proofErr w:type="spellStart"/>
            <w:r>
              <w:rPr>
                <w:sz w:val="17"/>
                <w:szCs w:val="17"/>
              </w:rPr>
              <w:t>Nikolassee</w:t>
            </w:r>
            <w:proofErr w:type="spellEnd"/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EA3F4" w14:textId="77777777" w:rsidR="00564FCD" w:rsidRDefault="00000000">
            <w:r>
              <w:rPr>
                <w:sz w:val="17"/>
                <w:szCs w:val="17"/>
              </w:rPr>
              <w:t>14109–14129</w:t>
            </w:r>
          </w:p>
        </w:tc>
        <w:tc>
          <w:tcPr>
            <w:tcW w:w="1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4A680" w14:textId="77777777" w:rsidR="00564FCD" w:rsidRDefault="00000000">
            <w:r>
              <w:rPr>
                <w:sz w:val="17"/>
                <w:szCs w:val="17"/>
              </w:rPr>
              <w:t>72.9</w:t>
            </w:r>
          </w:p>
        </w:tc>
      </w:tr>
      <w:tr w:rsidR="00564FCD" w14:paraId="5F40A3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1DC1F" w14:textId="77777777" w:rsidR="00564FCD" w:rsidRDefault="00000000">
            <w:r>
              <w:rPr>
                <w:sz w:val="17"/>
                <w:szCs w:val="17"/>
              </w:rPr>
              <w:t>05400945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67896" w14:textId="77777777" w:rsidR="00564FCD" w:rsidRDefault="00000000">
            <w:r>
              <w:rPr>
                <w:sz w:val="17"/>
                <w:szCs w:val="17"/>
              </w:rPr>
              <w:t>Spandau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CFED6" w14:textId="77777777" w:rsidR="00564FCD" w:rsidRDefault="00000000">
            <w:proofErr w:type="spellStart"/>
            <w:r>
              <w:rPr>
                <w:sz w:val="17"/>
                <w:szCs w:val="17"/>
              </w:rPr>
              <w:t>Staaken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Westerwaldstr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4A9B" w14:textId="77777777" w:rsidR="00564FCD" w:rsidRDefault="00000000">
            <w:r>
              <w:rPr>
                <w:sz w:val="17"/>
                <w:szCs w:val="17"/>
              </w:rPr>
              <w:t>13591–13593</w:t>
            </w:r>
          </w:p>
        </w:tc>
        <w:tc>
          <w:tcPr>
            <w:tcW w:w="1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0079A" w14:textId="77777777" w:rsidR="00564FCD" w:rsidRDefault="00000000">
            <w:r>
              <w:rPr>
                <w:sz w:val="17"/>
                <w:szCs w:val="17"/>
              </w:rPr>
              <w:t>72.7</w:t>
            </w:r>
          </w:p>
        </w:tc>
      </w:tr>
      <w:tr w:rsidR="00564FCD" w14:paraId="146628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73F4F" w14:textId="77777777" w:rsidR="00564FCD" w:rsidRDefault="00000000">
            <w:r>
              <w:rPr>
                <w:sz w:val="17"/>
                <w:szCs w:val="17"/>
              </w:rPr>
              <w:t>12400720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49974" w14:textId="77777777" w:rsidR="00564FCD" w:rsidRDefault="00000000">
            <w:proofErr w:type="spellStart"/>
            <w:r>
              <w:rPr>
                <w:sz w:val="17"/>
                <w:szCs w:val="17"/>
              </w:rPr>
              <w:t>Reinickendorf</w:t>
            </w:r>
            <w:proofErr w:type="spellEnd"/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FFC96" w14:textId="77777777" w:rsidR="00564FCD" w:rsidRDefault="00000000">
            <w:proofErr w:type="spellStart"/>
            <w:r>
              <w:rPr>
                <w:sz w:val="17"/>
                <w:szCs w:val="17"/>
              </w:rPr>
              <w:t>Märkisches</w:t>
            </w:r>
            <w:proofErr w:type="spellEnd"/>
            <w:r>
              <w:rPr>
                <w:sz w:val="17"/>
                <w:szCs w:val="17"/>
              </w:rPr>
              <w:t xml:space="preserve"> Viertel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9F3A9" w14:textId="77777777" w:rsidR="00564FCD" w:rsidRDefault="00000000">
            <w:r>
              <w:rPr>
                <w:sz w:val="17"/>
                <w:szCs w:val="17"/>
              </w:rPr>
              <w:t>13435–13439</w:t>
            </w:r>
          </w:p>
        </w:tc>
        <w:tc>
          <w:tcPr>
            <w:tcW w:w="1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58D30" w14:textId="77777777" w:rsidR="00564FCD" w:rsidRDefault="00000000">
            <w:r>
              <w:rPr>
                <w:sz w:val="17"/>
                <w:szCs w:val="17"/>
              </w:rPr>
              <w:t>72.1</w:t>
            </w:r>
          </w:p>
        </w:tc>
      </w:tr>
      <w:tr w:rsidR="00564FCD" w14:paraId="740809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8D993" w14:textId="77777777" w:rsidR="00564FCD" w:rsidRDefault="00000000">
            <w:r>
              <w:rPr>
                <w:sz w:val="17"/>
                <w:szCs w:val="17"/>
              </w:rPr>
              <w:t>04200205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FB44A" w14:textId="77777777" w:rsidR="00564FCD" w:rsidRDefault="00000000">
            <w:r>
              <w:rPr>
                <w:sz w:val="17"/>
                <w:szCs w:val="17"/>
              </w:rPr>
              <w:t>Charlottenburg-Wilmersdorf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47D8E" w14:textId="77777777" w:rsidR="00564FCD" w:rsidRDefault="00000000">
            <w:r>
              <w:rPr>
                <w:sz w:val="17"/>
                <w:szCs w:val="17"/>
              </w:rPr>
              <w:t>Charlottenburg North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1A866" w14:textId="77777777" w:rsidR="00564FCD" w:rsidRDefault="00000000">
            <w:r>
              <w:rPr>
                <w:sz w:val="17"/>
                <w:szCs w:val="17"/>
              </w:rPr>
              <w:t>10585–10629</w:t>
            </w:r>
          </w:p>
        </w:tc>
        <w:tc>
          <w:tcPr>
            <w:tcW w:w="1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6159E" w14:textId="77777777" w:rsidR="00564FCD" w:rsidRDefault="00000000">
            <w:r>
              <w:rPr>
                <w:sz w:val="17"/>
                <w:szCs w:val="17"/>
              </w:rPr>
              <w:t>69.8</w:t>
            </w:r>
          </w:p>
        </w:tc>
      </w:tr>
      <w:tr w:rsidR="00564FCD" w14:paraId="790E18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4D2B9" w14:textId="77777777" w:rsidR="00564FCD" w:rsidRDefault="00000000">
            <w:r>
              <w:rPr>
                <w:sz w:val="17"/>
                <w:szCs w:val="17"/>
              </w:rPr>
              <w:t>03300517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5008F" w14:textId="77777777" w:rsidR="00564FCD" w:rsidRDefault="00000000">
            <w:r>
              <w:rPr>
                <w:sz w:val="17"/>
                <w:szCs w:val="17"/>
              </w:rPr>
              <w:t>Pankow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369CE" w14:textId="77777777" w:rsidR="00564FCD" w:rsidRDefault="00000000">
            <w:r>
              <w:rPr>
                <w:sz w:val="17"/>
                <w:szCs w:val="17"/>
              </w:rPr>
              <w:t>Weißensee South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EE76A" w14:textId="77777777" w:rsidR="00564FCD" w:rsidRDefault="00000000">
            <w:r>
              <w:rPr>
                <w:sz w:val="17"/>
                <w:szCs w:val="17"/>
              </w:rPr>
              <w:t>13086–13088</w:t>
            </w:r>
          </w:p>
        </w:tc>
        <w:tc>
          <w:tcPr>
            <w:tcW w:w="19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0B6B5" w14:textId="77777777" w:rsidR="00564FCD" w:rsidRDefault="00000000">
            <w:r>
              <w:rPr>
                <w:sz w:val="17"/>
                <w:szCs w:val="17"/>
              </w:rPr>
              <w:t>69.5</w:t>
            </w:r>
          </w:p>
        </w:tc>
      </w:tr>
    </w:tbl>
    <w:p w14:paraId="2CCE7257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6FBE34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541E9" w14:textId="77777777" w:rsidR="00564FCD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F9194C" wp14:editId="5C4C5A2A">
                  <wp:extent cx="6124575" cy="3429000"/>
                  <wp:effectExtent l="0" t="0" r="0" b="0"/>
                  <wp:docPr id="183683582" name="Picture 183683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45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CD" w14:paraId="4ED68FA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DD238" w14:textId="77777777" w:rsidR="00564FCD" w:rsidRDefault="00000000">
            <w:pPr>
              <w:jc w:val="center"/>
            </w:pPr>
            <w:r>
              <w:rPr>
                <w:i/>
                <w:iCs/>
                <w:color w:val="95A5A6"/>
                <w:sz w:val="17"/>
                <w:szCs w:val="17"/>
              </w:rPr>
              <w:t xml:space="preserve">Fig. 5: Top 25 PLR areas by lead score (left). Senior share vs. widowhood rate scatter for top </w:t>
            </w:r>
            <w:proofErr w:type="spellStart"/>
            <w:r>
              <w:rPr>
                <w:i/>
                <w:iCs/>
                <w:color w:val="95A5A6"/>
                <w:sz w:val="17"/>
                <w:szCs w:val="17"/>
              </w:rPr>
              <w:t>neighbourhoods</w:t>
            </w:r>
            <w:proofErr w:type="spellEnd"/>
            <w:r>
              <w:rPr>
                <w:i/>
                <w:iCs/>
                <w:color w:val="95A5A6"/>
                <w:sz w:val="17"/>
                <w:szCs w:val="17"/>
              </w:rPr>
              <w:t xml:space="preserve"> (right). These maps define precision </w:t>
            </w:r>
            <w:proofErr w:type="spellStart"/>
            <w:r>
              <w:rPr>
                <w:i/>
                <w:iCs/>
                <w:color w:val="95A5A6"/>
                <w:sz w:val="17"/>
                <w:szCs w:val="17"/>
              </w:rPr>
              <w:t>flyering</w:t>
            </w:r>
            <w:proofErr w:type="spellEnd"/>
            <w:r>
              <w:rPr>
                <w:i/>
                <w:iCs/>
                <w:color w:val="95A5A6"/>
                <w:sz w:val="17"/>
                <w:szCs w:val="17"/>
              </w:rPr>
              <w:t xml:space="preserve"> routes and GP outreach hotspots.</w:t>
            </w:r>
          </w:p>
        </w:tc>
      </w:tr>
    </w:tbl>
    <w:p w14:paraId="1852B7E4" w14:textId="77777777" w:rsidR="00564FCD" w:rsidRDefault="00564FCD">
      <w:pPr>
        <w:spacing w:before="90"/>
      </w:pPr>
    </w:p>
    <w:p w14:paraId="386569B7" w14:textId="77777777" w:rsidR="00564FCD" w:rsidRDefault="00000000">
      <w:r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6DC4D7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08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955AB0" w14:textId="77777777" w:rsidR="00564FCD" w:rsidRDefault="00000000">
            <w:r>
              <w:rPr>
                <w:b/>
                <w:bCs/>
                <w:color w:val="FFFFFF"/>
                <w:sz w:val="28"/>
                <w:szCs w:val="28"/>
              </w:rPr>
              <w:t>07 | GDPR &amp; HWG COMPLIANCE DESIGN</w:t>
            </w:r>
          </w:p>
        </w:tc>
      </w:tr>
    </w:tbl>
    <w:p w14:paraId="337F8688" w14:textId="77777777" w:rsidR="00564FCD" w:rsidRDefault="00564FCD">
      <w:pPr>
        <w:spacing w:before="90"/>
      </w:pPr>
    </w:p>
    <w:p w14:paraId="3E58D743" w14:textId="77777777" w:rsidR="00564FCD" w:rsidRDefault="00000000">
      <w:pPr>
        <w:spacing w:before="60" w:after="60" w:line="290" w:lineRule="auto"/>
      </w:pPr>
      <w:r>
        <w:t>All proposed acquisition tactics were reviewed against German healthcare advertising law (HWG) and GDPR requirements before inclusion in the strategy. This section documents compliance decisions — demonstrating that data-driven GTM can be designed within legal constraints from the outset.</w:t>
      </w:r>
    </w:p>
    <w:p w14:paraId="71470698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3400"/>
        <w:gridCol w:w="1838"/>
      </w:tblGrid>
      <w:tr w:rsidR="00564FCD" w14:paraId="01982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6A0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4EC94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Regulation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6A0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4D13E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6A0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C0B71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Design Decision</w:t>
            </w:r>
          </w:p>
        </w:tc>
        <w:tc>
          <w:tcPr>
            <w:tcW w:w="18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6A0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FD8AC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64FCD" w14:paraId="459839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47A66" w14:textId="77777777" w:rsidR="00564FCD" w:rsidRDefault="00000000">
            <w:r>
              <w:rPr>
                <w:sz w:val="17"/>
                <w:szCs w:val="17"/>
              </w:rPr>
              <w:t>HWG §11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87079" w14:textId="77777777" w:rsidR="00564FCD" w:rsidRDefault="00000000">
            <w:r>
              <w:rPr>
                <w:sz w:val="17"/>
                <w:szCs w:val="17"/>
              </w:rPr>
              <w:t>No patient testimonials without explicit consent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FB9F5" w14:textId="77777777" w:rsidR="00564FCD" w:rsidRDefault="00000000">
            <w:r>
              <w:rPr>
                <w:sz w:val="17"/>
                <w:szCs w:val="17"/>
              </w:rPr>
              <w:t xml:space="preserve">Success stories </w:t>
            </w:r>
            <w:proofErr w:type="spellStart"/>
            <w:r>
              <w:rPr>
                <w:sz w:val="17"/>
                <w:szCs w:val="17"/>
              </w:rPr>
              <w:t>anonymised</w:t>
            </w:r>
            <w:proofErr w:type="spellEnd"/>
            <w:r>
              <w:rPr>
                <w:sz w:val="17"/>
                <w:szCs w:val="17"/>
              </w:rPr>
              <w:t>, no identifiable photos, no names</w:t>
            </w:r>
          </w:p>
        </w:tc>
        <w:tc>
          <w:tcPr>
            <w:tcW w:w="18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DCA56" w14:textId="77777777" w:rsidR="00564FCD" w:rsidRDefault="00000000">
            <w:r>
              <w:rPr>
                <w:sz w:val="17"/>
                <w:szCs w:val="17"/>
              </w:rPr>
              <w:t>✅ Compliant</w:t>
            </w:r>
          </w:p>
        </w:tc>
      </w:tr>
      <w:tr w:rsidR="00564FCD" w14:paraId="3B7FE3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E2CE7" w14:textId="77777777" w:rsidR="00564FCD" w:rsidRDefault="00000000">
            <w:r>
              <w:rPr>
                <w:sz w:val="17"/>
                <w:szCs w:val="17"/>
              </w:rPr>
              <w:t>HWG §3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DA4FD" w14:textId="77777777" w:rsidR="00564FCD" w:rsidRDefault="00000000">
            <w:r>
              <w:rPr>
                <w:sz w:val="17"/>
                <w:szCs w:val="17"/>
              </w:rPr>
              <w:t>No misleading claims about service outcomes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F362F" w14:textId="77777777" w:rsidR="00564FCD" w:rsidRDefault="00000000">
            <w:r>
              <w:rPr>
                <w:sz w:val="17"/>
                <w:szCs w:val="17"/>
              </w:rPr>
              <w:t>Only verifiable metrics used (e.g. "12,000+ filed applications")</w:t>
            </w:r>
          </w:p>
        </w:tc>
        <w:tc>
          <w:tcPr>
            <w:tcW w:w="18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E6C5D" w14:textId="77777777" w:rsidR="00564FCD" w:rsidRDefault="00000000">
            <w:r>
              <w:rPr>
                <w:sz w:val="17"/>
                <w:szCs w:val="17"/>
              </w:rPr>
              <w:t>✅ Compliant</w:t>
            </w:r>
          </w:p>
        </w:tc>
      </w:tr>
      <w:tr w:rsidR="00564FCD" w14:paraId="046802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B9783" w14:textId="77777777" w:rsidR="00564FCD" w:rsidRDefault="00000000">
            <w:r>
              <w:rPr>
                <w:sz w:val="17"/>
                <w:szCs w:val="17"/>
              </w:rPr>
              <w:t>GDPR Art. 13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04D23" w14:textId="77777777" w:rsidR="00564FCD" w:rsidRDefault="00000000">
            <w:r>
              <w:rPr>
                <w:sz w:val="17"/>
                <w:szCs w:val="17"/>
              </w:rPr>
              <w:t>Privacy notice required at point of data collection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C1BAB" w14:textId="77777777" w:rsidR="00564FCD" w:rsidRDefault="00000000">
            <w:r>
              <w:rPr>
                <w:sz w:val="17"/>
                <w:szCs w:val="17"/>
              </w:rPr>
              <w:t>GDPR-compliant form with explicit consent checkbox on every lead form</w:t>
            </w:r>
          </w:p>
        </w:tc>
        <w:tc>
          <w:tcPr>
            <w:tcW w:w="18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E54CC" w14:textId="77777777" w:rsidR="00564FCD" w:rsidRDefault="00000000">
            <w:r>
              <w:rPr>
                <w:sz w:val="17"/>
                <w:szCs w:val="17"/>
              </w:rPr>
              <w:t>✅ Compliant</w:t>
            </w:r>
          </w:p>
        </w:tc>
      </w:tr>
      <w:tr w:rsidR="00564FCD" w14:paraId="7B6CA0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8CEC0" w14:textId="77777777" w:rsidR="00564FCD" w:rsidRDefault="00000000">
            <w:r>
              <w:rPr>
                <w:sz w:val="17"/>
                <w:szCs w:val="17"/>
              </w:rPr>
              <w:t>GDPR Art. 6(1)(f)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05872" w14:textId="77777777" w:rsidR="00564FCD" w:rsidRDefault="00000000">
            <w:r>
              <w:rPr>
                <w:sz w:val="17"/>
                <w:szCs w:val="17"/>
              </w:rPr>
              <w:t>Legitimate interest basis for B2B contact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DC5D5" w14:textId="77777777" w:rsidR="00564FCD" w:rsidRDefault="00000000">
            <w:r>
              <w:rPr>
                <w:sz w:val="17"/>
                <w:szCs w:val="17"/>
              </w:rPr>
              <w:t>GP/pharmacy outreach documented as legitimate interest</w:t>
            </w:r>
          </w:p>
        </w:tc>
        <w:tc>
          <w:tcPr>
            <w:tcW w:w="18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B73F7" w14:textId="77777777" w:rsidR="00564FCD" w:rsidRDefault="00000000">
            <w:r>
              <w:rPr>
                <w:sz w:val="17"/>
                <w:szCs w:val="17"/>
              </w:rPr>
              <w:t>✅ Compliant</w:t>
            </w:r>
          </w:p>
        </w:tc>
      </w:tr>
      <w:tr w:rsidR="00564FCD" w14:paraId="2241F1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CCD70" w14:textId="77777777" w:rsidR="00564FCD" w:rsidRDefault="00000000">
            <w:r>
              <w:rPr>
                <w:sz w:val="17"/>
                <w:szCs w:val="17"/>
              </w:rPr>
              <w:t>GDPR Art. 6(1)(a)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20B32" w14:textId="77777777" w:rsidR="00564FCD" w:rsidRDefault="00000000">
            <w:r>
              <w:rPr>
                <w:sz w:val="17"/>
                <w:szCs w:val="17"/>
              </w:rPr>
              <w:t>Consent required for direct consumer contact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437E8" w14:textId="77777777" w:rsidR="00564FCD" w:rsidRDefault="00000000">
            <w:r>
              <w:rPr>
                <w:sz w:val="17"/>
                <w:szCs w:val="17"/>
              </w:rPr>
              <w:t>Consent checkbox + double opt-in for consumer email sequences</w:t>
            </w:r>
          </w:p>
        </w:tc>
        <w:tc>
          <w:tcPr>
            <w:tcW w:w="18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1A8B4" w14:textId="77777777" w:rsidR="00564FCD" w:rsidRDefault="00000000">
            <w:r>
              <w:rPr>
                <w:sz w:val="17"/>
                <w:szCs w:val="17"/>
              </w:rPr>
              <w:t>✅ Compliant</w:t>
            </w:r>
          </w:p>
        </w:tc>
      </w:tr>
      <w:tr w:rsidR="00564FCD" w14:paraId="03118F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B9257" w14:textId="77777777" w:rsidR="00564FCD" w:rsidRDefault="00000000">
            <w:r>
              <w:rPr>
                <w:sz w:val="17"/>
                <w:szCs w:val="17"/>
              </w:rPr>
              <w:t>TTDSG §7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A0545" w14:textId="77777777" w:rsidR="00564FCD" w:rsidRDefault="00000000">
            <w:r>
              <w:rPr>
                <w:sz w:val="17"/>
                <w:szCs w:val="17"/>
              </w:rPr>
              <w:t>Cookie consent for analytics tracking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916F6" w14:textId="77777777" w:rsidR="00564FCD" w:rsidRDefault="00000000">
            <w:proofErr w:type="spellStart"/>
            <w:r>
              <w:rPr>
                <w:sz w:val="17"/>
                <w:szCs w:val="17"/>
              </w:rPr>
              <w:t>Borlabs</w:t>
            </w:r>
            <w:proofErr w:type="spellEnd"/>
            <w:r>
              <w:rPr>
                <w:sz w:val="17"/>
                <w:szCs w:val="17"/>
              </w:rPr>
              <w:t xml:space="preserve"> Cookie / </w:t>
            </w:r>
            <w:proofErr w:type="spellStart"/>
            <w:r>
              <w:rPr>
                <w:sz w:val="17"/>
                <w:szCs w:val="17"/>
              </w:rPr>
              <w:t>Cookiebot</w:t>
            </w:r>
            <w:proofErr w:type="spellEnd"/>
            <w:r>
              <w:rPr>
                <w:sz w:val="17"/>
                <w:szCs w:val="17"/>
              </w:rPr>
              <w:t xml:space="preserve"> integration on website</w:t>
            </w:r>
          </w:p>
        </w:tc>
        <w:tc>
          <w:tcPr>
            <w:tcW w:w="18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2AE9D" w14:textId="77777777" w:rsidR="00564FCD" w:rsidRDefault="00000000">
            <w:r>
              <w:rPr>
                <w:sz w:val="17"/>
                <w:szCs w:val="17"/>
              </w:rPr>
              <w:t>⚠️ To implement</w:t>
            </w:r>
          </w:p>
        </w:tc>
      </w:tr>
      <w:tr w:rsidR="00564FCD" w14:paraId="39C9B9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38E1C" w14:textId="77777777" w:rsidR="00564FCD" w:rsidRDefault="00000000">
            <w:proofErr w:type="spellStart"/>
            <w:r>
              <w:rPr>
                <w:sz w:val="17"/>
                <w:szCs w:val="17"/>
              </w:rPr>
              <w:t>Berufsordnung</w:t>
            </w:r>
            <w:proofErr w:type="spellEnd"/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F9BCC" w14:textId="77777777" w:rsidR="00564FCD" w:rsidRDefault="00000000">
            <w:r>
              <w:rPr>
                <w:sz w:val="17"/>
                <w:szCs w:val="17"/>
              </w:rPr>
              <w:t>No guarantee of specific care grade result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8A080" w14:textId="77777777" w:rsidR="00564FCD" w:rsidRDefault="00000000">
            <w:r>
              <w:rPr>
                <w:sz w:val="17"/>
                <w:szCs w:val="17"/>
              </w:rPr>
              <w:t>Positioning as "advisory service" — no outcome guarantees in any copy</w:t>
            </w:r>
          </w:p>
        </w:tc>
        <w:tc>
          <w:tcPr>
            <w:tcW w:w="18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21B99" w14:textId="77777777" w:rsidR="00564FCD" w:rsidRDefault="00000000">
            <w:r>
              <w:rPr>
                <w:sz w:val="17"/>
                <w:szCs w:val="17"/>
              </w:rPr>
              <w:t>✅ Compliant</w:t>
            </w:r>
          </w:p>
        </w:tc>
      </w:tr>
    </w:tbl>
    <w:p w14:paraId="0AD522C6" w14:textId="77777777" w:rsidR="00564FCD" w:rsidRDefault="00000000">
      <w:r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7D4339F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4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A3BAD5" w14:textId="77777777" w:rsidR="00564FCD" w:rsidRDefault="00000000">
            <w:r>
              <w:rPr>
                <w:b/>
                <w:bCs/>
                <w:color w:val="FFFFFF"/>
                <w:sz w:val="28"/>
                <w:szCs w:val="28"/>
              </w:rPr>
              <w:t>08 | SWOT ANALYSIS</w:t>
            </w:r>
          </w:p>
        </w:tc>
      </w:tr>
    </w:tbl>
    <w:p w14:paraId="1714C375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9"/>
        <w:gridCol w:w="4839"/>
      </w:tblGrid>
      <w:tr w:rsidR="00564FCD" w14:paraId="184EF6B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tbl>
            <w:tblPr>
              <w:tblW w:w="48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19"/>
            </w:tblGrid>
            <w:tr w:rsidR="00564FCD" w14:paraId="618780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1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9641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29B0E7D" w14:textId="77777777" w:rsidR="00564FCD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STRENGTHS</w:t>
                  </w:r>
                </w:p>
              </w:tc>
            </w:tr>
            <w:tr w:rsidR="00564FCD" w14:paraId="429E13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1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AF1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65DF183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 xml:space="preserve">•  20+ years of </w:t>
                  </w:r>
                  <w:proofErr w:type="spellStart"/>
                  <w:r>
                    <w:rPr>
                      <w:sz w:val="18"/>
                      <w:szCs w:val="18"/>
                    </w:rPr>
                    <w:t>Pflegegrad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advisory expertise in the market</w:t>
                  </w:r>
                </w:p>
                <w:p w14:paraId="7D06E655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12,000+ successfully filed care grade applications</w:t>
                  </w:r>
                </w:p>
                <w:p w14:paraId="0CBF507B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Deep MDK process knowledge: appeals, upgrades, care grade transitions</w:t>
                  </w:r>
                </w:p>
                <w:p w14:paraId="227F2D11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Large existing client base as a zero-cost referral channel</w:t>
                  </w:r>
                </w:p>
                <w:p w14:paraId="03F0A95D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GDPR-compliant advisory and data workflows already in place</w:t>
                  </w:r>
                </w:p>
              </w:tc>
            </w:tr>
          </w:tbl>
          <w:p w14:paraId="455EF09D" w14:textId="77777777" w:rsidR="00564FCD" w:rsidRDefault="00564FCD"/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tbl>
            <w:tblPr>
              <w:tblW w:w="48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19"/>
            </w:tblGrid>
            <w:tr w:rsidR="00564FCD" w14:paraId="7BA7BB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1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445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6418C14" w14:textId="77777777" w:rsidR="00564FCD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WEAKNESSES</w:t>
                  </w:r>
                </w:p>
              </w:tc>
            </w:tr>
            <w:tr w:rsidR="00564FCD" w14:paraId="0F081C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1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ECE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CCA33BE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Limited digital presence outside home district</w:t>
                  </w:r>
                </w:p>
                <w:p w14:paraId="24300313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No structured referral incentive program yet</w:t>
                  </w:r>
                </w:p>
                <w:p w14:paraId="60F2BDE7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Missing district-specific SEO landing pages (12 needed)</w:t>
                  </w:r>
                </w:p>
                <w:p w14:paraId="5B6C2421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Client acquisition depends heavily on inbound / word-of-mouth</w:t>
                  </w:r>
                </w:p>
                <w:p w14:paraId="5EB2DE54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No CRM for systematic lead pipeline tracking</w:t>
                  </w:r>
                </w:p>
              </w:tc>
            </w:tr>
          </w:tbl>
          <w:p w14:paraId="45318884" w14:textId="77777777" w:rsidR="00564FCD" w:rsidRDefault="00564FCD"/>
        </w:tc>
      </w:tr>
      <w:tr w:rsidR="00564FCD" w14:paraId="7A3067A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tbl>
            <w:tblPr>
              <w:tblW w:w="48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19"/>
            </w:tblGrid>
            <w:tr w:rsidR="00564FCD" w14:paraId="336FA2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1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A5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85A8366" w14:textId="77777777" w:rsidR="00564FCD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OPPORTUNITIES</w:t>
                  </w:r>
                </w:p>
              </w:tc>
            </w:tr>
            <w:tr w:rsidR="00564FCD" w14:paraId="398EF7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1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AF0FB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CAC20DC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 xml:space="preserve">•  ~45% of Berlin seniors lack an active </w:t>
                  </w:r>
                  <w:proofErr w:type="spellStart"/>
                  <w:r>
                    <w:rPr>
                      <w:sz w:val="18"/>
                      <w:szCs w:val="18"/>
                    </w:rPr>
                    <w:t>Pflegegrad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= 336K+ mandate potential</w:t>
                  </w:r>
                </w:p>
                <w:p w14:paraId="52757355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Senior population projected +12% by 2030 across Berlin</w:t>
                  </w:r>
                </w:p>
                <w:p w14:paraId="7ED674CB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 xml:space="preserve">•  48 Berlin </w:t>
                  </w:r>
                  <w:proofErr w:type="spellStart"/>
                  <w:r>
                    <w:rPr>
                      <w:sz w:val="18"/>
                      <w:szCs w:val="18"/>
                    </w:rPr>
                    <w:t>Pflegestützpunkte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available as free referral partners</w:t>
                  </w:r>
                </w:p>
                <w:p w14:paraId="044B85B0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 xml:space="preserve">•  </w:t>
                  </w:r>
                  <w:proofErr w:type="spellStart"/>
                  <w:r>
                    <w:rPr>
                      <w:sz w:val="18"/>
                      <w:szCs w:val="18"/>
                    </w:rPr>
                    <w:t>Pflegegrad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reform 2025: rising advisory demand across all districts</w:t>
                  </w:r>
                </w:p>
                <w:p w14:paraId="605460AA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 xml:space="preserve">•  Structural undersupply in </w:t>
                  </w:r>
                  <w:proofErr w:type="spellStart"/>
                  <w:r>
                    <w:rPr>
                      <w:sz w:val="18"/>
                      <w:szCs w:val="18"/>
                    </w:rPr>
                    <w:t>Steglitz-Zehlendorf</w:t>
                  </w:r>
                  <w:proofErr w:type="spellEnd"/>
                  <w:r>
                    <w:rPr>
                      <w:sz w:val="18"/>
                      <w:szCs w:val="18"/>
                    </w:rPr>
                    <w:t>: 0.71 services/1K seniors</w:t>
                  </w:r>
                </w:p>
                <w:p w14:paraId="200D4EA6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Turkish, Arabic &amp; Russian-speaking communities significantly underserved</w:t>
                  </w:r>
                </w:p>
              </w:tc>
            </w:tr>
          </w:tbl>
          <w:p w14:paraId="3CBC5788" w14:textId="77777777" w:rsidR="00564FCD" w:rsidRDefault="00564FCD"/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tbl>
            <w:tblPr>
              <w:tblW w:w="48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19"/>
            </w:tblGrid>
            <w:tr w:rsidR="00564FCD" w14:paraId="0B4DB1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1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9C1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76DECA" w14:textId="77777777" w:rsidR="00564FCD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THREATS</w:t>
                  </w:r>
                </w:p>
              </w:tc>
            </w:tr>
            <w:tr w:rsidR="00564FCD" w14:paraId="534832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1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E1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3EAB6EE0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HWG §11 restricts direct patient-targeted healthcare advertising</w:t>
                  </w:r>
                </w:p>
                <w:p w14:paraId="51C959F2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New platform-based digital competitors entering the market</w:t>
                  </w:r>
                </w:p>
                <w:p w14:paraId="348C7933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Trust-sensitive market: reputational risk from negative reviews</w:t>
                  </w:r>
                </w:p>
                <w:p w14:paraId="0C125CAB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MDK structural reforms may shift advisory model requirements</w:t>
                  </w:r>
                </w:p>
                <w:p w14:paraId="3779B602" w14:textId="77777777" w:rsidR="00564FCD" w:rsidRDefault="00000000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•  Skilled advisor shortage amid accelerating demand</w:t>
                  </w:r>
                </w:p>
              </w:tc>
            </w:tr>
          </w:tbl>
          <w:p w14:paraId="13D1FF00" w14:textId="77777777" w:rsidR="00564FCD" w:rsidRDefault="00564FCD"/>
        </w:tc>
      </w:tr>
    </w:tbl>
    <w:p w14:paraId="2E049A61" w14:textId="77777777" w:rsidR="00564FCD" w:rsidRDefault="00564FCD">
      <w:pPr>
        <w:spacing w:before="1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64FCD" w14:paraId="6E82DA4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A33DB4" w14:textId="77777777" w:rsidR="00564FCD" w:rsidRDefault="00000000">
            <w:r>
              <w:rPr>
                <w:b/>
                <w:bCs/>
                <w:color w:val="FFFFFF"/>
                <w:sz w:val="28"/>
                <w:szCs w:val="28"/>
              </w:rPr>
              <w:t>09 | KPI FRAMEWORK &amp; SUCCESS METRICS</w:t>
            </w:r>
          </w:p>
        </w:tc>
      </w:tr>
    </w:tbl>
    <w:p w14:paraId="2CFD0FB1" w14:textId="77777777" w:rsidR="00564FCD" w:rsidRDefault="00564FCD">
      <w:pPr>
        <w:spacing w:before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1200"/>
        <w:gridCol w:w="1200"/>
        <w:gridCol w:w="3138"/>
      </w:tblGrid>
      <w:tr w:rsidR="00564FCD" w14:paraId="17D70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FD132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9211D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Month 3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826FC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Month 6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C6D09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Month 12</w:t>
            </w:r>
          </w:p>
        </w:tc>
        <w:tc>
          <w:tcPr>
            <w:tcW w:w="31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FC3CB" w14:textId="77777777" w:rsidR="00564FCD" w:rsidRDefault="00000000">
            <w:r>
              <w:rPr>
                <w:b/>
                <w:bCs/>
                <w:color w:val="FFFFFF"/>
                <w:sz w:val="18"/>
                <w:szCs w:val="18"/>
              </w:rPr>
              <w:t>Tracking Method</w:t>
            </w:r>
          </w:p>
        </w:tc>
      </w:tr>
      <w:tr w:rsidR="00564FCD" w14:paraId="596F751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890FF" w14:textId="77777777" w:rsidR="00564FCD" w:rsidRDefault="00000000">
            <w:r>
              <w:rPr>
                <w:sz w:val="17"/>
                <w:szCs w:val="17"/>
              </w:rPr>
              <w:t>New Leads / Month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F51A3" w14:textId="77777777" w:rsidR="00564FCD" w:rsidRDefault="00000000">
            <w:r>
              <w:rPr>
                <w:sz w:val="17"/>
                <w:szCs w:val="17"/>
              </w:rPr>
              <w:t>40+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BD398" w14:textId="77777777" w:rsidR="00564FCD" w:rsidRDefault="00000000">
            <w:r>
              <w:rPr>
                <w:sz w:val="17"/>
                <w:szCs w:val="17"/>
              </w:rPr>
              <w:t>80+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17850" w14:textId="77777777" w:rsidR="00564FCD" w:rsidRDefault="00000000">
            <w:r>
              <w:rPr>
                <w:sz w:val="17"/>
                <w:szCs w:val="17"/>
              </w:rPr>
              <w:t>200+</w:t>
            </w:r>
          </w:p>
        </w:tc>
        <w:tc>
          <w:tcPr>
            <w:tcW w:w="31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165EA" w14:textId="77777777" w:rsidR="00564FCD" w:rsidRDefault="00000000">
            <w:r>
              <w:rPr>
                <w:sz w:val="17"/>
                <w:szCs w:val="17"/>
              </w:rPr>
              <w:t>CRM + UTM form tracking</w:t>
            </w:r>
          </w:p>
        </w:tc>
      </w:tr>
      <w:tr w:rsidR="00564FCD" w14:paraId="692E80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C885E" w14:textId="77777777" w:rsidR="00564FCD" w:rsidRDefault="00000000">
            <w:r>
              <w:rPr>
                <w:sz w:val="17"/>
                <w:szCs w:val="17"/>
              </w:rPr>
              <w:t>Lead → Client Conversion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845C8" w14:textId="77777777" w:rsidR="00564FCD" w:rsidRDefault="00000000">
            <w:r>
              <w:rPr>
                <w:sz w:val="17"/>
                <w:szCs w:val="17"/>
              </w:rPr>
              <w:t>30%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9D602" w14:textId="77777777" w:rsidR="00564FCD" w:rsidRDefault="00000000">
            <w:r>
              <w:rPr>
                <w:sz w:val="17"/>
                <w:szCs w:val="17"/>
              </w:rPr>
              <w:t>35%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3E816" w14:textId="77777777" w:rsidR="00564FCD" w:rsidRDefault="00000000">
            <w:r>
              <w:rPr>
                <w:sz w:val="17"/>
                <w:szCs w:val="17"/>
              </w:rPr>
              <w:t>40%</w:t>
            </w:r>
          </w:p>
        </w:tc>
        <w:tc>
          <w:tcPr>
            <w:tcW w:w="31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B7A44" w14:textId="77777777" w:rsidR="00564FCD" w:rsidRDefault="00000000">
            <w:r>
              <w:rPr>
                <w:sz w:val="17"/>
                <w:szCs w:val="17"/>
              </w:rPr>
              <w:t>CRM pipeline</w:t>
            </w:r>
          </w:p>
        </w:tc>
      </w:tr>
      <w:tr w:rsidR="00564FCD" w14:paraId="36BF0C3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7B3F7" w14:textId="77777777" w:rsidR="00564FCD" w:rsidRDefault="00000000">
            <w:r>
              <w:rPr>
                <w:sz w:val="17"/>
                <w:szCs w:val="17"/>
              </w:rPr>
              <w:t>GP Partnerships Active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FCA6C" w14:textId="77777777" w:rsidR="00564FCD" w:rsidRDefault="00000000">
            <w:r>
              <w:rPr>
                <w:sz w:val="17"/>
                <w:szCs w:val="17"/>
              </w:rPr>
              <w:t>30+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553D9" w14:textId="77777777" w:rsidR="00564FCD" w:rsidRDefault="00000000">
            <w:r>
              <w:rPr>
                <w:sz w:val="17"/>
                <w:szCs w:val="17"/>
              </w:rPr>
              <w:t>80+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E71A9" w14:textId="77777777" w:rsidR="00564FCD" w:rsidRDefault="00000000">
            <w:r>
              <w:rPr>
                <w:sz w:val="17"/>
                <w:szCs w:val="17"/>
              </w:rPr>
              <w:t>150+</w:t>
            </w:r>
          </w:p>
        </w:tc>
        <w:tc>
          <w:tcPr>
            <w:tcW w:w="31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B6BB1" w14:textId="77777777" w:rsidR="00564FCD" w:rsidRDefault="00000000">
            <w:r>
              <w:rPr>
                <w:sz w:val="17"/>
                <w:szCs w:val="17"/>
              </w:rPr>
              <w:t>Partner register</w:t>
            </w:r>
          </w:p>
        </w:tc>
      </w:tr>
      <w:tr w:rsidR="00564FCD" w14:paraId="694550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371B1" w14:textId="77777777" w:rsidR="00564FCD" w:rsidRDefault="00000000">
            <w:r>
              <w:rPr>
                <w:sz w:val="17"/>
                <w:szCs w:val="17"/>
              </w:rPr>
              <w:t>Organic Website Traffic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D857D" w14:textId="77777777" w:rsidR="00564FCD" w:rsidRDefault="00000000">
            <w:r>
              <w:rPr>
                <w:sz w:val="17"/>
                <w:szCs w:val="17"/>
              </w:rPr>
              <w:t>+100%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705B8" w14:textId="77777777" w:rsidR="00564FCD" w:rsidRDefault="00000000">
            <w:r>
              <w:rPr>
                <w:sz w:val="17"/>
                <w:szCs w:val="17"/>
              </w:rPr>
              <w:t>+300%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3409B" w14:textId="77777777" w:rsidR="00564FCD" w:rsidRDefault="00000000">
            <w:r>
              <w:rPr>
                <w:sz w:val="17"/>
                <w:szCs w:val="17"/>
              </w:rPr>
              <w:t>+500%</w:t>
            </w:r>
          </w:p>
        </w:tc>
        <w:tc>
          <w:tcPr>
            <w:tcW w:w="31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24F34" w14:textId="77777777" w:rsidR="00564FCD" w:rsidRDefault="00000000">
            <w:r>
              <w:rPr>
                <w:sz w:val="17"/>
                <w:szCs w:val="17"/>
              </w:rPr>
              <w:t>Google Analytics</w:t>
            </w:r>
          </w:p>
        </w:tc>
      </w:tr>
      <w:tr w:rsidR="00564FCD" w14:paraId="4BF4A37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B5FEE" w14:textId="77777777" w:rsidR="00564FCD" w:rsidRDefault="00000000">
            <w:r>
              <w:rPr>
                <w:sz w:val="17"/>
                <w:szCs w:val="17"/>
              </w:rPr>
              <w:t>Google My Business Reviews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BE2F5" w14:textId="77777777" w:rsidR="00564FCD" w:rsidRDefault="00000000">
            <w:r>
              <w:rPr>
                <w:sz w:val="17"/>
                <w:szCs w:val="17"/>
              </w:rPr>
              <w:t>50+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EC55E" w14:textId="77777777" w:rsidR="00564FCD" w:rsidRDefault="00000000">
            <w:r>
              <w:rPr>
                <w:sz w:val="17"/>
                <w:szCs w:val="17"/>
              </w:rPr>
              <w:t>150+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68470" w14:textId="77777777" w:rsidR="00564FCD" w:rsidRDefault="00000000">
            <w:r>
              <w:rPr>
                <w:sz w:val="17"/>
                <w:szCs w:val="17"/>
              </w:rPr>
              <w:t>300+</w:t>
            </w:r>
          </w:p>
        </w:tc>
        <w:tc>
          <w:tcPr>
            <w:tcW w:w="31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375A2" w14:textId="77777777" w:rsidR="00564FCD" w:rsidRDefault="00000000">
            <w:r>
              <w:rPr>
                <w:sz w:val="17"/>
                <w:szCs w:val="17"/>
              </w:rPr>
              <w:t>GMB dashboard</w:t>
            </w:r>
          </w:p>
        </w:tc>
      </w:tr>
      <w:tr w:rsidR="00564FCD" w14:paraId="2889B2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0D1DF" w14:textId="77777777" w:rsidR="00564FCD" w:rsidRDefault="00000000">
            <w:r>
              <w:rPr>
                <w:sz w:val="17"/>
                <w:szCs w:val="17"/>
              </w:rPr>
              <w:t>Workshop Attendees / Month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01B3A" w14:textId="77777777" w:rsidR="00564FCD" w:rsidRDefault="00000000">
            <w:r>
              <w:rPr>
                <w:sz w:val="17"/>
                <w:szCs w:val="17"/>
              </w:rPr>
              <w:t>30+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130ED" w14:textId="77777777" w:rsidR="00564FCD" w:rsidRDefault="00000000">
            <w:r>
              <w:rPr>
                <w:sz w:val="17"/>
                <w:szCs w:val="17"/>
              </w:rPr>
              <w:t>80+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ECF0E" w14:textId="77777777" w:rsidR="00564FCD" w:rsidRDefault="00000000">
            <w:r>
              <w:rPr>
                <w:sz w:val="17"/>
                <w:szCs w:val="17"/>
              </w:rPr>
              <w:t>150+</w:t>
            </w:r>
          </w:p>
        </w:tc>
        <w:tc>
          <w:tcPr>
            <w:tcW w:w="31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A31E9" w14:textId="77777777" w:rsidR="00564FCD" w:rsidRDefault="00000000">
            <w:r>
              <w:rPr>
                <w:sz w:val="17"/>
                <w:szCs w:val="17"/>
              </w:rPr>
              <w:t>Sign-up list</w:t>
            </w:r>
          </w:p>
        </w:tc>
      </w:tr>
      <w:tr w:rsidR="00564FCD" w14:paraId="7125808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17B76" w14:textId="77777777" w:rsidR="00564FCD" w:rsidRDefault="00000000">
            <w:r>
              <w:rPr>
                <w:sz w:val="17"/>
                <w:szCs w:val="17"/>
              </w:rPr>
              <w:t>Referral Share of New Leads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A41AD" w14:textId="77777777" w:rsidR="00564FCD" w:rsidRDefault="00000000">
            <w:r>
              <w:rPr>
                <w:sz w:val="17"/>
                <w:szCs w:val="17"/>
              </w:rPr>
              <w:t>15%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63B39" w14:textId="77777777" w:rsidR="00564FCD" w:rsidRDefault="00000000">
            <w:r>
              <w:rPr>
                <w:sz w:val="17"/>
                <w:szCs w:val="17"/>
              </w:rPr>
              <w:t>25%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AEE72" w14:textId="77777777" w:rsidR="00564FCD" w:rsidRDefault="00000000">
            <w:r>
              <w:rPr>
                <w:sz w:val="17"/>
                <w:szCs w:val="17"/>
              </w:rPr>
              <w:t>35%</w:t>
            </w:r>
          </w:p>
        </w:tc>
        <w:tc>
          <w:tcPr>
            <w:tcW w:w="31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A651A" w14:textId="77777777" w:rsidR="00564FCD" w:rsidRDefault="00000000">
            <w:r>
              <w:rPr>
                <w:sz w:val="17"/>
                <w:szCs w:val="17"/>
              </w:rPr>
              <w:t>UTM / source tracking</w:t>
            </w:r>
          </w:p>
        </w:tc>
      </w:tr>
      <w:tr w:rsidR="00564FCD" w14:paraId="00DB084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13621" w14:textId="77777777" w:rsidR="00564FCD" w:rsidRDefault="00000000">
            <w:r>
              <w:rPr>
                <w:sz w:val="17"/>
                <w:szCs w:val="17"/>
              </w:rPr>
              <w:t>District Landing Pages Live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65D89" w14:textId="77777777" w:rsidR="00564FC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50E6" w14:textId="77777777" w:rsidR="00564FCD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F5243" w14:textId="77777777" w:rsidR="00564FCD" w:rsidRDefault="00000000">
            <w:r>
              <w:rPr>
                <w:sz w:val="17"/>
                <w:szCs w:val="17"/>
              </w:rPr>
              <w:t>12</w:t>
            </w:r>
          </w:p>
        </w:tc>
        <w:tc>
          <w:tcPr>
            <w:tcW w:w="31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38B7C" w14:textId="77777777" w:rsidR="00564FCD" w:rsidRDefault="00000000">
            <w:r>
              <w:rPr>
                <w:sz w:val="17"/>
                <w:szCs w:val="17"/>
              </w:rPr>
              <w:t>Website audit</w:t>
            </w:r>
          </w:p>
        </w:tc>
      </w:tr>
    </w:tbl>
    <w:p w14:paraId="6DD8C19D" w14:textId="77777777" w:rsidR="00564FCD" w:rsidRDefault="00564FCD">
      <w:pPr>
        <w:spacing w:before="180"/>
      </w:pPr>
    </w:p>
    <w:p w14:paraId="53A1C894" w14:textId="77777777" w:rsidR="00564FCD" w:rsidRDefault="00564FCD">
      <w:pPr>
        <w:spacing w:before="90"/>
      </w:pPr>
    </w:p>
    <w:p w14:paraId="299EB06E" w14:textId="77777777" w:rsidR="00564FCD" w:rsidRDefault="00000000">
      <w:pPr>
        <w:pStyle w:val="Heading2"/>
      </w:pPr>
      <w:r>
        <w:t>Data Sources (all publicly available)</w:t>
      </w:r>
    </w:p>
    <w:p w14:paraId="47E3455A" w14:textId="77777777" w:rsidR="00564FCD" w:rsidRPr="004A18BD" w:rsidRDefault="00000000">
      <w:pPr>
        <w:spacing w:before="60" w:after="60" w:line="290" w:lineRule="auto"/>
        <w:rPr>
          <w:lang w:val="de-DE"/>
        </w:rPr>
      </w:pPr>
      <w:r w:rsidRPr="004A18BD">
        <w:rPr>
          <w:lang w:val="de-DE"/>
        </w:rPr>
        <w:t xml:space="preserve">1. EWR-Basisdaten-LOR-2025 — Amt für Statistik Berlin-Brandenburg (open </w:t>
      </w:r>
      <w:proofErr w:type="spellStart"/>
      <w:r w:rsidRPr="004A18BD">
        <w:rPr>
          <w:lang w:val="de-DE"/>
        </w:rPr>
        <w:t>data</w:t>
      </w:r>
      <w:proofErr w:type="spellEnd"/>
      <w:r w:rsidRPr="004A18BD">
        <w:rPr>
          <w:lang w:val="de-DE"/>
        </w:rPr>
        <w:t>)</w:t>
      </w:r>
    </w:p>
    <w:p w14:paraId="74E85BEB" w14:textId="77777777" w:rsidR="00564FCD" w:rsidRPr="004A18BD" w:rsidRDefault="00000000">
      <w:pPr>
        <w:spacing w:before="60" w:after="60" w:line="290" w:lineRule="auto"/>
        <w:rPr>
          <w:lang w:val="de-DE"/>
        </w:rPr>
      </w:pPr>
      <w:r w:rsidRPr="004A18BD">
        <w:rPr>
          <w:lang w:val="de-DE"/>
        </w:rPr>
        <w:t>2. Pflegestatistik 22411-01-02-4 — Statistisches Bundesamt (destatis.de)</w:t>
      </w:r>
    </w:p>
    <w:p w14:paraId="111B387D" w14:textId="77777777" w:rsidR="00564FCD" w:rsidRPr="004A18BD" w:rsidRDefault="00000000">
      <w:pPr>
        <w:spacing w:before="60" w:after="60" w:line="290" w:lineRule="auto"/>
        <w:rPr>
          <w:lang w:val="de-DE"/>
        </w:rPr>
      </w:pPr>
      <w:r w:rsidRPr="004A18BD">
        <w:rPr>
          <w:lang w:val="de-DE"/>
        </w:rPr>
        <w:t>3. Pflegestatistik 22411-02-05-4 — Statistisches Bundesamt (destatis.de)</w:t>
      </w:r>
    </w:p>
    <w:p w14:paraId="5C52DF76" w14:textId="77777777" w:rsidR="00564FCD" w:rsidRPr="004A18BD" w:rsidRDefault="00564FCD">
      <w:pPr>
        <w:spacing w:before="90"/>
        <w:rPr>
          <w:lang w:val="de-DE"/>
        </w:rPr>
      </w:pPr>
    </w:p>
    <w:p w14:paraId="725399B7" w14:textId="77777777" w:rsidR="00564FCD" w:rsidRDefault="00000000">
      <w:pPr>
        <w:spacing w:before="80"/>
        <w:jc w:val="center"/>
      </w:pPr>
      <w:r>
        <w:rPr>
          <w:i/>
          <w:iCs/>
          <w:color w:val="95A5A6"/>
          <w:sz w:val="18"/>
          <w:szCs w:val="18"/>
        </w:rPr>
        <w:t xml:space="preserve">Note: This is a client engagement project. The firm's identity has been </w:t>
      </w:r>
      <w:proofErr w:type="spellStart"/>
      <w:r>
        <w:rPr>
          <w:i/>
          <w:iCs/>
          <w:color w:val="95A5A6"/>
          <w:sz w:val="18"/>
          <w:szCs w:val="18"/>
        </w:rPr>
        <w:t>anonymised</w:t>
      </w:r>
      <w:proofErr w:type="spellEnd"/>
      <w:r>
        <w:rPr>
          <w:i/>
          <w:iCs/>
          <w:color w:val="95A5A6"/>
          <w:sz w:val="18"/>
          <w:szCs w:val="18"/>
        </w:rPr>
        <w:t xml:space="preserve">. All analysis, methodology, code and </w:t>
      </w:r>
      <w:proofErr w:type="spellStart"/>
      <w:r>
        <w:rPr>
          <w:i/>
          <w:iCs/>
          <w:color w:val="95A5A6"/>
          <w:sz w:val="18"/>
          <w:szCs w:val="18"/>
        </w:rPr>
        <w:t>visualisations</w:t>
      </w:r>
      <w:proofErr w:type="spellEnd"/>
      <w:r>
        <w:rPr>
          <w:i/>
          <w:iCs/>
          <w:color w:val="95A5A6"/>
          <w:sz w:val="18"/>
          <w:szCs w:val="18"/>
        </w:rPr>
        <w:t xml:space="preserve"> are original work.</w:t>
      </w:r>
    </w:p>
    <w:sectPr w:rsidR="00564FCD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7B8D6" w14:textId="77777777" w:rsidR="00BB21F7" w:rsidRDefault="00BB21F7">
      <w:r>
        <w:separator/>
      </w:r>
    </w:p>
  </w:endnote>
  <w:endnote w:type="continuationSeparator" w:id="0">
    <w:p w14:paraId="41E7805E" w14:textId="77777777" w:rsidR="00BB21F7" w:rsidRDefault="00BB2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EC9B" w14:textId="77777777" w:rsidR="00564FCD" w:rsidRPr="004A18BD" w:rsidRDefault="00000000">
    <w:pPr>
      <w:pBdr>
        <w:top w:val="single" w:sz="4" w:space="0" w:color="CCCCCC"/>
      </w:pBdr>
      <w:spacing w:before="60"/>
      <w:jc w:val="center"/>
      <w:rPr>
        <w:lang w:val="de-DE"/>
      </w:rPr>
    </w:pPr>
    <w:r w:rsidRPr="004A18BD">
      <w:rPr>
        <w:i/>
        <w:iCs/>
        <w:color w:val="95A5A6"/>
        <w:sz w:val="15"/>
        <w:szCs w:val="15"/>
        <w:lang w:val="de-DE"/>
      </w:rPr>
      <w:t>Data: LOR 2025 (Amt für Statistik Berlin-Brandenburg)  ·  Pflegestatistik 2023 (Statistisches Bundesamt)  ·  Methods: sklearn, pandas, matplotlib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7CE6D" w14:textId="77777777" w:rsidR="00BB21F7" w:rsidRDefault="00BB21F7">
      <w:r>
        <w:separator/>
      </w:r>
    </w:p>
  </w:footnote>
  <w:footnote w:type="continuationSeparator" w:id="0">
    <w:p w14:paraId="03C83FDA" w14:textId="77777777" w:rsidR="00BB21F7" w:rsidRDefault="00BB2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940"/>
      <w:gridCol w:w="2698"/>
    </w:tblGrid>
    <w:tr w:rsidR="00564FCD" w14:paraId="0A8E638E" w14:textId="77777777">
      <w:tblPrEx>
        <w:tblCellMar>
          <w:top w:w="0" w:type="dxa"/>
          <w:bottom w:w="0" w:type="dxa"/>
        </w:tblCellMar>
      </w:tblPrEx>
      <w:tc>
        <w:tcPr>
          <w:tcW w:w="693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80" w:type="dxa"/>
            <w:left w:w="160" w:type="dxa"/>
            <w:bottom w:w="80" w:type="dxa"/>
            <w:right w:w="80" w:type="dxa"/>
          </w:tcMar>
        </w:tcPr>
        <w:p w14:paraId="192514A4" w14:textId="77777777" w:rsidR="00564FCD" w:rsidRDefault="00000000">
          <w:r>
            <w:rPr>
              <w:b/>
              <w:bCs/>
              <w:color w:val="FFFFFF"/>
              <w:sz w:val="17"/>
              <w:szCs w:val="17"/>
            </w:rPr>
            <w:t xml:space="preserve">Berlin Senior Care — GTM Strategy &amp; ML Lead </w:t>
          </w:r>
          <w:proofErr w:type="gramStart"/>
          <w:r>
            <w:rPr>
              <w:b/>
              <w:bCs/>
              <w:color w:val="FFFFFF"/>
              <w:sz w:val="17"/>
              <w:szCs w:val="17"/>
            </w:rPr>
            <w:t>Scoring  |</w:t>
          </w:r>
          <w:proofErr w:type="gramEnd"/>
          <w:r>
            <w:rPr>
              <w:b/>
              <w:bCs/>
              <w:color w:val="FFFFFF"/>
              <w:sz w:val="17"/>
              <w:szCs w:val="17"/>
            </w:rPr>
            <w:t xml:space="preserve">  Portfolio Project</w:t>
          </w:r>
        </w:p>
      </w:tc>
      <w:tc>
        <w:tcPr>
          <w:tcW w:w="269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80" w:type="dxa"/>
            <w:left w:w="80" w:type="dxa"/>
            <w:bottom w:w="80" w:type="dxa"/>
            <w:right w:w="160" w:type="dxa"/>
          </w:tcMar>
        </w:tcPr>
        <w:p w14:paraId="3E958EA7" w14:textId="77777777" w:rsidR="00564FCD" w:rsidRDefault="00000000">
          <w:pPr>
            <w:jc w:val="right"/>
          </w:pPr>
          <w:r>
            <w:rPr>
              <w:color w:val="FFFFFF"/>
              <w:sz w:val="17"/>
              <w:szCs w:val="17"/>
            </w:rPr>
            <w:t xml:space="preserve">Page </w:t>
          </w:r>
          <w:r>
            <w:rPr>
              <w:color w:val="FFFFFF"/>
              <w:sz w:val="17"/>
              <w:szCs w:val="17"/>
            </w:rPr>
            <w:fldChar w:fldCharType="begin"/>
          </w:r>
          <w:r>
            <w:rPr>
              <w:color w:val="FFFFFF"/>
              <w:sz w:val="17"/>
              <w:szCs w:val="17"/>
            </w:rPr>
            <w:instrText>PAGE</w:instrText>
          </w:r>
          <w:r>
            <w:rPr>
              <w:color w:val="FFFFFF"/>
              <w:sz w:val="17"/>
              <w:szCs w:val="17"/>
            </w:rPr>
            <w:fldChar w:fldCharType="separate"/>
          </w:r>
          <w:r w:rsidR="004A18BD">
            <w:rPr>
              <w:noProof/>
              <w:color w:val="FFFFFF"/>
              <w:sz w:val="17"/>
              <w:szCs w:val="17"/>
            </w:rPr>
            <w:t>1</w:t>
          </w:r>
          <w:r>
            <w:rPr>
              <w:color w:val="FFFFFF"/>
              <w:sz w:val="17"/>
              <w:szCs w:val="17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C08F5"/>
    <w:multiLevelType w:val="hybridMultilevel"/>
    <w:tmpl w:val="ABFC7102"/>
    <w:lvl w:ilvl="0" w:tplc="E0E2CCFE">
      <w:start w:val="1"/>
      <w:numFmt w:val="bullet"/>
      <w:lvlText w:val="•"/>
      <w:lvlJc w:val="left"/>
      <w:pPr>
        <w:ind w:left="640" w:hanging="320"/>
      </w:pPr>
      <w:rPr>
        <w:rFonts w:ascii="Arial" w:eastAsia="Arial" w:hAnsi="Arial" w:cs="Arial"/>
        <w:sz w:val="20"/>
        <w:szCs w:val="20"/>
      </w:rPr>
    </w:lvl>
    <w:lvl w:ilvl="1" w:tplc="A87E7DC0">
      <w:numFmt w:val="decimal"/>
      <w:lvlText w:val=""/>
      <w:lvlJc w:val="left"/>
    </w:lvl>
    <w:lvl w:ilvl="2" w:tplc="AD32F10A">
      <w:numFmt w:val="decimal"/>
      <w:lvlText w:val=""/>
      <w:lvlJc w:val="left"/>
    </w:lvl>
    <w:lvl w:ilvl="3" w:tplc="C1709E4E">
      <w:numFmt w:val="decimal"/>
      <w:lvlText w:val=""/>
      <w:lvlJc w:val="left"/>
    </w:lvl>
    <w:lvl w:ilvl="4" w:tplc="AB2E99FE">
      <w:numFmt w:val="decimal"/>
      <w:lvlText w:val=""/>
      <w:lvlJc w:val="left"/>
    </w:lvl>
    <w:lvl w:ilvl="5" w:tplc="35D23096">
      <w:numFmt w:val="decimal"/>
      <w:lvlText w:val=""/>
      <w:lvlJc w:val="left"/>
    </w:lvl>
    <w:lvl w:ilvl="6" w:tplc="676E83BC">
      <w:numFmt w:val="decimal"/>
      <w:lvlText w:val=""/>
      <w:lvlJc w:val="left"/>
    </w:lvl>
    <w:lvl w:ilvl="7" w:tplc="4C2494DA">
      <w:numFmt w:val="decimal"/>
      <w:lvlText w:val=""/>
      <w:lvlJc w:val="left"/>
    </w:lvl>
    <w:lvl w:ilvl="8" w:tplc="D46A7274">
      <w:numFmt w:val="decimal"/>
      <w:lvlText w:val=""/>
      <w:lvlJc w:val="left"/>
    </w:lvl>
  </w:abstractNum>
  <w:abstractNum w:abstractNumId="1" w15:restartNumberingAfterBreak="0">
    <w:nsid w:val="79FC0702"/>
    <w:multiLevelType w:val="hybridMultilevel"/>
    <w:tmpl w:val="29BEB13E"/>
    <w:lvl w:ilvl="0" w:tplc="04EADE5C">
      <w:start w:val="1"/>
      <w:numFmt w:val="bullet"/>
      <w:lvlText w:val="●"/>
      <w:lvlJc w:val="left"/>
      <w:pPr>
        <w:ind w:left="720" w:hanging="360"/>
      </w:pPr>
    </w:lvl>
    <w:lvl w:ilvl="1" w:tplc="EE7839EA">
      <w:start w:val="1"/>
      <w:numFmt w:val="bullet"/>
      <w:lvlText w:val="○"/>
      <w:lvlJc w:val="left"/>
      <w:pPr>
        <w:ind w:left="1440" w:hanging="360"/>
      </w:pPr>
    </w:lvl>
    <w:lvl w:ilvl="2" w:tplc="25EE99FA">
      <w:start w:val="1"/>
      <w:numFmt w:val="bullet"/>
      <w:lvlText w:val="■"/>
      <w:lvlJc w:val="left"/>
      <w:pPr>
        <w:ind w:left="2160" w:hanging="360"/>
      </w:pPr>
    </w:lvl>
    <w:lvl w:ilvl="3" w:tplc="A058EEA4">
      <w:start w:val="1"/>
      <w:numFmt w:val="bullet"/>
      <w:lvlText w:val="●"/>
      <w:lvlJc w:val="left"/>
      <w:pPr>
        <w:ind w:left="2880" w:hanging="360"/>
      </w:pPr>
    </w:lvl>
    <w:lvl w:ilvl="4" w:tplc="96721D08">
      <w:start w:val="1"/>
      <w:numFmt w:val="bullet"/>
      <w:lvlText w:val="○"/>
      <w:lvlJc w:val="left"/>
      <w:pPr>
        <w:ind w:left="3600" w:hanging="360"/>
      </w:pPr>
    </w:lvl>
    <w:lvl w:ilvl="5" w:tplc="31B685D0">
      <w:start w:val="1"/>
      <w:numFmt w:val="bullet"/>
      <w:lvlText w:val="■"/>
      <w:lvlJc w:val="left"/>
      <w:pPr>
        <w:ind w:left="4320" w:hanging="360"/>
      </w:pPr>
    </w:lvl>
    <w:lvl w:ilvl="6" w:tplc="E160A21A">
      <w:start w:val="1"/>
      <w:numFmt w:val="bullet"/>
      <w:lvlText w:val="●"/>
      <w:lvlJc w:val="left"/>
      <w:pPr>
        <w:ind w:left="5040" w:hanging="360"/>
      </w:pPr>
    </w:lvl>
    <w:lvl w:ilvl="7" w:tplc="460CA674">
      <w:start w:val="1"/>
      <w:numFmt w:val="bullet"/>
      <w:lvlText w:val="●"/>
      <w:lvlJc w:val="left"/>
      <w:pPr>
        <w:ind w:left="5760" w:hanging="360"/>
      </w:pPr>
    </w:lvl>
    <w:lvl w:ilvl="8" w:tplc="458EEDD0">
      <w:start w:val="1"/>
      <w:numFmt w:val="bullet"/>
      <w:lvlText w:val="●"/>
      <w:lvlJc w:val="left"/>
      <w:pPr>
        <w:ind w:left="6480" w:hanging="360"/>
      </w:pPr>
    </w:lvl>
  </w:abstractNum>
  <w:num w:numId="1" w16cid:durableId="233317771">
    <w:abstractNumId w:val="1"/>
    <w:lvlOverride w:ilvl="0">
      <w:startOverride w:val="1"/>
    </w:lvlOverride>
  </w:num>
  <w:num w:numId="2" w16cid:durableId="142738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FCD"/>
    <w:rsid w:val="00202ED6"/>
    <w:rsid w:val="003A0D8F"/>
    <w:rsid w:val="004A18BD"/>
    <w:rsid w:val="00564FCD"/>
    <w:rsid w:val="00BB21F7"/>
    <w:rsid w:val="00C55A7E"/>
    <w:rsid w:val="00F8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E53DC"/>
  <w15:docId w15:val="{12495CEC-BC3D-AC41-9927-7166FE76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A3A5C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E8445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1912</Words>
  <Characters>10902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Jobi Chacko Mathew</cp:lastModifiedBy>
  <cp:revision>2</cp:revision>
  <dcterms:created xsi:type="dcterms:W3CDTF">2026-03-08T10:07:00Z</dcterms:created>
  <dcterms:modified xsi:type="dcterms:W3CDTF">2026-03-08T10:07:00Z</dcterms:modified>
</cp:coreProperties>
</file>