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F3D5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06D02D">
          <v:rect id="_x0000_i1025" style="width:0;height:1.5pt" o:hralign="center" o:hrstd="t" o:hr="t" fillcolor="#a0a0a0" stroked="f"/>
        </w:pict>
      </w:r>
    </w:p>
    <w:p w14:paraId="6F3BFA4F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674AC3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มธุรี จงโยรีธา</w:t>
      </w:r>
    </w:p>
    <w:p w14:paraId="6AFE90E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Experience Manager — CXTSP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งานหลักคือ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CX Strategy, Implementation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Relationship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และต้องการใช้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ในลักษณะ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Task Assignment / Plugins / Connectors</w:t>
      </w:r>
    </w:p>
    <w:p w14:paraId="430AA10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จากเอกสารทั้งหมด อะไรคือ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ปัญหา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CX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ที่ควรแก้ก่อนที่สุด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</w:p>
    <w:p w14:paraId="09D1382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ทั้งหมด จัดอันดับ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ปัญหา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Experience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ที่ควรแก้ก่อน โดยให้คะแนน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Impact × Urgency × Revenue Impact × Patient Experience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พร้อมอ้างอิงหลักฐานจาก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Source”</w:t>
      </w:r>
    </w:p>
    <w:p w14:paraId="3A6508F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2.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งานใดควรมอบหมายให้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AI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จริง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</w:t>
      </w:r>
    </w:p>
    <w:p w14:paraId="5116A84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ที่ปรากฏในเอกสาร แบ่งงานของ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CX Manager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AI-Only / AI Draft-Human Approve / Human-Led /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ห้ามใช้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พร้อมอธิบายเหตุผล”</w:t>
      </w:r>
    </w:p>
    <w:p w14:paraId="6D437C5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หา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Early Warning Signal</w:t>
      </w:r>
    </w:p>
    <w:p w14:paraId="51071FA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จากข้อมูลทั้งหมด มี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Indicator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อะไรบ้างที่สามารถเตือนก่อน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Complaint, NPS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ลด หรือ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ลด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Referral?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สร้างเป็นตาราง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Indicator / Trigger / Action / Owner”</w:t>
      </w:r>
    </w:p>
    <w:p w14:paraId="19562D1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4.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เปลี่ยน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Research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เป็นแผน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90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</w:t>
      </w:r>
    </w:p>
    <w:p w14:paraId="1A0CF35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เปลี่ยนข้อเสนอทั้งหมดในเอกสารนี้เป็นแผนดำเนินงาน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90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แบ่ง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Quick Win 30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/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 60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/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Scale 90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Owner, KPI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Deadline”</w:t>
      </w:r>
    </w:p>
    <w:p w14:paraId="7DE059F2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Challenge Strategy</w:t>
      </w:r>
    </w:p>
    <w:p w14:paraId="22E7971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ทำหน้าที่เป็น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Devil’s Advocate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ตรวจหาจุดอ่อนของแผน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CX Command Center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จุด และระบุว่าสมมติฐานใดไม่มีหลักฐานรองรับเพียงพอ”</w:t>
      </w:r>
    </w:p>
    <w:p w14:paraId="299C4910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96D305B">
          <v:rect id="_x0000_i1026" style="width:0;height:1.5pt" o:hralign="center" o:hrstd="t" o:hr="t" fillcolor="#a0a0a0" stroked="f"/>
        </w:pict>
      </w:r>
    </w:p>
    <w:p w14:paraId="6BABC061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674AC3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สินีนันทน์ เทียนถาวร</w:t>
      </w:r>
    </w:p>
    <w:p w14:paraId="370033B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Experience Management Trainee — CXTSP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รับผิดชอบ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Complaint, CX, CRM, Campaign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และการประสานหลายแผนก</w:t>
      </w:r>
    </w:p>
    <w:p w14:paraId="1DCCAB4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Complaint Pattern Finder</w:t>
      </w:r>
    </w:p>
    <w:p w14:paraId="4FD48F2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รวบรวม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ที่ปรากฏใน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แล้วจัดกลุ่มตาม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Theme → Severity → Root Cause → Department → Recurrence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พร้อมบอกกลุ่มที่ควรแก้ก่อน”</w:t>
      </w:r>
    </w:p>
    <w:p w14:paraId="288581E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2.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แยก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Fact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กับการคาดเดา</w:t>
      </w:r>
    </w:p>
    <w:p w14:paraId="24D5122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และข้อสรุปในเอกสาร แยกทุกประเด็นเป็น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 / Assumption / Missing Evidence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และระบุว่าต้องหาหลักฐานอะไรเพิ่มก่อนตัดสินใจ”</w:t>
      </w:r>
    </w:p>
    <w:p w14:paraId="1D25FB1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Patient Journey Bottleneck</w:t>
      </w:r>
    </w:p>
    <w:p w14:paraId="551F9A6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Journey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Inquiry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ถึง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Follow-up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แล้วระบุทุก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ที่มีโอกาสสร้าง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Delay, Rework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Complaint”</w:t>
      </w:r>
    </w:p>
    <w:p w14:paraId="3872EF2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Campaign Pre-Mortem</w:t>
      </w:r>
    </w:p>
    <w:p w14:paraId="2C4CA80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สมมติว่า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Campaign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นี้ล้มเหลวหลังเปิด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วิเคราะห์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สาเหตุที่เป็นไปได้ 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Signal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และวิธีป้องกัน”</w:t>
      </w:r>
    </w:p>
    <w:p w14:paraId="13D78CC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War Room</w:t>
      </w:r>
    </w:p>
    <w:p w14:paraId="4F40A5E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หนึ่งเคสเกี่ยวข้อง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แผนก ให้สร้าง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 Room Template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ประกอบด้วย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Timeline / Owner / Evidence / Missing Information / SLA / Next Action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โดยห้ามสรุปว่าใครผิดหากหลักฐานไม่พอ”</w:t>
      </w:r>
    </w:p>
    <w:p w14:paraId="7E287EAD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E4DD04">
          <v:rect id="_x0000_i1027" style="width:0;height:1.5pt" o:hralign="center" o:hrstd="t" o:hr="t" fillcolor="#a0a0a0" stroked="f"/>
        </w:pict>
      </w:r>
    </w:p>
    <w:p w14:paraId="7290C029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674AC3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ณิชาทร ลีนะบรรจง</w:t>
      </w:r>
    </w:p>
    <w:p w14:paraId="3628D4E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&amp; Agent Insights Officer — CXTSP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เน้น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Data, CRM/CDP, 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Strategy</w:t>
      </w:r>
    </w:p>
    <w:p w14:paraId="577CDDC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1. Executive Insight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ไม่เอาแค่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Summary</w:t>
      </w:r>
    </w:p>
    <w:p w14:paraId="6C5469F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อย่าสรุปข้อมูลธรรมดา ให้หา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Anomaly, Leading Indicator, Hidden Relationship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Opportunity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ที่ผู้บริหารอาจมองไม่เห็นจาก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Dashboard”</w:t>
      </w:r>
    </w:p>
    <w:p w14:paraId="7D72FB2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Customer 360 Gap Analysis</w:t>
      </w:r>
    </w:p>
    <w:p w14:paraId="3F1AFFA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ปัจจุบัน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360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ยังขาดข้อมูลอะไรบ้าง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?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แบ่งเป็น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Must Have / Nice to Have / Risky Data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พร้อมเหตุผล”</w:t>
      </w:r>
    </w:p>
    <w:p w14:paraId="09CFACA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Agent Portfolio Decision</w:t>
      </w:r>
    </w:p>
    <w:p w14:paraId="7F2022F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Framework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แบ่ง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 / Grow / Maintain / Recover / Reduce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โดยใช้ตัวแปรจาก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และอธิบายเหตุผลของแต่ละกลุ่ม”</w:t>
      </w:r>
    </w:p>
    <w:p w14:paraId="0EEB425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Predict Retention</w:t>
      </w:r>
    </w:p>
    <w:p w14:paraId="725BE162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จากหลักฐานในเอกสาร ระบุตัวแปรที่น่าจะบ่งชี้ว่าผู้ป่วยมีแนวโน้มไม่กลับมาใช้บริการ และแยก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Leading vs Lagging Indicator”</w:t>
      </w:r>
    </w:p>
    <w:p w14:paraId="49E2632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5.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ถามคำถามกลับผู้บริหาร</w:t>
      </w:r>
    </w:p>
    <w:p w14:paraId="0D021D5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หากต้องนำข้อมูลนี้เข้า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Meeting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คำถามที่ผู้บริหารควรถามก่อนอนุมัติ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พร้อมระบุว่าแต่ละคำถามต้องใช้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ใดตอบ”</w:t>
      </w:r>
    </w:p>
    <w:p w14:paraId="252C7477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2FFA0A4">
          <v:rect id="_x0000_i1028" style="width:0;height:1.5pt" o:hralign="center" o:hrstd="t" o:hr="t" fillcolor="#a0a0a0" stroked="f"/>
        </w:pict>
      </w:r>
    </w:p>
    <w:p w14:paraId="357CB540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จนิษฐ์ฌาภา มากอยู่</w:t>
      </w:r>
    </w:p>
    <w:p w14:paraId="0C421EB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Insurance Case Coordinator — CXTSP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เน้น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Eligibility, Benefit, Pre-Authorization, Guarantee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Claim</w:t>
      </w:r>
    </w:p>
    <w:p w14:paraId="5F9FEF8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Case Risk Screening</w:t>
      </w:r>
    </w:p>
    <w:p w14:paraId="15B4BA4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Checklist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ตรวจเคสก่อนส่งประกัน แยก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/ Warning / Normal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Citation”</w:t>
      </w:r>
    </w:p>
    <w:p w14:paraId="515A098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Policy Conflict Finder</w:t>
      </w:r>
    </w:p>
    <w:p w14:paraId="062C8FE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ค้นหาข้อกำหนดในเอกสารที่ขัดแย้งกัน ซ้ำกัน หรืออาจทำให้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Coordinator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ตีความผิด พร้อมอ้างอิงตำแหน่ง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Source”</w:t>
      </w:r>
    </w:p>
    <w:p w14:paraId="7699878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Denial Pre-Mortem</w:t>
      </w:r>
    </w:p>
    <w:p w14:paraId="7AF1347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สมมติว่า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Guarantee/Claim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นี้ถูกปฏิเสธ วิเคราะห์สาเหตุที่เป็นไปได้จาก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Pre-Submission Check”</w:t>
      </w:r>
    </w:p>
    <w:p w14:paraId="12776F5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SLA Risk</w:t>
      </w:r>
    </w:p>
    <w:p w14:paraId="0AF7EF12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ทั้งหมด ขั้นตอนไหนเสี่ยงทำให้เคสเกิน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SLA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มากที่สุด และอะไรคือ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ที่สามารถตรวจจับก่อนเกิด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Delay”</w:t>
      </w:r>
    </w:p>
    <w:p w14:paraId="649B466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Draft Correspondence Review</w:t>
      </w:r>
    </w:p>
    <w:p w14:paraId="33E9A8F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Checklist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สำหรับตรวจอีเมลหรือเอกสารก่อนส่งบริษัทประกัน โดยตรวจ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Coverage, Date, Attachment, Contradiction, Sensitive Data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Policy Reference”</w:t>
      </w:r>
    </w:p>
    <w:p w14:paraId="26044F72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03C2AAA5">
          <v:rect id="_x0000_i1029" style="width:0;height:1.5pt" o:hralign="center" o:hrstd="t" o:hr="t" fillcolor="#a0a0a0" stroked="f"/>
        </w:pict>
      </w:r>
    </w:p>
    <w:p w14:paraId="0E688CFA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วัลยา แย้มโกสุมภ์</w:t>
      </w:r>
    </w:p>
    <w:p w14:paraId="5BF50E0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Ancillary Support Services Manager — ASD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ดูแล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หน่วยงาน ได้แก่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Service, Call Center, Transportation, Porter, Security, Catering, Residence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Housekeeping/Laundry</w:t>
      </w:r>
    </w:p>
    <w:p w14:paraId="632775F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Morning Management Brief</w:t>
      </w:r>
    </w:p>
    <w:p w14:paraId="7BE5354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จากข้อมูลทั้งหมด 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Morning Brief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สำหรับผู้จัดการ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โดยบอก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สิ่งผิดปกติ /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Risk /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สิ่งที่ต้องตัดสินใจวันนี้ /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Owner / Deadline”</w:t>
      </w:r>
    </w:p>
    <w:p w14:paraId="2339FFF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Cross-Department Bottleneck</w:t>
      </w:r>
    </w:p>
    <w:p w14:paraId="031DADD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ที่ไม่ได้เกิดจากหน่วยงานเดียว แต่เกิดจาก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ระหว่าง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2–3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หน่วยงาน พร้อมเสนอ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Cross-Department KPI”</w:t>
      </w:r>
    </w:p>
    <w:p w14:paraId="24A2649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Failure Prediction</w:t>
      </w:r>
    </w:p>
    <w:p w14:paraId="04FA1F7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จากข้อมูลที่มี 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Leading Indicators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ที่สามารถเตือนก่อน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Failure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เช่น รถช้า เปลไม่พอ ห้องไม่พร้อม หรืออาหารล่าช้า”</w:t>
      </w:r>
    </w:p>
    <w:p w14:paraId="0A961FE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Resource Conflict</w:t>
      </w:r>
    </w:p>
    <w:p w14:paraId="3C539F1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วิเคราะห์ว่าช่วงใดหรือสถานการณ์ใดที่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หน่วยงานอาจแย่ง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กัน และเสนอ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Priority Rule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สำหรับผู้จัดการ”</w:t>
      </w:r>
    </w:p>
    <w:p w14:paraId="6F0A0C1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5. 1 Dashboard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8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หน่วยงาน</w:t>
      </w:r>
    </w:p>
    <w:p w14:paraId="6F7EC20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Dashboard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หน้าเดียวสำหรับ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โดยเลือกเฉพาะ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ที่ใช้ตัดสินใจจริง ไม่เกิน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15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ตัว พร้อมเหตุผล”</w:t>
      </w:r>
    </w:p>
    <w:p w14:paraId="6CE70B37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E19211B">
          <v:rect id="_x0000_i1030" style="width:0;height:1.5pt" o:hralign="center" o:hrstd="t" o:hr="t" fillcolor="#a0a0a0" stroked="f"/>
        </w:pict>
      </w:r>
    </w:p>
    <w:p w14:paraId="76A63A7B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พรพิรุณ วงษ์วรางกูร</w:t>
      </w:r>
    </w:p>
    <w:p w14:paraId="621E8A7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Facilities &amp; Support Services Manager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เป็นตำแหน่งที่มี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Opportunity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สูง และมีงาน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จำนวนมาก</w:t>
      </w:r>
    </w:p>
    <w:p w14:paraId="48B345A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Manual Work Killer</w:t>
      </w:r>
    </w:p>
    <w:p w14:paraId="208427F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ที่ควรลดหรือยกเลิกก่อน พร้อมประมาณ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Effort Saved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Risk”</w:t>
      </w:r>
    </w:p>
    <w:p w14:paraId="08FE9BE2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2. Predict Shortage</w:t>
      </w:r>
    </w:p>
    <w:p w14:paraId="2AAEDC7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Linen, Chemical, Supply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Consumables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ระบุตัวแปรที่ควรใช้พยากรณ์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Shortage/Overstock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Early Warning Logic”</w:t>
      </w:r>
    </w:p>
    <w:p w14:paraId="114C468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Repeat Failure Finder</w:t>
      </w:r>
    </w:p>
    <w:p w14:paraId="363B651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Pattern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ของงานแจ้งซ่อมเพื่อหาปัญหาที่เกิดซ้ำ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Location Cluster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ที่ควรทำ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Preventive Maintenance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ก่อน”</w:t>
      </w:r>
    </w:p>
    <w:p w14:paraId="1FA2035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Vendor Risk</w:t>
      </w:r>
    </w:p>
    <w:p w14:paraId="2566EE3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จากสัญญาและ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ที่มี 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Vendor Risk Matrix: SLA / Performance / Renewal / Penalty / Missing Evidence / Recommended Action”</w:t>
      </w:r>
    </w:p>
    <w:p w14:paraId="78CE2E2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Compliance Evidence Pack</w:t>
      </w:r>
    </w:p>
    <w:p w14:paraId="18CDEE3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จัดข้อมูลด้าน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Infectious Waste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Data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ให้อยู่ในรูป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Pack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สำหรับนำเสนอ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Committee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ของทุกข้อ”</w:t>
      </w:r>
    </w:p>
    <w:p w14:paraId="2F381EED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517E640">
          <v:rect id="_x0000_i1031" style="width:0;height:1.5pt" o:hralign="center" o:hrstd="t" o:hr="t" fillcolor="#a0a0a0" stroked="f"/>
        </w:pict>
      </w:r>
    </w:p>
    <w:p w14:paraId="1707425E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วรจันทร์ สุตันตานนท์</w:t>
      </w:r>
    </w:p>
    <w:p w14:paraId="0C89C29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Patient &amp; Relative Service Apartment Manager</w:t>
      </w:r>
    </w:p>
    <w:p w14:paraId="1BFA649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Occupancy Decision</w:t>
      </w:r>
    </w:p>
    <w:p w14:paraId="6FF27B0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วิเคราะห์ปัจจัยที่ทำให้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Occupancy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สูงหรือต่ำ และสร้างรายการ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ที่ทำได้ใน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7 / 30 / 90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วัน”</w:t>
      </w:r>
    </w:p>
    <w:p w14:paraId="4466AAE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Room Readiness Bottleneck</w:t>
      </w:r>
    </w:p>
    <w:p w14:paraId="31B69D4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Check-out → Housekeeping → Maintenance → Inspection → Ready-for-Sale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และระบุขั้นตอนที่สร้าง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มากที่สุด”</w:t>
      </w:r>
    </w:p>
    <w:p w14:paraId="45BDA72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Complaint Recovery</w:t>
      </w:r>
    </w:p>
    <w:p w14:paraId="17C3747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Recovery Decision Tree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โดยแบ่ง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Low / Medium / High / Critical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 Approval Point”</w:t>
      </w:r>
    </w:p>
    <w:p w14:paraId="4058C50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Daily Autopilot</w:t>
      </w:r>
    </w:p>
    <w:p w14:paraId="288AE99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Brief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Residence Manager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โดยดึงเฉพาะสิ่งที่ต้องตัดสินใจ ไม่ใช่เพียงสรุปข้อมูล”</w:t>
      </w:r>
    </w:p>
    <w:p w14:paraId="743130F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5. International Guest FAQ</w:t>
      </w:r>
    </w:p>
    <w:p w14:paraId="1E3009B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FAQ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สำหรับผู้ป่วยและญาติต่างชาติ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คำถาม โดยแยก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Answerable / Must Escalate / Clinical-Prohibited”</w:t>
      </w:r>
    </w:p>
    <w:p w14:paraId="33F060F5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0E8C5C6">
          <v:rect id="_x0000_i1032" style="width:0;height:1.5pt" o:hralign="center" o:hrstd="t" o:hr="t" fillcolor="#a0a0a0" stroked="f"/>
        </w:pict>
      </w:r>
    </w:p>
    <w:p w14:paraId="27C45D70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หงษ์ฟ้า สายแวว</w:t>
      </w:r>
    </w:p>
    <w:p w14:paraId="334161A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Assistant ASD Manager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ดูงานเบิกจ่ายรถตู้ ตารางเวร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</w:t>
      </w:r>
    </w:p>
    <w:p w14:paraId="6E4B7CC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Zero-Based Workflow</w:t>
      </w:r>
    </w:p>
    <w:p w14:paraId="60FF0B4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อย่ายึด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เดิม วิเคราะห์ใหม่จากศูนย์ว่าแต่ละขั้นตอนควร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Delete / Combine / Automate / AI Assist / Human Only”</w:t>
      </w:r>
    </w:p>
    <w:p w14:paraId="3361728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Shift Conflict Checker</w:t>
      </w:r>
    </w:p>
    <w:p w14:paraId="3C743C1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Checklist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ตรวจตารางเวรก่อนประกาศ โดยตรวจ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Coverage, Leave, Overtime, Fairness, Service Demand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Conflict”</w:t>
      </w:r>
    </w:p>
    <w:p w14:paraId="52318F3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Vehicle Cost Detective</w:t>
      </w:r>
    </w:p>
    <w:p w14:paraId="5250743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จากข้อมูลค่าใช้จ่ายรถ 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Logic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สำหรับตรวจ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Outlier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และระบุว่ารายการแบบใดควรถูก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Flag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ให้ตรวจสอบ”</w:t>
      </w:r>
    </w:p>
    <w:p w14:paraId="738855F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KPI → Management Action</w:t>
      </w:r>
    </w:p>
    <w:p w14:paraId="505811E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เปลี่ยนตัวเลขเป็น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Management Narrative: What happened / Why / So what / Now what”</w:t>
      </w:r>
    </w:p>
    <w:p w14:paraId="5DB44EF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PR Prioritization</w:t>
      </w:r>
    </w:p>
    <w:p w14:paraId="6947525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แบ่งรายการจัดซื้อเป็น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Buy Now / Monitor / Delay / Investigate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พร้อมอธิบายจาก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Consumption, Stock, Lead Time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Budget”</w:t>
      </w:r>
    </w:p>
    <w:p w14:paraId="702DEAC7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CF7E9F5">
          <v:rect id="_x0000_i1033" style="width:0;height:1.5pt" o:hralign="center" o:hrstd="t" o:hr="t" fillcolor="#a0a0a0" stroked="f"/>
        </w:pict>
      </w:r>
    </w:p>
    <w:p w14:paraId="2C94D013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ณิชา ขำสุนทร</w:t>
      </w:r>
    </w:p>
    <w:p w14:paraId="63FF457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Service Supervisor</w:t>
      </w:r>
    </w:p>
    <w:p w14:paraId="5317C00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1. Registration Error Finder</w:t>
      </w:r>
    </w:p>
    <w:p w14:paraId="512F1E1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และข้อมูล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Registration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สร้างรายการ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20 Error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สามารถตรวจพบก่อนเจ้าหน้าที่บันทึกข้อมูล”</w:t>
      </w:r>
    </w:p>
    <w:p w14:paraId="17A3409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Peak Queue Prediction</w:t>
      </w:r>
    </w:p>
    <w:p w14:paraId="6CF2871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ระบุข้อมูลอะไรบ้างที่ควรใช้คาดการณ์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Peak OPD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และสร้างตัวอย่าง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Rule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Supervisor”</w:t>
      </w:r>
    </w:p>
    <w:p w14:paraId="2F35AF8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Approved Answer Only</w:t>
      </w:r>
    </w:p>
    <w:p w14:paraId="399BF28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ตอบคำถามนี้โดยใช้เฉพาะ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Approved SOP/FAQ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เท่านั้น หากไม่มีคำตอบให้ตอบว่าไม่พบข้อมูล และบอก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ที่ต้องหาเพิ่ม”</w:t>
      </w:r>
    </w:p>
    <w:p w14:paraId="2EB359F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Process Mining Question</w:t>
      </w:r>
    </w:p>
    <w:p w14:paraId="318F326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Registration Journey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Duplicate Entry, Waiting, Rework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Failure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แล้วจัดอันดับตาม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Impact”</w:t>
      </w:r>
    </w:p>
    <w:p w14:paraId="5D8E1CF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5. Coaching </w:t>
      </w:r>
      <w:r w:rsidRPr="00674AC3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ไม่ใช่จับผิด</w:t>
      </w:r>
    </w:p>
    <w:p w14:paraId="2FFA37B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Pattern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Training/Coaching Recommendation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รายหัวข้อ โดยไม่ใช้ข้อมูลเพื่อสรุปลงโทษบุคลากร”</w:t>
      </w:r>
    </w:p>
    <w:p w14:paraId="2D38A80C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D76293">
          <v:rect id="_x0000_i1034" style="width:0;height:1.5pt" o:hralign="center" o:hrstd="t" o:hr="t" fillcolor="#a0a0a0" stroked="f"/>
        </w:pict>
      </w:r>
    </w:p>
    <w:p w14:paraId="7193A727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ธนพงศ์ อุ่นศิริ</w:t>
      </w:r>
    </w:p>
    <w:p w14:paraId="4880785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Deputy Chef — Catering Services</w:t>
      </w:r>
    </w:p>
    <w:p w14:paraId="0396183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Food Demand Question</w:t>
      </w:r>
    </w:p>
    <w:p w14:paraId="302B078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Census, Diet Type, Menu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Consumption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ปัจจัยอะไรทำให้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Forecast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ผิดมากที่สุด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?”</w:t>
      </w:r>
    </w:p>
    <w:p w14:paraId="7DCCF6A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Waste Detective</w:t>
      </w:r>
    </w:p>
    <w:p w14:paraId="3B1F1D0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วิเคราะห์สาเหตุ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Food Waste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และแบ่งเป็น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Overproduction / Prep Loss / Portion / Expiry / Process Error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พร้อมแนวทางลด”</w:t>
      </w:r>
    </w:p>
    <w:p w14:paraId="33A8ECB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Inventory Alert</w:t>
      </w:r>
    </w:p>
    <w:p w14:paraId="728DB5D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สร้างรายการวัตถุดิบที่ควรติดตาม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Stockout, Overstock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Near Expiry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Trigger Alert”</w:t>
      </w:r>
    </w:p>
    <w:p w14:paraId="4184F98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4. Recipe Cost What-if</w:t>
      </w:r>
    </w:p>
    <w:p w14:paraId="256496F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หากต้นทุนวัตถุดิบหลักเพิ่ม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10%, 20%, 30%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วิเคราะห์ผลต่อ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per Portion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และเสนอ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Alternative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ที่ไม่ขัดข้อจำกัดใน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Sources”</w:t>
      </w:r>
    </w:p>
    <w:p w14:paraId="1F00580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Paperless Kitchen</w:t>
      </w:r>
    </w:p>
    <w:p w14:paraId="6B3EA7C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จากเอกสารงานเขียนมือทั้งหมด จัดอันดับ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จุดที่ควร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Digitize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 โดยพิจารณา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Time Saving × Error Reduction × Traceability”</w:t>
      </w:r>
    </w:p>
    <w:p w14:paraId="5DB7CBA5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ED8F78">
          <v:rect id="_x0000_i1035" style="width:0;height:1.5pt" o:hralign="center" o:hrstd="t" o:hr="t" fillcolor="#a0a0a0" stroked="f"/>
        </w:pict>
      </w:r>
    </w:p>
    <w:p w14:paraId="6F0C5C12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จันทนา ธรรมาธร</w:t>
      </w:r>
    </w:p>
    <w:p w14:paraId="4835044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Assistant COO — Patient Access and Payer Coordination (PACC)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โจทย์ในไฟล์เป็นระดับ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Division/Enterprise Transformation</w:t>
      </w:r>
    </w:p>
    <w:p w14:paraId="34F27E8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CEO-Level Brief</w:t>
      </w:r>
    </w:p>
    <w:p w14:paraId="55EBB26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ทั้งหมด 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Brief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ไม่เกิน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หน้า บอก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Risks / 5 Opportunities / 5 Decisions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Assistant COO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ต้องตัดสินใจ”</w:t>
      </w:r>
    </w:p>
    <w:p w14:paraId="4E27818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Revenue Leakage</w:t>
      </w:r>
    </w:p>
    <w:p w14:paraId="5CA080F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ค้นหา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Leakage Point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ตลอด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Access–Payer Journey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และจัดอันดับด้วย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Financial Impact × Frequency × Detectability”</w:t>
      </w:r>
    </w:p>
    <w:p w14:paraId="14805FA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Zero-Based Redesign</w:t>
      </w:r>
    </w:p>
    <w:p w14:paraId="1BE2F81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หากออกแบบ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PACC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ใหม่วันนี้โดยไม่มีระบบเดิม อะไรควร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 / Augment / Eliminate / Human Only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พร้อมเหตุผล”</w:t>
      </w:r>
    </w:p>
    <w:p w14:paraId="6D54637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Stress Test</w:t>
      </w:r>
    </w:p>
    <w:p w14:paraId="5977E52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จำลองสถานการณ์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Volume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50%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Staffing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เท่าเดิม แล้วระบุ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Bottleneck, SLA Risk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Reallocation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ที่ควรทำ”</w:t>
      </w:r>
    </w:p>
    <w:p w14:paraId="679DFF3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Governance Challenge</w:t>
      </w:r>
    </w:p>
    <w:p w14:paraId="33551E8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Case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ทั้งหมด 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Case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ที่มี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Governance Risk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สูงสุด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รายการ 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Accountability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ที่ต้องมี”</w:t>
      </w:r>
    </w:p>
    <w:p w14:paraId="6381CFD4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6A5E846">
          <v:rect id="_x0000_i1036" style="width:0;height:1.5pt" o:hralign="center" o:hrstd="t" o:hr="t" fillcolor="#a0a0a0" stroked="f"/>
        </w:pict>
      </w:r>
    </w:p>
    <w:p w14:paraId="060ED23C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12.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ธีรธีกานต์ บุญประเสริฐ</w:t>
      </w:r>
    </w:p>
    <w:p w14:paraId="01A3EF9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Medical Coordination Department Manager — PACC</w:t>
      </w:r>
    </w:p>
    <w:p w14:paraId="092B124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Document Missing Detector</w:t>
      </w:r>
    </w:p>
    <w:p w14:paraId="5468FDE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จากเอกสารทั้งหมด 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Checklist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รายการที่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Guarantee/Pre-Authorization Case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ต้องมี และระบุ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Critical Missing Item”</w:t>
      </w:r>
    </w:p>
    <w:p w14:paraId="5AE0FFD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Contradiction Hunt</w:t>
      </w:r>
    </w:p>
    <w:p w14:paraId="04C39B6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ค้นหาข้อความ วันที่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Diagnosis Procedure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หรือข้อมูลผู้ป่วยที่ขัดแย้งกันใน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Citation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ทุกจุด”</w:t>
      </w:r>
    </w:p>
    <w:p w14:paraId="5F2D45A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Medical Inquiry Flow</w:t>
      </w:r>
    </w:p>
    <w:p w14:paraId="66D73C2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Medical Inquiry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หนึ่งเคสเป็น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Step-by-Step Workflow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และระบุว่าแต่ละขั้น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ทำอะไร / คนตรวจอะไร / แพทย์อนุมัติอะไร”</w:t>
      </w:r>
    </w:p>
    <w:p w14:paraId="6A2BFF2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SLA Prediction</w:t>
      </w:r>
    </w:p>
    <w:p w14:paraId="34E9857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Case Pattern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Reason Code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ที่สามารถทำนาย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Escalation Rule”</w:t>
      </w:r>
    </w:p>
    <w:p w14:paraId="7DB111F2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Knowledge Graph Question</w:t>
      </w:r>
    </w:p>
    <w:p w14:paraId="0D0A5F36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แสดงความสัมพันธ์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Case → Embassy → Insurance → Benefit → Document → Treatment → Guarantee → Invoice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Missing Link”</w:t>
      </w:r>
    </w:p>
    <w:p w14:paraId="61F35C7A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5CCC509">
          <v:rect id="_x0000_i1037" style="width:0;height:1.5pt" o:hralign="center" o:hrstd="t" o:hr="t" fillcolor="#a0a0a0" stroked="f"/>
        </w:pict>
      </w:r>
    </w:p>
    <w:p w14:paraId="502FA78F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ภคอร เทียบรัตน์</w:t>
      </w:r>
    </w:p>
    <w:p w14:paraId="4F3C00B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Referral &amp; Aviation Manager — PACC</w:t>
      </w:r>
    </w:p>
    <w:p w14:paraId="4BF4A90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Referral Handoff Audit</w:t>
      </w:r>
    </w:p>
    <w:p w14:paraId="04043F25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End-to-End Referral Journey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และระบุทุกจุดที่ข้อมูลอาจตกหล่นระหว่างทีม 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Prevention Check”</w:t>
      </w:r>
    </w:p>
    <w:p w14:paraId="31F70F4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Aviation Red Flag</w:t>
      </w:r>
    </w:p>
    <w:p w14:paraId="6E11463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Checklist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Transfer/Tarmac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และจัดลำดับ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 Flag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ที่ห้ามดำเนินการต่อจนกว่าคนจะอนุมัติ”</w:t>
      </w:r>
    </w:p>
    <w:p w14:paraId="27C0AE9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3. Document QC</w:t>
      </w:r>
    </w:p>
    <w:p w14:paraId="25F77AB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ตรวจเอกสารชุดนี้โดยดู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Completeness / Patient Matching / Signature / Date / Version / Contradiction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และแสดง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ที่พบ”</w:t>
      </w:r>
    </w:p>
    <w:p w14:paraId="222B11A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Cost Variance Investigation</w:t>
      </w:r>
    </w:p>
    <w:p w14:paraId="6951DBD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เปรียบเทียบ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Estimate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Actual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Driver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ที่มีผลสูงสุด พร้อมจัดประเภท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Controllable / Non-controllable”</w:t>
      </w:r>
    </w:p>
    <w:p w14:paraId="046C61B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Management Presentation Builder</w:t>
      </w:r>
    </w:p>
    <w:p w14:paraId="4CEE48D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สร้างโครง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Presentation 8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หน้า โดยทุก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Slide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Key Message / Evidence / KPI / Decision Required”</w:t>
      </w:r>
    </w:p>
    <w:p w14:paraId="6C6CDD8E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BAFAA90">
          <v:rect id="_x0000_i1038" style="width:0;height:1.5pt" o:hralign="center" o:hrstd="t" o:hr="t" fillcolor="#a0a0a0" stroked="f"/>
        </w:pict>
      </w:r>
    </w:p>
    <w:p w14:paraId="277C8A0C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ภัทราวุธ อริยพฤกษ์ (บอส)</w:t>
      </w:r>
    </w:p>
    <w:p w14:paraId="6FC8B2C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Scientist — Data Driven Department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โจทย์ถูกยกระดับจาก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Coding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ไปสู่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Architecture / Platform Engineering</w:t>
      </w:r>
    </w:p>
    <w:p w14:paraId="017F033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Architecture Critic</w:t>
      </w:r>
    </w:p>
    <w:p w14:paraId="00AA1731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“Review Architecture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Senior Platform Architect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จุดที่มี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Single Point of Failure, Security Risk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Scalability Risk”</w:t>
      </w:r>
    </w:p>
    <w:p w14:paraId="1848629C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2. </w:t>
      </w:r>
      <w:proofErr w:type="spellStart"/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GraphRAG</w:t>
      </w:r>
      <w:proofErr w:type="spellEnd"/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Design Review</w:t>
      </w:r>
    </w:p>
    <w:p w14:paraId="2BFBB54D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เปรียบเทียบ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Vector RAG vs </w:t>
      </w:r>
      <w:proofErr w:type="spellStart"/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GraphRAG</w:t>
      </w:r>
      <w:proofErr w:type="spellEnd"/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vs Hybrid Retrieval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สำหรับข้อมูลโรงพยาบาล และระบุ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Case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ที่แต่ละแบบเหมาะกว่า”</w:t>
      </w:r>
    </w:p>
    <w:p w14:paraId="7267261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Requirement Traceability</w:t>
      </w:r>
    </w:p>
    <w:p w14:paraId="7A2E5EF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Chain: Business Requirement → User Story → URS → Architecture → API → DB → Test Case → UAT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Missing Link”</w:t>
      </w:r>
    </w:p>
    <w:p w14:paraId="5FFE414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Incident RCA</w:t>
      </w:r>
    </w:p>
    <w:p w14:paraId="381C5F3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Incident/Log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Hypothesis 5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อันดับ พร้อม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Evidence For / Evidence Against / Missing Evidence”</w:t>
      </w:r>
    </w:p>
    <w:p w14:paraId="337DDA49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AI Platform Red Team</w:t>
      </w:r>
    </w:p>
    <w:p w14:paraId="7E2BEE6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โจมตีแนวคิด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AI Platform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นี้ในมุม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Prompt Injection, PHI Leakage, Tool Misuse, Secret Exposure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Privilege Escalation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แล้วเสนอ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Control”</w:t>
      </w:r>
    </w:p>
    <w:p w14:paraId="76667F25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D2F03F2">
          <v:rect id="_x0000_i1039" style="width:0;height:1.5pt" o:hralign="center" o:hrstd="t" o:hr="t" fillcolor="#a0a0a0" stroked="f"/>
        </w:pict>
      </w:r>
    </w:p>
    <w:p w14:paraId="5528AD72" w14:textId="77777777" w:rsidR="00674AC3" w:rsidRPr="00674AC3" w:rsidRDefault="00674AC3" w:rsidP="00674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674AC3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ศลิษา โพธิ์สิทธิ์ (อุ่น)</w:t>
      </w:r>
    </w:p>
    <w:p w14:paraId="1492C3C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Scientist — Data Driven Department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Analysis, ML Model, Web App, AI Pipeline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และต้องการพัฒนา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 Agent</w:t>
      </w:r>
    </w:p>
    <w:p w14:paraId="5D6CBF0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Autonomous Analyst Challenge</w:t>
      </w:r>
    </w:p>
    <w:p w14:paraId="2FE9F378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ได้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Question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 ควรแตกเป็น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Needed → Data Quality Check → Hypothesis → Analysis → Validation → Insight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อย่างไร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?”</w:t>
      </w:r>
    </w:p>
    <w:p w14:paraId="3D2E20B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Agent Conflict</w:t>
      </w:r>
    </w:p>
    <w:p w14:paraId="2DA978A0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จำลองกรณี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Quality 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Modeling 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ให้ข้อสรุปขัดกัน แล้วออกแบบ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Conflict Resolution Rule”</w:t>
      </w:r>
    </w:p>
    <w:p w14:paraId="598566CB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Self-Healing Boundary</w:t>
      </w:r>
    </w:p>
    <w:p w14:paraId="6DC55D53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Mode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แบ่งสิ่งที่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แก้เองได้ / ต้องขอ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Approval /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ห้ามแก้อัตโนมัติ พร้อมเหตุผล”</w:t>
      </w:r>
    </w:p>
    <w:p w14:paraId="479A225A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Process Mining Opportunity</w:t>
      </w:r>
    </w:p>
    <w:p w14:paraId="7F24B16E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Log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ที่มี หา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/ Rework / Handoff Failure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แล้วจัดอันดับ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ด้วย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Impact × Feasibility”</w:t>
      </w:r>
    </w:p>
    <w:p w14:paraId="3DB7C7E4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Red-Team Before Deploy</w:t>
      </w:r>
    </w:p>
    <w:p w14:paraId="4E7C4447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Deployment Gate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Application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นี้ โดยกำหนด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Test, Metric, Threshold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 Condition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Hallucination, Retrieval, PII/PHI Leakage, Prompt Injection </w:t>
      </w:r>
      <w:r w:rsidRPr="00674AC3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Tool Misuse”</w:t>
      </w:r>
    </w:p>
    <w:p w14:paraId="10543874" w14:textId="77777777" w:rsidR="00674AC3" w:rsidRPr="00674AC3" w:rsidRDefault="00674AC3" w:rsidP="00674AC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B72624">
          <v:rect id="_x0000_i1040" style="width:0;height:1.5pt" o:hralign="center" o:hrstd="t" o:hr="t" fillcolor="#a0a0a0" stroked="f"/>
        </w:pict>
      </w:r>
    </w:p>
    <w:p w14:paraId="003C3BED" w14:textId="77777777" w:rsid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kern w:val="0"/>
          <w:szCs w:val="24"/>
          <w14:ligatures w14:val="none"/>
        </w:rPr>
      </w:pPr>
    </w:p>
    <w:p w14:paraId="509E7C15" w14:textId="77777777" w:rsid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kern w:val="0"/>
          <w:szCs w:val="24"/>
          <w14:ligatures w14:val="none"/>
        </w:rPr>
      </w:pPr>
    </w:p>
    <w:p w14:paraId="2319DCE1" w14:textId="77777777" w:rsid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kern w:val="0"/>
          <w:szCs w:val="24"/>
          <w14:ligatures w14:val="none"/>
        </w:rPr>
      </w:pPr>
    </w:p>
    <w:p w14:paraId="2ABE5CF2" w14:textId="77777777" w:rsid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kern w:val="0"/>
          <w:szCs w:val="24"/>
          <w14:ligatures w14:val="none"/>
        </w:rPr>
      </w:pPr>
    </w:p>
    <w:p w14:paraId="6A36A877" w14:textId="323B5F28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Angsana New"/>
          <w:color w:val="EE0000"/>
          <w:kern w:val="0"/>
          <w:szCs w:val="24"/>
          <w:cs/>
          <w14:ligatures w14:val="none"/>
        </w:rPr>
        <w:lastRenderedPageBreak/>
        <w:t>สามารถใช้คำขึ้นต้นเหล่านี้วนกับงานของตัวเองได้:</w:t>
      </w:r>
    </w:p>
    <w:p w14:paraId="4DE9CF1F" w14:textId="77777777" w:rsidR="00674AC3" w:rsidRPr="00674AC3" w:rsidRDefault="00674AC3" w:rsidP="00674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</w:pP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จาก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 xml:space="preserve">Sources 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>ทั้งหมด…”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ใช้เฉพาะข้อมูลที่มีหลักฐานใน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Sources…”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แยก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Fact / Assumption / Missing Evidence…”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อย่าเพียงสรุป ให้หา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Pattern / Anomaly / Risk…”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จัดอันดับด้วย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Impact × Urgency × Feasibility…”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 xml:space="preserve">“Challenge 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>ข้อสรุปนี้…”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>มีหลักฐานใดคัดค้านข้อสรุปนี้บ้าง…”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เปลี่ยนข้อมูลนี้เป็น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Action Plan…”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สร้าง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Owner / Deadline / KPI / Early Warning…”</w:t>
      </w:r>
      <w:r w:rsidRPr="00674AC3">
        <w:rPr>
          <w:rFonts w:ascii="Times New Roman" w:eastAsia="Times New Roman" w:hAnsi="Times New Roman" w:cs="Times New Roman"/>
          <w:color w:val="EE0000"/>
          <w:kern w:val="0"/>
          <w:szCs w:val="24"/>
          <w14:ligatures w14:val="none"/>
        </w:rPr>
        <w:br/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>“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ตอบพร้อม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 xml:space="preserve">Citation 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 xml:space="preserve">และหาก </w:t>
      </w:r>
      <w:r w:rsidRPr="00674AC3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14:ligatures w14:val="none"/>
        </w:rPr>
        <w:t xml:space="preserve">Source </w:t>
      </w:r>
      <w:r w:rsidRPr="00674AC3">
        <w:rPr>
          <w:rFonts w:ascii="Times New Roman" w:eastAsia="Times New Roman" w:hAnsi="Times New Roman" w:cs="Angsana New"/>
          <w:b/>
          <w:bCs/>
          <w:color w:val="EE0000"/>
          <w:kern w:val="0"/>
          <w:szCs w:val="24"/>
          <w:cs/>
          <w14:ligatures w14:val="none"/>
        </w:rPr>
        <w:t>ไม่พอให้บอกว่าไม่พอ”</w:t>
      </w:r>
    </w:p>
    <w:p w14:paraId="66EF2EB9" w14:textId="77777777" w:rsidR="00674AC3" w:rsidRDefault="00674AC3"/>
    <w:sectPr w:rsidR="00674A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C3"/>
    <w:rsid w:val="00674AC3"/>
    <w:rsid w:val="00E1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8D04"/>
  <w15:chartTrackingRefBased/>
  <w15:docId w15:val="{C6F9DE66-6D04-4ED5-981F-A0EDF04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C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A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A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1982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2026-09-14T04:01:00Z</dcterms:created>
  <dcterms:modified xsi:type="dcterms:W3CDTF">2026-09-14T04:03:00Z</dcterms:modified>
</cp:coreProperties>
</file>