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B365D"/>
          <w:sz w:val="28"/>
        </w:rPr>
        <w:t>Muscat Spine &amp; Neurology Hospital</w:t>
        <w:br/>
      </w:r>
      <w:r>
        <w:rPr>
          <w:color w:val="64748B"/>
          <w:sz w:val="19"/>
        </w:rPr>
        <w:t>Medical Specialist Department | Al Khuwair, Muscat, Sultanate of Oman</w:t>
        <w:br/>
        <w:t>Tel: +971-4-800-4321 | Email: international@consult-med.org</w:t>
        <w:br/>
      </w:r>
    </w:p>
    <w:p>
      <w:pPr>
        <w:jc w:val="center"/>
      </w:pPr>
      <w:r>
        <w:rPr>
          <w:b/>
          <w:color w:val="1B365D"/>
          <w:sz w:val="30"/>
        </w:rPr>
        <w:t>OFFICIAL MEDICAL REFERRAL &amp; CONSULTATION SUMMARY</w:t>
      </w:r>
    </w:p>
    <w:p>
      <w:r>
        <w:rPr>
          <w:b/>
          <w:color w:val="1E293B"/>
          <w:sz w:val="21"/>
        </w:rPr>
        <w:t>TO: International Medical Coordination &amp; Liaison Department</w:t>
        <w:br/>
        <w:t>Vejthani Hospital (King of Bones)</w:t>
        <w:br/>
        <w:t>1 Ladprao 111, Khlong Chan, Bang Kapi, Bangkok 10240, Thailand</w:t>
        <w:br/>
      </w:r>
    </w:p>
    <w:p>
      <w:r>
        <w:t>Dear Medical Liaison and Orthopedic Specialist Team,</w:t>
      </w:r>
    </w:p>
    <w:p>
      <w:pPr>
        <w:pStyle w:val="Heading2"/>
      </w:pPr>
      <w:r>
        <w:t>1. PATIENT DEMOGRAPHIC &amp; ADMINISTRATIVE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</w:rPr>
              <w:t>Full Name:</w:t>
            </w:r>
          </w:p>
        </w:tc>
        <w:tc>
          <w:tcPr>
            <w:tcW w:type="dxa" w:w="6480"/>
          </w:tcPr>
          <w:p>
            <w:r>
              <w:t>Mr. Tariq Al-Riyami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Date of Birth / Age:</w:t>
            </w:r>
          </w:p>
        </w:tc>
        <w:tc>
          <w:tcPr>
            <w:tcW w:type="dxa" w:w="6480"/>
          </w:tcPr>
          <w:p>
            <w:r>
              <w:t>02-Nov-1977 (48 Years)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Nationality &amp; Passport:</w:t>
            </w:r>
          </w:p>
        </w:tc>
        <w:tc>
          <w:tcPr>
            <w:tcW w:type="dxa" w:w="6480"/>
          </w:tcPr>
          <w:p>
            <w:r>
              <w:t>Sultanate of Oman | OMN-A9023410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Hospital Identification:</w:t>
            </w:r>
          </w:p>
        </w:tc>
        <w:tc>
          <w:tcPr>
            <w:tcW w:type="dxa" w:w="6480"/>
          </w:tcPr>
          <w:p>
            <w:r>
              <w:t>Primary HN: VN-902341 | Contact: +968 9123 4567</w:t>
            </w:r>
          </w:p>
        </w:tc>
      </w:tr>
    </w:tbl>
    <w:p/>
    <w:p>
      <w:pPr>
        <w:pStyle w:val="Heading2"/>
      </w:pPr>
      <w:r>
        <w:t>2. CLINICAL INTAKE &amp; DIAGNOSTIC FINDINGS</w:t>
      </w:r>
    </w:p>
    <w:p>
      <w:r>
        <w:rPr>
          <w:b/>
        </w:rPr>
        <w:t xml:space="preserve">Chief Complaint &amp; Mobility Limitation: </w:t>
      </w:r>
      <w:r>
        <w:t>Intense neck pain radiating down the right shoulder and arm to thumb and index finger, accompanied by parasthesia and morning grip weakness.</w:t>
      </w:r>
    </w:p>
    <w:p>
      <w:r>
        <w:rPr>
          <w:b/>
        </w:rPr>
        <w:t xml:space="preserve">History of Present Illness: </w:t>
      </w:r>
      <w:r>
        <w:t>48-year-old active engineer presenting with severe right C6 cervical radiculopathy for 5 months. Physical examination confirms Spurling's test positive to the right, diminished right biceps jerk (+1/4), and hand grip strength 4/5.</w:t>
      </w:r>
    </w:p>
    <w:p>
      <w:r>
        <w:rPr>
          <w:b/>
        </w:rPr>
        <w:t xml:space="preserve">Provisional Clinical Diagnosis: </w:t>
      </w:r>
      <w:r>
        <w:t>Cervical Spondylotic Radiculopathy with C5-C6 Herniated Nucleus Pulposus and right neuroforaminal stenosis.</w:t>
      </w:r>
    </w:p>
    <w:p>
      <w:r>
        <w:rPr>
          <w:b/>
        </w:rPr>
        <w:t xml:space="preserve">Comorbidities &amp; Precautions: </w:t>
      </w:r>
      <w:r>
        <w:t>Progressive right hand motor weakness. Requires urgent neuro-decompression to prevent permanent nerve deficit.</w:t>
      </w:r>
    </w:p>
    <w:p>
      <w:pPr>
        <w:pStyle w:val="Heading2"/>
      </w:pPr>
      <w:r>
        <w:t>3. PROPOSED TREATMENT &amp; SURGICAL OBJECTIVE</w:t>
      </w:r>
    </w:p>
    <w:p>
      <w:r>
        <w:rPr>
          <w:b/>
        </w:rPr>
        <w:t xml:space="preserve">Referred Specialty &amp; Procedure: </w:t>
      </w:r>
      <w:r>
        <w:t>Full-Endoscopic Cervical Discectomy / Decompression (Minimally Invasive Spine Surgery).</w:t>
      </w:r>
    </w:p>
    <w:p>
      <w:r>
        <w:rPr>
          <w:b/>
        </w:rPr>
        <w:t xml:space="preserve">Clinical Rationale: </w:t>
      </w:r>
      <w:r>
        <w:t>Direct endoscopic visualization through 7mm working port, preserving spinal stability and neck paraspinal muscles.</w:t>
      </w:r>
    </w:p>
    <w:p>
      <w:pPr>
        <w:pStyle w:val="Heading2"/>
      </w:pPr>
      <w:r>
        <w:t>4. DOCUMENTATION CHECKLIST &amp; ACTIONABLE GAP ANALYSIS</w:t>
      </w:r>
    </w:p>
    <w:p>
      <w:r>
        <w:rPr>
          <w:b/>
        </w:rPr>
        <w:t>Attached Records Forwarded in this Submission:</w:t>
      </w:r>
    </w:p>
    <w:p>
      <w:pPr>
        <w:pStyle w:val="ListBullet"/>
      </w:pPr>
      <w:r>
        <w:t>- Muscat Spine Clinic Clinical Consultation Record (.docx)</w:t>
      </w:r>
    </w:p>
    <w:p>
      <w:pPr>
        <w:pStyle w:val="ListBullet"/>
      </w:pPr>
      <w:r>
        <w:t>- Electromyography (EMG) and Nerve Conduction Study Report</w:t>
      </w:r>
    </w:p>
    <w:p>
      <w:pPr>
        <w:pStyle w:val="ListBullet"/>
      </w:pPr>
      <w:r>
        <w:t>- Oman Passport Copy</w:t>
      </w:r>
    </w:p>
    <w:p>
      <w:r>
        <w:rPr>
          <w:b/>
        </w:rPr>
        <w:t>Actionable Missing Records Required Prior to Surgical Confirmation:</w:t>
      </w:r>
    </w:p>
    <w:p>
      <w:pPr>
        <w:pStyle w:val="ListBullet"/>
      </w:pPr>
      <w:r>
        <w:t>- Complete Cervical Spine MRI DICOM Imaging Disc / Cloud File Link (PRIORITY ATTENTION)</w:t>
      </w:r>
    </w:p>
    <w:p>
      <w:pPr>
        <w:pStyle w:val="ListBullet"/>
      </w:pPr>
      <w:r>
        <w:t>- Contrast and Drug Allergy Profile Verification (PRIORITY ATTENTION)</w:t>
      </w:r>
    </w:p>
    <w:p/>
    <w:p>
      <w:r>
        <w:rPr>
          <w:b/>
        </w:rPr>
        <w:t>Referring Physician: Dr. Salim Al-Habsi, MD, Spine Fellow</w:t>
        <w:br/>
      </w:r>
      <w:r>
        <w:t>Specialty: Senior Consultant Orthopedic &amp; Spine Surgeon</w:t>
        <w:br/>
        <w:t>Medical Registration License: #11331</w:t>
        <w:br/>
        <w:t>Official Stamp &amp; Electronic Signature Approved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