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0C213" w14:textId="77777777" w:rsidR="00427473" w:rsidRDefault="00000000">
      <w:pPr>
        <w:spacing w:after="40"/>
      </w:pPr>
      <w:r>
        <w:rPr>
          <w:rFonts w:ascii="Calibri" w:eastAsia="Calibri" w:hAnsi="Calibri" w:cs="Calibri"/>
          <w:b/>
          <w:bCs/>
          <w:color w:val="1F4E79"/>
          <w:sz w:val="34"/>
          <w:szCs w:val="34"/>
        </w:rPr>
        <w:t>OLINGE BISIMWA JUNIOR</w:t>
      </w:r>
    </w:p>
    <w:p w14:paraId="05A225ED" w14:textId="77777777" w:rsidR="00427473" w:rsidRDefault="00000000">
      <w:pPr>
        <w:spacing w:after="70"/>
      </w:pPr>
      <w:r>
        <w:rPr>
          <w:rFonts w:ascii="Calibri" w:eastAsia="Calibri" w:hAnsi="Calibri" w:cs="Calibri"/>
          <w:color w:val="444444"/>
          <w:sz w:val="22"/>
          <w:szCs w:val="22"/>
        </w:rPr>
        <w:t>Full-Stack Software Engineer · Algorithmic Trading Systems</w:t>
      </w:r>
    </w:p>
    <w:p w14:paraId="3895B277" w14:textId="79DEDA90" w:rsidR="00427473" w:rsidRDefault="00000000">
      <w:pPr>
        <w:pBdr>
          <w:bottom w:val="single" w:sz="10" w:space="4" w:color="1F4E79"/>
        </w:pBdr>
        <w:spacing w:after="140"/>
      </w:pPr>
      <w:r>
        <w:rPr>
          <w:rFonts w:ascii="Calibri" w:eastAsia="Calibri" w:hAnsi="Calibri" w:cs="Calibri"/>
          <w:sz w:val="19"/>
          <w:szCs w:val="19"/>
        </w:rPr>
        <w:t xml:space="preserve">juniorbisim@gmail.com | </w:t>
      </w:r>
      <w:r w:rsidR="00F82D5D" w:rsidRPr="00F82D5D">
        <w:rPr>
          <w:rFonts w:ascii="Calibri" w:eastAsia="Calibri" w:hAnsi="Calibri" w:cs="Calibri"/>
          <w:sz w:val="19"/>
          <w:szCs w:val="19"/>
        </w:rPr>
        <w:t>+243 966 679 731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hyperlink r:id="rId5" w:history="1">
        <w:r w:rsidR="00427473">
          <w:rPr>
            <w:rFonts w:ascii="Calibri" w:eastAsia="Calibri" w:hAnsi="Calibri" w:cs="Calibri"/>
            <w:color w:val="1155CC"/>
            <w:u w:val="single"/>
          </w:rPr>
          <w:t>github.com/jobjunior14</w:t>
        </w:r>
      </w:hyperlink>
    </w:p>
    <w:p w14:paraId="61EC5000" w14:textId="77777777" w:rsidR="00427473" w:rsidRDefault="00000000">
      <w:pPr>
        <w:pBdr>
          <w:bottom w:val="single" w:sz="6" w:space="2" w:color="1F4E79"/>
        </w:pBdr>
        <w:spacing w:before="200" w:after="9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SUMMARY</w:t>
      </w:r>
    </w:p>
    <w:p w14:paraId="41C608DC" w14:textId="3C05F187" w:rsidR="00427473" w:rsidRDefault="00000000">
      <w:pPr>
        <w:spacing w:after="90" w:line="252" w:lineRule="auto"/>
        <w:jc w:val="both"/>
      </w:pPr>
      <w:r>
        <w:rPr>
          <w:rFonts w:ascii="Calibri" w:eastAsia="Calibri" w:hAnsi="Calibri" w:cs="Calibri"/>
        </w:rPr>
        <w:t>Full-stack software engineer specializing in scalable backend systems and algorithmic trading software (C++/MQL5). Production experience designing, deploying, and maintaining a live trading platform on AWS, alongside cross-platform mobile and web applications in TypeScript and Python. Fluent in French and Swahili, good in English</w:t>
      </w:r>
      <w:r w:rsidR="00C37FC4">
        <w:rPr>
          <w:rFonts w:ascii="Calibri" w:eastAsia="Calibri" w:hAnsi="Calibri" w:cs="Calibri"/>
        </w:rPr>
        <w:t>;</w:t>
      </w:r>
      <w:r>
        <w:rPr>
          <w:rFonts w:ascii="Calibri" w:eastAsia="Calibri" w:hAnsi="Calibri" w:cs="Calibri"/>
        </w:rPr>
        <w:t xml:space="preserve"> comfortable operating across regional and international teams.</w:t>
      </w:r>
    </w:p>
    <w:p w14:paraId="654EB93C" w14:textId="77777777" w:rsidR="00427473" w:rsidRDefault="00000000">
      <w:pPr>
        <w:pBdr>
          <w:bottom w:val="single" w:sz="6" w:space="2" w:color="1F4E79"/>
        </w:pBdr>
        <w:spacing w:before="200" w:after="9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SKILLS</w:t>
      </w:r>
    </w:p>
    <w:p w14:paraId="1825206B" w14:textId="77777777" w:rsidR="00427473" w:rsidRDefault="00000000">
      <w:pPr>
        <w:spacing w:after="55"/>
      </w:pPr>
      <w:r>
        <w:rPr>
          <w:rFonts w:ascii="Calibri" w:eastAsia="Calibri" w:hAnsi="Calibri" w:cs="Calibri"/>
          <w:b/>
          <w:bCs/>
        </w:rPr>
        <w:t xml:space="preserve">Languages: </w:t>
      </w:r>
      <w:r>
        <w:rPr>
          <w:rFonts w:ascii="Calibri" w:eastAsia="Calibri" w:hAnsi="Calibri" w:cs="Calibri"/>
        </w:rPr>
        <w:t>C++ | MQL5 | TypeScript | Python | PHP | Java</w:t>
      </w:r>
    </w:p>
    <w:p w14:paraId="635978BE" w14:textId="77777777" w:rsidR="00427473" w:rsidRDefault="00000000">
      <w:pPr>
        <w:spacing w:after="55"/>
      </w:pPr>
      <w:r>
        <w:rPr>
          <w:rFonts w:ascii="Calibri" w:eastAsia="Calibri" w:hAnsi="Calibri" w:cs="Calibri"/>
          <w:b/>
          <w:bCs/>
        </w:rPr>
        <w:t xml:space="preserve">Frameworks: </w:t>
      </w:r>
      <w:proofErr w:type="spellStart"/>
      <w:r>
        <w:rPr>
          <w:rFonts w:ascii="Calibri" w:eastAsia="Calibri" w:hAnsi="Calibri" w:cs="Calibri"/>
        </w:rPr>
        <w:t>NestJS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NextJS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ExpressJS</w:t>
      </w:r>
      <w:proofErr w:type="spellEnd"/>
      <w:r>
        <w:rPr>
          <w:rFonts w:ascii="Calibri" w:eastAsia="Calibri" w:hAnsi="Calibri" w:cs="Calibri"/>
        </w:rPr>
        <w:t>, React Native | Flask | Symfony | Spring Boot</w:t>
      </w:r>
    </w:p>
    <w:p w14:paraId="7A7A02FC" w14:textId="77777777" w:rsidR="00427473" w:rsidRDefault="00000000">
      <w:pPr>
        <w:spacing w:after="55"/>
      </w:pPr>
      <w:r>
        <w:rPr>
          <w:rFonts w:ascii="Calibri" w:eastAsia="Calibri" w:hAnsi="Calibri" w:cs="Calibri"/>
          <w:b/>
          <w:bCs/>
        </w:rPr>
        <w:t xml:space="preserve">Databases: </w:t>
      </w:r>
      <w:r>
        <w:rPr>
          <w:rFonts w:ascii="Calibri" w:eastAsia="Calibri" w:hAnsi="Calibri" w:cs="Calibri"/>
        </w:rPr>
        <w:t>MongoDB | PostgreSQL | MySQL</w:t>
      </w:r>
    </w:p>
    <w:p w14:paraId="35D18851" w14:textId="77777777" w:rsidR="00427473" w:rsidRDefault="00000000">
      <w:pPr>
        <w:spacing w:after="55"/>
      </w:pPr>
      <w:r>
        <w:rPr>
          <w:rFonts w:ascii="Calibri" w:eastAsia="Calibri" w:hAnsi="Calibri" w:cs="Calibri"/>
          <w:b/>
          <w:bCs/>
        </w:rPr>
        <w:t xml:space="preserve">APIs &amp; Infra: </w:t>
      </w:r>
      <w:proofErr w:type="spellStart"/>
      <w:r>
        <w:rPr>
          <w:rFonts w:ascii="Calibri" w:eastAsia="Calibri" w:hAnsi="Calibri" w:cs="Calibri"/>
        </w:rPr>
        <w:t>GraphQL</w:t>
      </w:r>
      <w:proofErr w:type="spellEnd"/>
      <w:r>
        <w:rPr>
          <w:rFonts w:ascii="Calibri" w:eastAsia="Calibri" w:hAnsi="Calibri" w:cs="Calibri"/>
        </w:rPr>
        <w:t xml:space="preserve"> | REST | AWS Lambda &amp; CloudFront | Serverless Framework | Prisma | Linux system administration</w:t>
      </w:r>
    </w:p>
    <w:p w14:paraId="42674E30" w14:textId="0E266999" w:rsidR="00427473" w:rsidRDefault="00000000">
      <w:pPr>
        <w:spacing w:after="55"/>
      </w:pPr>
      <w:r>
        <w:rPr>
          <w:rFonts w:ascii="Calibri" w:eastAsia="Calibri" w:hAnsi="Calibri" w:cs="Calibri"/>
          <w:b/>
          <w:bCs/>
        </w:rPr>
        <w:t xml:space="preserve">Spoken languages: </w:t>
      </w:r>
      <w:r>
        <w:rPr>
          <w:rFonts w:ascii="Calibri" w:eastAsia="Calibri" w:hAnsi="Calibri" w:cs="Calibri"/>
        </w:rPr>
        <w:t xml:space="preserve">French (fluent) | Swahili (fluent) | English </w:t>
      </w:r>
      <w:r w:rsidR="00B02239">
        <w:rPr>
          <w:rFonts w:ascii="Calibri" w:eastAsia="Calibri" w:hAnsi="Calibri" w:cs="Calibri"/>
        </w:rPr>
        <w:t>(</w:t>
      </w:r>
      <w:r w:rsidR="00924B8C">
        <w:rPr>
          <w:rFonts w:ascii="Calibri" w:eastAsia="Calibri" w:hAnsi="Calibri" w:cs="Calibri"/>
        </w:rPr>
        <w:t>fluent</w:t>
      </w:r>
      <w:r>
        <w:rPr>
          <w:rFonts w:ascii="Calibri" w:eastAsia="Calibri" w:hAnsi="Calibri" w:cs="Calibri"/>
        </w:rPr>
        <w:t>) | Kirundi (intermediate)</w:t>
      </w:r>
    </w:p>
    <w:p w14:paraId="102F5B36" w14:textId="77777777" w:rsidR="00427473" w:rsidRDefault="00000000">
      <w:pPr>
        <w:pBdr>
          <w:bottom w:val="single" w:sz="6" w:space="2" w:color="1F4E79"/>
        </w:pBdr>
        <w:spacing w:before="200" w:after="9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EXPERIENCE</w:t>
      </w:r>
    </w:p>
    <w:p w14:paraId="6B3A69EA" w14:textId="5AEA778D" w:rsidR="002C6570" w:rsidRDefault="002C6570" w:rsidP="002C6570">
      <w:pPr>
        <w:tabs>
          <w:tab w:val="right" w:pos="9216"/>
        </w:tabs>
        <w:spacing w:before="110" w:after="50"/>
      </w:pPr>
      <w:bookmarkStart w:id="0" w:name="_Hlk242360808"/>
      <w:r w:rsidRPr="002C6570">
        <w:rPr>
          <w:rFonts w:ascii="Calibri" w:eastAsia="Calibri" w:hAnsi="Calibri" w:cs="Calibri"/>
          <w:b/>
          <w:bCs/>
          <w:sz w:val="21"/>
          <w:szCs w:val="21"/>
        </w:rPr>
        <w:t xml:space="preserve">Lead Developer / </w:t>
      </w:r>
      <w:r w:rsidR="001806EC">
        <w:rPr>
          <w:rFonts w:ascii="Calibri" w:eastAsia="Calibri" w:hAnsi="Calibri" w:cs="Calibri"/>
          <w:b/>
          <w:bCs/>
          <w:sz w:val="21"/>
          <w:szCs w:val="21"/>
        </w:rPr>
        <w:t>Autoline | EMEDIA</w:t>
      </w:r>
      <w:r>
        <w:rPr>
          <w:rFonts w:ascii="Calibri" w:eastAsia="Calibri" w:hAnsi="Calibri" w:cs="Calibri"/>
          <w:b/>
          <w:bCs/>
          <w:sz w:val="21"/>
          <w:szCs w:val="21"/>
        </w:rPr>
        <w:t>,</w:t>
      </w:r>
      <w:r w:rsidR="001806EC">
        <w:rPr>
          <w:rFonts w:ascii="Calibri" w:eastAsia="Calibri" w:hAnsi="Calibri" w:cs="Calibri"/>
          <w:b/>
          <w:bCs/>
          <w:sz w:val="21"/>
          <w:szCs w:val="21"/>
        </w:rPr>
        <w:t xml:space="preserve"> United Arab Emirate | Kinshasa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Now</w:t>
      </w:r>
    </w:p>
    <w:p w14:paraId="3AFE1AA3" w14:textId="18A11157" w:rsidR="002C6570" w:rsidRDefault="009A54FD" w:rsidP="002C6570">
      <w:pPr>
        <w:pStyle w:val="ListParagraph"/>
        <w:numPr>
          <w:ilvl w:val="0"/>
          <w:numId w:val="2"/>
        </w:numPr>
        <w:spacing w:after="60" w:line="252" w:lineRule="auto"/>
        <w:jc w:val="both"/>
      </w:pPr>
      <w:r w:rsidRPr="009A54FD">
        <w:t>Leading the digital transformation of the group's business operations, with initial focus on developing the Autoline Marketplace application (vehicle listings/showroom platform, built with React Native/Expo and PostgreSQL) and deploying a dedicated digital tool/process for the company's internal operations.</w:t>
      </w:r>
    </w:p>
    <w:bookmarkEnd w:id="0"/>
    <w:p w14:paraId="03CADCF2" w14:textId="13F04805" w:rsidR="00427473" w:rsidRDefault="00000000">
      <w:pPr>
        <w:tabs>
          <w:tab w:val="right" w:pos="9216"/>
        </w:tabs>
        <w:spacing w:before="110" w:after="50"/>
      </w:pPr>
      <w:r>
        <w:rPr>
          <w:rFonts w:ascii="Calibri" w:eastAsia="Calibri" w:hAnsi="Calibri" w:cs="Calibri"/>
          <w:b/>
          <w:bCs/>
          <w:sz w:val="21"/>
          <w:szCs w:val="21"/>
        </w:rPr>
        <w:t>Lead Engineer - The SA (streaming &amp; course platform) / Co-founder - The SA EA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 w:rsidR="002C6570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May 2025 </w:t>
      </w:r>
      <w:r w:rsidR="00474866">
        <w:rPr>
          <w:rFonts w:ascii="Calibri" w:eastAsia="Calibri" w:hAnsi="Calibri" w:cs="Calibri"/>
          <w:i/>
          <w:iCs/>
          <w:color w:val="555555"/>
          <w:sz w:val="19"/>
          <w:szCs w:val="19"/>
        </w:rPr>
        <w:t>-</w:t>
      </w:r>
      <w:r w:rsidR="002C6570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Aug 2026</w:t>
      </w:r>
    </w:p>
    <w:p w14:paraId="188AD77B" w14:textId="09ED4813" w:rsidR="00427473" w:rsidRDefault="00000000">
      <w:pPr>
        <w:spacing w:after="90" w:line="252" w:lineRule="auto"/>
        <w:jc w:val="both"/>
      </w:pPr>
      <w:r>
        <w:rPr>
          <w:rFonts w:ascii="Calibri" w:eastAsia="Calibri" w:hAnsi="Calibri" w:cs="Calibri"/>
        </w:rPr>
        <w:t xml:space="preserve">Designed, built, and deployed THE SA, a streaming and course platform, along with its algorithmic trading service, The SA EA, for </w:t>
      </w:r>
      <w:proofErr w:type="spellStart"/>
      <w:r>
        <w:rPr>
          <w:rFonts w:ascii="Calibri" w:eastAsia="Calibri" w:hAnsi="Calibri" w:cs="Calibri"/>
        </w:rPr>
        <w:t>MetaTrader</w:t>
      </w:r>
      <w:proofErr w:type="spellEnd"/>
      <w:r>
        <w:rPr>
          <w:rFonts w:ascii="Calibri" w:eastAsia="Calibri" w:hAnsi="Calibri" w:cs="Calibri"/>
        </w:rPr>
        <w:t xml:space="preserve"> 5 (Synthetic Indices, Forex)</w:t>
      </w:r>
      <w:r w:rsidR="00C37FC4">
        <w:rPr>
          <w:rFonts w:ascii="Calibri" w:eastAsia="Calibri" w:hAnsi="Calibri" w:cs="Calibri"/>
        </w:rPr>
        <w:t>;</w:t>
      </w:r>
      <w:r>
        <w:rPr>
          <w:rFonts w:ascii="Calibri" w:eastAsia="Calibri" w:hAnsi="Calibri" w:cs="Calibri"/>
        </w:rPr>
        <w:t xml:space="preserve"> end-to-end across trading engine, streaming infrastructure, and billing/delivery.</w:t>
      </w:r>
    </w:p>
    <w:p w14:paraId="21793991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>Developed the backend platform in Node.js/TypeScript (Express, Prisma) deployed serverless on AWS Lambda and CloudFront, serving software licensing, updates, and binary distribution.</w:t>
      </w:r>
    </w:p>
    <w:p w14:paraId="42A225C6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 xml:space="preserve">Built the frontend in </w:t>
      </w:r>
      <w:proofErr w:type="spellStart"/>
      <w:r>
        <w:rPr>
          <w:rFonts w:ascii="Calibri" w:eastAsia="Calibri" w:hAnsi="Calibri" w:cs="Calibri"/>
        </w:rPr>
        <w:t>NextJS</w:t>
      </w:r>
      <w:proofErr w:type="spellEnd"/>
      <w:r>
        <w:rPr>
          <w:rFonts w:ascii="Calibri" w:eastAsia="Calibri" w:hAnsi="Calibri" w:cs="Calibri"/>
        </w:rPr>
        <w:t>/TypeScript, deployed on AWS Amplify, with the course-streaming layer backed by AWS S3 storage and CloudFront for global content distribution and caching.</w:t>
      </w:r>
    </w:p>
    <w:p w14:paraId="618FFC50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>Managed platform-wide routing with AWS Route 53.</w:t>
      </w:r>
    </w:p>
    <w:p w14:paraId="6BCF6BAA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>Built a Telegram bot (</w:t>
      </w:r>
      <w:proofErr w:type="spellStart"/>
      <w:r>
        <w:rPr>
          <w:rFonts w:ascii="Calibri" w:eastAsia="Calibri" w:hAnsi="Calibri" w:cs="Calibri"/>
        </w:rPr>
        <w:t>Telegraf</w:t>
      </w:r>
      <w:proofErr w:type="spellEnd"/>
      <w:r>
        <w:rPr>
          <w:rFonts w:ascii="Calibri" w:eastAsia="Calibri" w:hAnsi="Calibri" w:cs="Calibri"/>
        </w:rPr>
        <w:t>) handling subscription payments and automated license delivery to end users.</w:t>
      </w:r>
    </w:p>
    <w:p w14:paraId="0F625A76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>Architected a production MQL5 Expert Advisor (The SA EA) implementing multi-timeframe supply/demand zone detection (H4 zone identification, M5 entry logic), a Wyckoff accumulation/distribution engine, and Elliott Wave higher-timeframe trend tracking.</w:t>
      </w:r>
    </w:p>
    <w:p w14:paraId="4B352487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>Built a multi-level market structure tracker (break-of-structure / change-of-character detection) with real-time zone invalidation and liquidity-grab logic, including state persistence and crash-safe save/restore for live trading sessions.</w:t>
      </w:r>
    </w:p>
    <w:p w14:paraId="032D11F1" w14:textId="0FA2FE12" w:rsidR="00942959" w:rsidRDefault="00000000" w:rsidP="00942959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 xml:space="preserve">Migrated the production PostgreSQL schema (UUID </w:t>
      </w:r>
      <w:r w:rsidR="00C37FC4">
        <w:rPr>
          <w:rFonts w:ascii="Calibri" w:eastAsia="Calibri" w:hAnsi="Calibri" w:cs="Calibri"/>
        </w:rPr>
        <w:t>&gt;</w:t>
      </w:r>
      <w:r>
        <w:rPr>
          <w:rFonts w:ascii="Calibri" w:eastAsia="Calibri" w:hAnsi="Calibri" w:cs="Calibri"/>
        </w:rPr>
        <w:t xml:space="preserve"> integer primary keys) with a custom two-phase migration script to safely resolve circular foreign key dependencies without downtime or data loss.</w:t>
      </w:r>
    </w:p>
    <w:p w14:paraId="67C071F3" w14:textId="6356E037" w:rsidR="00942959" w:rsidRDefault="00942959" w:rsidP="00942959">
      <w:pPr>
        <w:tabs>
          <w:tab w:val="right" w:pos="9216"/>
        </w:tabs>
        <w:spacing w:before="110" w:after="5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Front-end Engineer -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Declic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agency, </w:t>
      </w:r>
      <w:r w:rsidR="009570E4">
        <w:rPr>
          <w:rFonts w:ascii="Calibri" w:eastAsia="Calibri" w:hAnsi="Calibri" w:cs="Calibri"/>
          <w:b/>
          <w:bCs/>
          <w:sz w:val="21"/>
          <w:szCs w:val="21"/>
        </w:rPr>
        <w:t xml:space="preserve">England -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Kinshasa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 w:rsidR="00AB7C2C">
        <w:rPr>
          <w:rFonts w:ascii="Calibri" w:eastAsia="Calibri" w:hAnsi="Calibri" w:cs="Calibri"/>
          <w:i/>
          <w:iCs/>
          <w:color w:val="555555"/>
          <w:sz w:val="19"/>
          <w:szCs w:val="19"/>
        </w:rPr>
        <w:t>Aug 2026 - Sept 2026</w:t>
      </w:r>
    </w:p>
    <w:p w14:paraId="179C71A4" w14:textId="0A63837F" w:rsidR="00942959" w:rsidRPr="00AB7C2C" w:rsidRDefault="003736B1" w:rsidP="00942959">
      <w:pPr>
        <w:pStyle w:val="ListParagraph"/>
        <w:numPr>
          <w:ilvl w:val="0"/>
          <w:numId w:val="2"/>
        </w:numPr>
        <w:spacing w:after="60" w:line="252" w:lineRule="auto"/>
        <w:jc w:val="both"/>
      </w:pPr>
      <w:r w:rsidRPr="003736B1">
        <w:rPr>
          <w:rFonts w:ascii="Calibri" w:eastAsia="Calibri" w:hAnsi="Calibri" w:cs="Calibri"/>
        </w:rPr>
        <w:t>Developed the front-end interface for a government project where UI/UX intuitiveness was a central requirement, leveraging my UI/UX expertise to ensure clear, accessible navigation for a broad user base.</w:t>
      </w:r>
    </w:p>
    <w:p w14:paraId="0397D65B" w14:textId="3427EF0C" w:rsidR="00427473" w:rsidRDefault="00000000">
      <w:pPr>
        <w:tabs>
          <w:tab w:val="right" w:pos="9216"/>
        </w:tabs>
        <w:spacing w:before="110" w:after="5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Fullstack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Software Engineer -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Wote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, Kinshasa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 xml:space="preserve">June 2025 </w:t>
      </w:r>
      <w:r w:rsidR="00474866">
        <w:rPr>
          <w:rFonts w:ascii="Calibri" w:eastAsia="Calibri" w:hAnsi="Calibri" w:cs="Calibri"/>
          <w:i/>
          <w:iCs/>
          <w:color w:val="555555"/>
          <w:sz w:val="19"/>
          <w:szCs w:val="19"/>
        </w:rPr>
        <w:t>-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Jan 2026</w:t>
      </w:r>
    </w:p>
    <w:p w14:paraId="73070D1D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 xml:space="preserve">Serving as Lead Tech at </w:t>
      </w:r>
      <w:proofErr w:type="spellStart"/>
      <w:r>
        <w:rPr>
          <w:rFonts w:ascii="Calibri" w:eastAsia="Calibri" w:hAnsi="Calibri" w:cs="Calibri"/>
        </w:rPr>
        <w:t>Wote</w:t>
      </w:r>
      <w:proofErr w:type="spellEnd"/>
      <w:r>
        <w:rPr>
          <w:rFonts w:ascii="Calibri" w:eastAsia="Calibri" w:hAnsi="Calibri" w:cs="Calibri"/>
        </w:rPr>
        <w:t>, a creative and artistic company based in Kinshasa, DRC.</w:t>
      </w:r>
    </w:p>
    <w:p w14:paraId="708F0A3E" w14:textId="24DAC968" w:rsidR="00427473" w:rsidRDefault="00000000">
      <w:pPr>
        <w:tabs>
          <w:tab w:val="right" w:pos="9216"/>
        </w:tabs>
        <w:spacing w:before="110" w:after="5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Fullstack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Software Engineer - MTG Industrie, Goma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 xml:space="preserve">July 2025 </w:t>
      </w:r>
      <w:r w:rsidR="00474866">
        <w:rPr>
          <w:rFonts w:ascii="Calibri" w:eastAsia="Calibri" w:hAnsi="Calibri" w:cs="Calibri"/>
          <w:i/>
          <w:iCs/>
          <w:color w:val="555555"/>
          <w:sz w:val="19"/>
          <w:szCs w:val="19"/>
        </w:rPr>
        <w:t>-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Sept 2025</w:t>
      </w:r>
    </w:p>
    <w:p w14:paraId="3A88DE57" w14:textId="45B964A3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 xml:space="preserve">Developed a mobile application (React Native/Expo) for admin, operator, and customer roles to automate service-station operations, including QR-code scanning and a client bonus system, with a full admin </w:t>
      </w:r>
      <w:proofErr w:type="gramStart"/>
      <w:r>
        <w:rPr>
          <w:rFonts w:ascii="Calibri" w:eastAsia="Calibri" w:hAnsi="Calibri" w:cs="Calibri"/>
        </w:rPr>
        <w:t>dashboard  shipped</w:t>
      </w:r>
      <w:proofErr w:type="gramEnd"/>
      <w:r>
        <w:rPr>
          <w:rFonts w:ascii="Calibri" w:eastAsia="Calibri" w:hAnsi="Calibri" w:cs="Calibri"/>
        </w:rPr>
        <w:t xml:space="preserve"> for both Android and iOS.</w:t>
      </w:r>
    </w:p>
    <w:p w14:paraId="2FC68626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>Scoped RFID card scanning as a planned feature extension for the platform.</w:t>
      </w:r>
    </w:p>
    <w:p w14:paraId="6E1531C6" w14:textId="77777777" w:rsidR="00427473" w:rsidRDefault="00000000">
      <w:pPr>
        <w:tabs>
          <w:tab w:val="right" w:pos="9216"/>
        </w:tabs>
        <w:spacing w:before="110" w:after="5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Financial Literacy Trainer -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TrezorAcademy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, Burundi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4 workshops · 6 months</w:t>
      </w:r>
    </w:p>
    <w:p w14:paraId="3E236E31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>Designed and delivered 4 one-week, in-person workshops in Gitega on financial independence through Bitcoin, reaching approximately 25 participants per session.</w:t>
      </w:r>
    </w:p>
    <w:p w14:paraId="704731FA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 xml:space="preserve">Training delivered under subcontract with </w:t>
      </w:r>
      <w:proofErr w:type="spellStart"/>
      <w:r>
        <w:rPr>
          <w:rFonts w:ascii="Calibri" w:eastAsia="Calibri" w:hAnsi="Calibri" w:cs="Calibri"/>
        </w:rPr>
        <w:t>FreeTech</w:t>
      </w:r>
      <w:proofErr w:type="spellEnd"/>
      <w:r>
        <w:rPr>
          <w:rFonts w:ascii="Calibri" w:eastAsia="Calibri" w:hAnsi="Calibri" w:cs="Calibri"/>
        </w:rPr>
        <w:t>; service formally validated by an official attestation.</w:t>
      </w:r>
    </w:p>
    <w:p w14:paraId="76553E66" w14:textId="77777777" w:rsidR="00427473" w:rsidRDefault="00000000">
      <w:pPr>
        <w:pBdr>
          <w:bottom w:val="single" w:sz="6" w:space="2" w:color="1F4E79"/>
        </w:pBdr>
        <w:spacing w:before="200" w:after="9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lastRenderedPageBreak/>
        <w:t>PROJECTS</w:t>
      </w:r>
    </w:p>
    <w:p w14:paraId="3F47D58D" w14:textId="7E12F023" w:rsidR="00427473" w:rsidRDefault="00000000">
      <w:pPr>
        <w:spacing w:before="10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ONA </w:t>
      </w:r>
      <w:r w:rsidR="00DF0758">
        <w:rPr>
          <w:rFonts w:ascii="Calibri" w:eastAsia="Calibri" w:hAnsi="Calibri" w:cs="Calibri"/>
          <w:b/>
          <w:bCs/>
          <w:sz w:val="21"/>
          <w:szCs w:val="21"/>
        </w:rPr>
        <w:t>-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</w:rPr>
        <w:t>AI-powered mobile vision screening (open source)</w:t>
      </w:r>
    </w:p>
    <w:p w14:paraId="41D85DDC" w14:textId="77777777" w:rsidR="00427473" w:rsidRDefault="00427473">
      <w:pPr>
        <w:spacing w:after="60"/>
      </w:pPr>
      <w:hyperlink r:id="rId6" w:history="1">
        <w:r>
          <w:rPr>
            <w:rFonts w:ascii="Calibri" w:eastAsia="Calibri" w:hAnsi="Calibri" w:cs="Calibri"/>
            <w:color w:val="1155CC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1155CC"/>
            <w:u w:val="single"/>
          </w:rPr>
          <w:t>Wezalab</w:t>
        </w:r>
        <w:proofErr w:type="spellEnd"/>
        <w:r>
          <w:rPr>
            <w:rFonts w:ascii="Calibri" w:eastAsia="Calibri" w:hAnsi="Calibri" w:cs="Calibri"/>
            <w:color w:val="1155CC"/>
            <w:u w:val="single"/>
          </w:rPr>
          <w:t>/</w:t>
        </w:r>
        <w:proofErr w:type="spellStart"/>
        <w:r>
          <w:rPr>
            <w:rFonts w:ascii="Calibri" w:eastAsia="Calibri" w:hAnsi="Calibri" w:cs="Calibri"/>
            <w:color w:val="1155CC"/>
            <w:u w:val="single"/>
          </w:rPr>
          <w:t>ona</w:t>
        </w:r>
        <w:proofErr w:type="spellEnd"/>
      </w:hyperlink>
    </w:p>
    <w:p w14:paraId="2495A062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>AI-powered mobile vision screening application for community health workers, helping detect early signs of vision impairment and preventable blindness in children and adults.</w:t>
      </w:r>
    </w:p>
    <w:p w14:paraId="1B3692D1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>Runs offline on low-cost Android devices, designed to be deployed directly in the clinics and communities that need it most.</w:t>
      </w:r>
    </w:p>
    <w:p w14:paraId="17AB0CC8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 xml:space="preserve">Open source project built by </w:t>
      </w:r>
      <w:hyperlink r:id="rId7" w:history="1">
        <w:r w:rsidR="00427473">
          <w:rPr>
            <w:rFonts w:ascii="Calibri" w:eastAsia="Calibri" w:hAnsi="Calibri" w:cs="Calibri"/>
            <w:color w:val="1155CC"/>
            <w:u w:val="single"/>
          </w:rPr>
          <w:t>WEZA LAB</w:t>
        </w:r>
      </w:hyperlink>
      <w:r>
        <w:rPr>
          <w:rFonts w:ascii="Calibri" w:eastAsia="Calibri" w:hAnsi="Calibri" w:cs="Calibri"/>
        </w:rPr>
        <w:t xml:space="preserve"> in the Democratic Republic of Congo, licensed under </w:t>
      </w:r>
      <w:hyperlink r:id="rId8" w:history="1">
        <w:r w:rsidR="00427473">
          <w:rPr>
            <w:rFonts w:ascii="Calibri" w:eastAsia="Calibri" w:hAnsi="Calibri" w:cs="Calibri"/>
            <w:color w:val="1155CC"/>
            <w:u w:val="single"/>
          </w:rPr>
          <w:t>Apache 2.0</w:t>
        </w:r>
      </w:hyperlink>
      <w:r>
        <w:rPr>
          <w:rFonts w:ascii="Calibri" w:eastAsia="Calibri" w:hAnsi="Calibri" w:cs="Calibri"/>
        </w:rPr>
        <w:t>.</w:t>
      </w:r>
    </w:p>
    <w:p w14:paraId="1816189E" w14:textId="4D421B8F" w:rsidR="00427473" w:rsidRDefault="00000000">
      <w:pPr>
        <w:spacing w:before="110" w:after="5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NailIt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DF0758">
        <w:rPr>
          <w:rFonts w:ascii="Calibri" w:eastAsia="Calibri" w:hAnsi="Calibri" w:cs="Calibri"/>
          <w:b/>
          <w:bCs/>
          <w:sz w:val="21"/>
          <w:szCs w:val="21"/>
        </w:rPr>
        <w:t>-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React Native / Expo mobile app</w:t>
      </w:r>
    </w:p>
    <w:p w14:paraId="22BB3593" w14:textId="77777777" w:rsidR="00427473" w:rsidRDefault="00427473">
      <w:pPr>
        <w:spacing w:after="60"/>
      </w:pPr>
      <w:hyperlink r:id="rId9" w:history="1">
        <w:r>
          <w:rPr>
            <w:rFonts w:ascii="Calibri" w:eastAsia="Calibri" w:hAnsi="Calibri" w:cs="Calibri"/>
            <w:color w:val="1155CC"/>
            <w:u w:val="single"/>
          </w:rPr>
          <w:t>github.com/jobjunior14/</w:t>
        </w:r>
        <w:proofErr w:type="spellStart"/>
        <w:r>
          <w:rPr>
            <w:rFonts w:ascii="Calibri" w:eastAsia="Calibri" w:hAnsi="Calibri" w:cs="Calibri"/>
            <w:color w:val="1155CC"/>
            <w:u w:val="single"/>
          </w:rPr>
          <w:t>NailIt</w:t>
        </w:r>
        <w:proofErr w:type="spellEnd"/>
      </w:hyperlink>
    </w:p>
    <w:p w14:paraId="03030985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>Built a mobile marketplace app addressing delivery logistics and price negotiation for local goods and services in an African market context.</w:t>
      </w:r>
    </w:p>
    <w:p w14:paraId="2690E0E0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>Designed a social-feed-style interface (familiar UX pattern) integrated with an in-app payment and billing system.</w:t>
      </w:r>
    </w:p>
    <w:p w14:paraId="1F0FB5A4" w14:textId="77777777" w:rsidR="00427473" w:rsidRDefault="00000000">
      <w:pPr>
        <w:pBdr>
          <w:bottom w:val="single" w:sz="6" w:space="2" w:color="1F4E79"/>
        </w:pBdr>
        <w:spacing w:before="200" w:after="9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</w:t>
      </w:r>
    </w:p>
    <w:p w14:paraId="38B80AE7" w14:textId="77777777" w:rsidR="00427473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>Bachelor's Degree in Software Engineering (Bac +4)</w:t>
      </w:r>
    </w:p>
    <w:p w14:paraId="07870DD9" w14:textId="77777777" w:rsidR="00427473" w:rsidRDefault="00000000">
      <w:pPr>
        <w:spacing w:after="90" w:line="252" w:lineRule="auto"/>
        <w:jc w:val="both"/>
      </w:pPr>
      <w:r>
        <w:rPr>
          <w:rFonts w:ascii="Calibri" w:eastAsia="Calibri" w:hAnsi="Calibri" w:cs="Calibri"/>
        </w:rPr>
        <w:t>University Polytechnique of Gitega, Burundi</w:t>
      </w:r>
    </w:p>
    <w:p w14:paraId="632AEDB6" w14:textId="77777777" w:rsidR="00427473" w:rsidRDefault="00000000">
      <w:pPr>
        <w:pStyle w:val="ListParagraph"/>
        <w:numPr>
          <w:ilvl w:val="0"/>
          <w:numId w:val="2"/>
        </w:numPr>
        <w:spacing w:after="60" w:line="252" w:lineRule="auto"/>
        <w:jc w:val="both"/>
      </w:pPr>
      <w:r>
        <w:rPr>
          <w:rFonts w:ascii="Calibri" w:eastAsia="Calibri" w:hAnsi="Calibri" w:cs="Calibri"/>
        </w:rPr>
        <w:t>Relevant coursework: Data Structures &amp; Algorithms, Database Management, Linux Systems Administration &amp; Security, Object-Oriented Design Patterns, Data Analysis.</w:t>
      </w:r>
    </w:p>
    <w:sectPr w:rsidR="00427473">
      <w:pgSz w:w="11906" w:h="16838"/>
      <w:pgMar w:top="500" w:right="850" w:bottom="5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01A2F"/>
    <w:multiLevelType w:val="hybridMultilevel"/>
    <w:tmpl w:val="662651CA"/>
    <w:lvl w:ilvl="0" w:tplc="37702C1A">
      <w:start w:val="1"/>
      <w:numFmt w:val="bullet"/>
      <w:lvlText w:val="•"/>
      <w:lvlJc w:val="left"/>
      <w:pPr>
        <w:ind w:left="340" w:hanging="200"/>
      </w:pPr>
    </w:lvl>
    <w:lvl w:ilvl="1" w:tplc="39DE50CE">
      <w:numFmt w:val="decimal"/>
      <w:lvlText w:val=""/>
      <w:lvlJc w:val="left"/>
    </w:lvl>
    <w:lvl w:ilvl="2" w:tplc="80C0AABE">
      <w:numFmt w:val="decimal"/>
      <w:lvlText w:val=""/>
      <w:lvlJc w:val="left"/>
    </w:lvl>
    <w:lvl w:ilvl="3" w:tplc="C09A4F2C">
      <w:numFmt w:val="decimal"/>
      <w:lvlText w:val=""/>
      <w:lvlJc w:val="left"/>
    </w:lvl>
    <w:lvl w:ilvl="4" w:tplc="B19AF068">
      <w:numFmt w:val="decimal"/>
      <w:lvlText w:val=""/>
      <w:lvlJc w:val="left"/>
    </w:lvl>
    <w:lvl w:ilvl="5" w:tplc="4C2EF9B4">
      <w:numFmt w:val="decimal"/>
      <w:lvlText w:val=""/>
      <w:lvlJc w:val="left"/>
    </w:lvl>
    <w:lvl w:ilvl="6" w:tplc="3A60E5FC">
      <w:numFmt w:val="decimal"/>
      <w:lvlText w:val=""/>
      <w:lvlJc w:val="left"/>
    </w:lvl>
    <w:lvl w:ilvl="7" w:tplc="860039A8">
      <w:numFmt w:val="decimal"/>
      <w:lvlText w:val=""/>
      <w:lvlJc w:val="left"/>
    </w:lvl>
    <w:lvl w:ilvl="8" w:tplc="2B5CB5F6">
      <w:numFmt w:val="decimal"/>
      <w:lvlText w:val=""/>
      <w:lvlJc w:val="left"/>
    </w:lvl>
  </w:abstractNum>
  <w:abstractNum w:abstractNumId="1" w15:restartNumberingAfterBreak="0">
    <w:nsid w:val="51A62717"/>
    <w:multiLevelType w:val="hybridMultilevel"/>
    <w:tmpl w:val="F83E1462"/>
    <w:lvl w:ilvl="0" w:tplc="7952AAF8">
      <w:start w:val="1"/>
      <w:numFmt w:val="bullet"/>
      <w:lvlText w:val="●"/>
      <w:lvlJc w:val="left"/>
      <w:pPr>
        <w:ind w:left="720" w:hanging="360"/>
      </w:pPr>
    </w:lvl>
    <w:lvl w:ilvl="1" w:tplc="843C8366">
      <w:start w:val="1"/>
      <w:numFmt w:val="bullet"/>
      <w:lvlText w:val="○"/>
      <w:lvlJc w:val="left"/>
      <w:pPr>
        <w:ind w:left="1440" w:hanging="360"/>
      </w:pPr>
    </w:lvl>
    <w:lvl w:ilvl="2" w:tplc="790EB00A">
      <w:start w:val="1"/>
      <w:numFmt w:val="bullet"/>
      <w:lvlText w:val="■"/>
      <w:lvlJc w:val="left"/>
      <w:pPr>
        <w:ind w:left="2160" w:hanging="360"/>
      </w:pPr>
    </w:lvl>
    <w:lvl w:ilvl="3" w:tplc="E4041470">
      <w:start w:val="1"/>
      <w:numFmt w:val="bullet"/>
      <w:lvlText w:val="●"/>
      <w:lvlJc w:val="left"/>
      <w:pPr>
        <w:ind w:left="2880" w:hanging="360"/>
      </w:pPr>
    </w:lvl>
    <w:lvl w:ilvl="4" w:tplc="51465A80">
      <w:start w:val="1"/>
      <w:numFmt w:val="bullet"/>
      <w:lvlText w:val="○"/>
      <w:lvlJc w:val="left"/>
      <w:pPr>
        <w:ind w:left="3600" w:hanging="360"/>
      </w:pPr>
    </w:lvl>
    <w:lvl w:ilvl="5" w:tplc="55028640">
      <w:start w:val="1"/>
      <w:numFmt w:val="bullet"/>
      <w:lvlText w:val="■"/>
      <w:lvlJc w:val="left"/>
      <w:pPr>
        <w:ind w:left="4320" w:hanging="360"/>
      </w:pPr>
    </w:lvl>
    <w:lvl w:ilvl="6" w:tplc="BBA08376">
      <w:start w:val="1"/>
      <w:numFmt w:val="bullet"/>
      <w:lvlText w:val="●"/>
      <w:lvlJc w:val="left"/>
      <w:pPr>
        <w:ind w:left="5040" w:hanging="360"/>
      </w:pPr>
    </w:lvl>
    <w:lvl w:ilvl="7" w:tplc="A994FDF0">
      <w:start w:val="1"/>
      <w:numFmt w:val="bullet"/>
      <w:lvlText w:val="●"/>
      <w:lvlJc w:val="left"/>
      <w:pPr>
        <w:ind w:left="5760" w:hanging="360"/>
      </w:pPr>
    </w:lvl>
    <w:lvl w:ilvl="8" w:tplc="A1025A6E">
      <w:start w:val="1"/>
      <w:numFmt w:val="bullet"/>
      <w:lvlText w:val="●"/>
      <w:lvlJc w:val="left"/>
      <w:pPr>
        <w:ind w:left="6480" w:hanging="360"/>
      </w:pPr>
    </w:lvl>
  </w:abstractNum>
  <w:num w:numId="1" w16cid:durableId="543248437">
    <w:abstractNumId w:val="1"/>
    <w:lvlOverride w:ilvl="0">
      <w:startOverride w:val="1"/>
    </w:lvlOverride>
  </w:num>
  <w:num w:numId="2" w16cid:durableId="1543983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473"/>
    <w:rsid w:val="000B6931"/>
    <w:rsid w:val="001806EC"/>
    <w:rsid w:val="002659A6"/>
    <w:rsid w:val="002C6570"/>
    <w:rsid w:val="003736B1"/>
    <w:rsid w:val="00427473"/>
    <w:rsid w:val="00474866"/>
    <w:rsid w:val="004E4452"/>
    <w:rsid w:val="00584BF4"/>
    <w:rsid w:val="0065432B"/>
    <w:rsid w:val="00751841"/>
    <w:rsid w:val="008D77A5"/>
    <w:rsid w:val="00924B8C"/>
    <w:rsid w:val="00942959"/>
    <w:rsid w:val="009570E4"/>
    <w:rsid w:val="009A54FD"/>
    <w:rsid w:val="00AB7C2C"/>
    <w:rsid w:val="00B02239"/>
    <w:rsid w:val="00BE6885"/>
    <w:rsid w:val="00C37FC4"/>
    <w:rsid w:val="00DF0758"/>
    <w:rsid w:val="00F8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1C2F2"/>
  <w15:docId w15:val="{2D2FA5E1-440B-48C1-93B2-59BAFBC80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57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ezalab/ona/blob/main/LICEN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zalab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ezalab/on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jobjunior1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objunior14/NailI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Job Junior</cp:lastModifiedBy>
  <cp:revision>12</cp:revision>
  <dcterms:created xsi:type="dcterms:W3CDTF">2026-08-16T07:05:00Z</dcterms:created>
  <dcterms:modified xsi:type="dcterms:W3CDTF">2026-10-08T13:08:00Z</dcterms:modified>
</cp:coreProperties>
</file>