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7229"/>
      </w:tblGrid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_GoBack"/>
            <w:bookmarkEnd w:id="0"/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E5E" w:rsidRDefault="00D66E5E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BC1B78" w:rsidRPr="00D66E5E" w:rsidRDefault="00D66E5E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D66E5E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การป้องกันควบคุมโรคและลดปัจจัยเสี่ยงด้านสุขภาพ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D66E5E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โครงการพัฒนาระบบการตอบโต้ภาวะฉุกเฉินและภัยสุขภาพ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BC1B78" w:rsidRPr="00D66E5E" w:rsidTr="00D66E5E"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D66E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D66E5E" w:rsidP="00D66E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12. </w:t>
            </w:r>
            <w:r w:rsidR="00BC1B78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ระดับความสำเร็จในการจัดการภาวะฉุกเฉินทางสาธารณสุขของหน่วยงานระดับจังหวัด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BB" w:rsidRPr="00D66E5E" w:rsidRDefault="00DE3ABB" w:rsidP="00DE3AB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ระดับความสำเร็จในการจัดการภาวะฉุกเฉินทางสาธารณสุขของหน่วยงานระดับจังหวัด</w:t>
            </w:r>
          </w:p>
          <w:p w:rsidR="00DE3ABB" w:rsidRPr="00D66E5E" w:rsidRDefault="00DE3ABB" w:rsidP="00DE3AB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หมายถึง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สำนักงานสาธารณสุขจังหวัด สามารถดำเนินการตามเกณฑ์ที่กำหนดในขั้นตอนที่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1 - 5</w:t>
            </w:r>
          </w:p>
          <w:p w:rsidR="00DE3ABB" w:rsidRPr="00D66E5E" w:rsidRDefault="00DE3ABB" w:rsidP="00DE3ABB">
            <w:pPr>
              <w:tabs>
                <w:tab w:val="center" w:pos="4680"/>
                <w:tab w:val="right" w:pos="936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ภัยสุขภาพ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สถานการณ์ สภาวการณ์หรือเหตุการณ์สาธารณภัยที่เกิดขึ้นและก่อให้เกิดผลกระทบต่อสุขภาพ การเสียชีวิต การบาดเจ็บ หรือการเจ็บป่วย หมายรวมถึงเกิดความเสียหายแก่ทรัพย์สิน กระทบกระเทือนต่อขีดความสามารถในการปฏิบัติงานตามปกติของบุคคล</w:t>
            </w:r>
          </w:p>
          <w:p w:rsidR="00F74A22" w:rsidRPr="00D66E5E" w:rsidRDefault="00F74A22" w:rsidP="00F74A22">
            <w:pPr>
              <w:pStyle w:val="CommentText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eastAsia="en-US"/>
              </w:rPr>
              <w:t>ศูนย์ปฏิบัติการฉุกเฉินด้านการแพทย์และสาธารณสุข(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eastAsia="en-US"/>
              </w:rPr>
              <w:t>Public Health Emergency Operations Center</w:t>
            </w:r>
            <w:r w:rsidR="00F27B52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eastAsia="en-US"/>
              </w:rPr>
              <w:t xml:space="preserve">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eastAsia="en-US"/>
              </w:rPr>
              <w:t>:</w:t>
            </w:r>
            <w:r w:rsidR="00F27B52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eastAsia="en-US"/>
              </w:rPr>
              <w:t xml:space="preserve">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eastAsia="en-US"/>
              </w:rPr>
              <w:t>PHEOC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eastAsia="en-US"/>
              </w:rPr>
              <w:t>) หมายถึง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สถานที่ซึ่งเป็นศูนย์กลางในการปฏิบัติงานร่วมกันของกลุ่มภารกิจต่างๆ ภายใต้ระบบบัญชาการเหตุการณ์ เพื่ออำนวยการ สั่งการ ประสานงาน สนับสนุนการบริหาร แลกเปลี่ยนข้อมูล จัดสรรและกระจายทรัพยากรทางด้านการแพทย์และสาธารณสุขให้เกิดขึ้นอย่างสะดวกรวดเร็วในภาวะฉุกเฉิน ในที่นี้นอกเหนือจากจะหมายถึงห้องทำงานและอุปกรณ์ที่ใช้ในการทำงานแล้ว ยังหมายรวมถึงระบบงาน และบุคลากรที่ร่วมปฏิบัติงานในการตอบโต้ภาวะฉุกเฉินด้านการแพทย์และสาธารณสุขด้วย</w:t>
            </w:r>
          </w:p>
          <w:p w:rsidR="00FE63F9" w:rsidRPr="00D66E5E" w:rsidRDefault="00DE3ABB" w:rsidP="00FE63F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All Hazards Plan (AHP)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แผนเตรียมความพร้อมที่เตรียมไว้เพื่อตอบสนองต่อสถานการณ์ฉุกเฉินที่ครอบคลุมทุกโรคและภัยสุขภาพ สำหรับหน่วยงานและเจ้าหน้าที่ที่เกี่ยวข้อง เพื่อเป็นแนวทางการปฏิบัติเตรียมความพร้อม และนำไปใช้ในการจัดการภาวะฉุกเฉินได้ทันต่อสถานการณ์และมีประสิทธิภาพ </w:t>
            </w:r>
          </w:p>
          <w:p w:rsidR="00FE63F9" w:rsidRPr="00D66E5E" w:rsidRDefault="00FE63F9" w:rsidP="00FE63F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Hazard Specific Plan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HSP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  <w:r w:rsidR="00777F6E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DE3ABB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="00DE3AB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แผน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ที่เตรียมไว้ล่วงหน้าสำหรับการตอบโต้สถานการณ์โรค หรือภัยสุขภาพที่จำเพาะที่เป็นภาวะฉุกเฉินด้านการแพทย์และสาธารณสุขเช่น แผนรับมือโรคไข้หวัดนก โรคทางเดินหายใจตะวันออกกลาง หรือโรคเมอร์ส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แผนการจัดการโรคและภัยสุขภาพที่เกิดจากน้ำท่วม เป็นต้น</w:t>
            </w:r>
          </w:p>
          <w:p w:rsidR="00FE63F9" w:rsidRPr="00D66E5E" w:rsidRDefault="005B403C" w:rsidP="00DE3AB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Incident Action Plan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IAP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 หมายถึง</w:t>
            </w:r>
            <w:r w:rsidR="00777F6E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แผนเผชิญเหตุที่ถูกจัดทำในขณะเกิดเหตุการณ์ภาวะฉุกเฉินทางการแพทย์และสาธารณสุขสำหรับแต่ละห้วงเวลา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ปฏิบัติการ ซึ่งประกอบด้วย วัตถุประสงค์ เป้าหมายการปฏิบัติการ ห้วงระยะเวลาปฏิบัติการ ยุทธศาสตร์ และกลวิธีการปฏิบัติการตอบโต้ภาวะฉุกเฉิน รวมทั้งหน่วยงานที่นำไปปฏิบัติ</w:t>
            </w:r>
          </w:p>
          <w:p w:rsidR="0068258F" w:rsidRPr="00D66E5E" w:rsidRDefault="0068258F" w:rsidP="0068258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ระบบ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 EOC (Web Emergency Operation Center)</w:t>
            </w:r>
            <w:r w:rsidR="00777F6E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หมายถึง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</w:t>
            </w:r>
          </w:p>
          <w:p w:rsidR="0068258F" w:rsidRPr="00D66E5E" w:rsidRDefault="0068258F" w:rsidP="0068258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ทรัพยากรเพื่อรองรับการสั่งการในภาวะฉุกเฉินภายใต้ระบบบัญชาการเหตุการณ์ (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Incident</w:t>
            </w:r>
            <w:r w:rsidR="00F40947" w:rsidRPr="00D66E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Command System: ICS)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และเป็น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Data Center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สำหรับศูนย์ปฏิบัติการฉุกเฉินด้านการแพทย์และสาธารณสุข (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PHEOC)</w:t>
            </w:r>
          </w:p>
          <w:p w:rsidR="00DE3ABB" w:rsidRPr="00D66E5E" w:rsidRDefault="00DE3ABB" w:rsidP="00DE3AB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EOC Assessment Tool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แบบประเมินระบบการจัดการภาวะฉุกเฉินทางสาธารณสุข ซึ่งประกอบด้วยตัวชี้วัด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หมวด </w:t>
            </w:r>
            <w:r w:rsidR="00F40947" w:rsidRPr="00D66E5E">
              <w:rPr>
                <w:rFonts w:ascii="TH SarabunPSK" w:hAnsi="TH SarabunPSK" w:cs="TH SarabunPSK"/>
                <w:sz w:val="32"/>
                <w:szCs w:val="32"/>
              </w:rPr>
              <w:t>74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ตัวชี้วัด</w:t>
            </w:r>
          </w:p>
          <w:p w:rsidR="00BC1B78" w:rsidRPr="00D66E5E" w:rsidRDefault="00DE3ABB" w:rsidP="00BC1B78">
            <w:pPr>
              <w:pStyle w:val="Header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จังหวัด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สำนักงานสาธารณสุขจังหวัด จำนวน 7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จังหวัด</w:t>
            </w:r>
          </w:p>
        </w:tc>
      </w:tr>
      <w:tr w:rsidR="00BC1B78" w:rsidRPr="00D66E5E" w:rsidTr="00D66E5E">
        <w:trPr>
          <w:trHeight w:val="2141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pStyle w:val="NoSpacing"/>
              <w:tabs>
                <w:tab w:val="left" w:pos="33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 :</w:t>
            </w:r>
          </w:p>
          <w:p w:rsidR="00BC1B78" w:rsidRPr="00D66E5E" w:rsidRDefault="00BC1B78" w:rsidP="00BC1B78">
            <w:pPr>
              <w:pStyle w:val="NoSpacing"/>
              <w:tabs>
                <w:tab w:val="left" w:pos="3300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BC1B78" w:rsidRPr="00D66E5E" w:rsidTr="00F159C6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61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ปีงบประมาณ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ปีงบประมาณ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65</w:t>
                  </w:r>
                </w:p>
              </w:tc>
            </w:tr>
            <w:tr w:rsidR="00BC1B78" w:rsidRPr="00D66E5E" w:rsidTr="00F159C6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24655F" w:rsidP="00777F6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50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  <w:t>(</w:t>
                  </w:r>
                  <w:r w:rsidR="00777F6E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38</w:t>
                  </w:r>
                  <w:r w:rsidR="00777F6E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482A8F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24655F" w:rsidP="00777F6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75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  <w:t>(</w:t>
                  </w:r>
                  <w:r w:rsidR="00777F6E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57 </w:t>
                  </w:r>
                  <w:r w:rsidR="00482A8F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C1B78" w:rsidRPr="00D66E5E" w:rsidRDefault="0024655F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100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  <w:t>(</w:t>
                  </w:r>
                  <w:r w:rsidR="00482A8F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76 </w:t>
                  </w:r>
                  <w:r w:rsidR="00482A8F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</w:tr>
          </w:tbl>
          <w:p w:rsidR="00BC1B78" w:rsidRPr="00D66E5E" w:rsidRDefault="00BC1B78" w:rsidP="00BC1B78">
            <w:pPr>
              <w:pStyle w:val="NoSpacing"/>
              <w:tabs>
                <w:tab w:val="left" w:pos="3300"/>
              </w:tabs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highlight w:val="yellow"/>
                <w:cs/>
                <w:lang w:val="en-GB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ยกระดับการพัฒนาระบบปฏิบัติการภาวะฉุกเฉินให้สามารถรับมือภาวะฉุกเฉินทางสาธารณสุขที่เกิดจากโรคและภัยสุขภาพได้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3B78C2" w:rsidP="00BC1B78">
            <w:p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สำนักงานสาธารณสุขจังหวัด จำนวน 7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จังหวัด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097BFB" w:rsidP="00E03F2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กองสาธารณสุข</w:t>
            </w:r>
            <w:r w:rsidR="00683295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ฉุกเฉิน</w:t>
            </w:r>
            <w:r w:rsidR="00E03F20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ประสานและ</w:t>
            </w:r>
            <w:r w:rsidR="00683295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</w:t>
            </w:r>
            <w:r w:rsidR="00E03F20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76 </w:t>
            </w:r>
            <w:r w:rsidR="00683295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ข้อมูลจากผลการดำเนินงานระดับจังหวัด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24655F" w:rsidP="00BC1B7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จำนวนจังหวัด ที่ดำเนินการครบ 5 ขั้นตอน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24655F" w:rsidP="00BC1B7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จำนวนจังหวัดทั้งหมด 76 จังหวัด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24655F" w:rsidP="00BC1B78">
            <w:pPr>
              <w:tabs>
                <w:tab w:val="left" w:pos="2127"/>
              </w:tabs>
              <w:snapToGrid w:val="0"/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รายการข้อมูล 1 / รายการข้อมูล 2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) *100</w:t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097BF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ไตรมาส 2, 3 และ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BC1B78" w:rsidRPr="00D66E5E" w:rsidTr="00D66E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93"/>
        </w:trPr>
        <w:tc>
          <w:tcPr>
            <w:tcW w:w="9781" w:type="dxa"/>
            <w:gridSpan w:val="2"/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BC1B78" w:rsidRPr="00D66E5E" w:rsidRDefault="00BC1B78" w:rsidP="00BC1B78">
            <w:pPr>
              <w:spacing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2560 -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2564 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3"/>
              <w:gridCol w:w="2342"/>
              <w:gridCol w:w="2558"/>
              <w:gridCol w:w="2829"/>
            </w:tblGrid>
            <w:tr w:rsidR="00BC1B78" w:rsidRPr="00D66E5E" w:rsidTr="00C47B1C">
              <w:trPr>
                <w:jc w:val="center"/>
              </w:trPr>
              <w:tc>
                <w:tcPr>
                  <w:tcW w:w="1493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42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558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829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C1B78" w:rsidRPr="00D66E5E" w:rsidTr="00C47B1C">
              <w:trPr>
                <w:jc w:val="center"/>
              </w:trPr>
              <w:tc>
                <w:tcPr>
                  <w:tcW w:w="1493" w:type="dxa"/>
                </w:tcPr>
                <w:p w:rsidR="00BC1B78" w:rsidRPr="00D66E5E" w:rsidRDefault="00E03F20" w:rsidP="00BC1B7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342" w:type="dxa"/>
                </w:tcPr>
                <w:p w:rsidR="00BC1B78" w:rsidRPr="00D66E5E" w:rsidRDefault="00BC1B78" w:rsidP="00BC1B7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ขั้นตอนที่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683295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683295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</w:p>
              </w:tc>
              <w:tc>
                <w:tcPr>
                  <w:tcW w:w="2558" w:type="dxa"/>
                </w:tcPr>
                <w:p w:rsidR="00BC1B78" w:rsidRPr="00D66E5E" w:rsidRDefault="00BC1B78" w:rsidP="00BC1B7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ขั้นตอนที่ 3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2829" w:type="dxa"/>
                </w:tcPr>
                <w:p w:rsidR="00BC1B78" w:rsidRPr="00D66E5E" w:rsidRDefault="00BC1B78" w:rsidP="00BC1B7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ขั้นตอนที่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</w:p>
              </w:tc>
            </w:tr>
          </w:tbl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C1B78" w:rsidRPr="00D66E5E" w:rsidTr="00D66E5E">
        <w:trPr>
          <w:trHeight w:val="169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6B0FDA">
            <w:pPr>
              <w:spacing w:before="120" w:after="0" w:line="240" w:lineRule="auto"/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 xml:space="preserve">ปี </w:t>
            </w:r>
            <w:r w:rsidRPr="00D66E5E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</w:rPr>
              <w:t>2563</w:t>
            </w:r>
            <w:r w:rsidR="0091665E" w:rsidRPr="00D66E5E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>นับจำนวนจังหวัดที่สามารถดำเนินการได้ทั้ง</w:t>
            </w:r>
            <w:r w:rsidRPr="00D66E5E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</w:rPr>
              <w:t xml:space="preserve"> 5 </w:t>
            </w:r>
            <w:r w:rsidRPr="00D66E5E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>ขั้น</w:t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โดย</w:t>
            </w:r>
            <w:r w:rsidR="006B0FDA" w:rsidRPr="00D66E5E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>แบ่งการแประเมินผลดังนี้</w:t>
            </w:r>
          </w:p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ไตรมาสที่ 2 (รอบ 6 เดือน) ทุกหน่วยงานดำเนินการ</w:t>
            </w:r>
            <w:r w:rsidR="006B0FDA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ได้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ตามขั้นตอนที่ </w:t>
            </w:r>
            <w:r w:rsidR="00097BFB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1</w:t>
            </w:r>
            <w:r w:rsidR="00F40947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="00097BFB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และ</w:t>
            </w:r>
            <w:r w:rsidR="00F40947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2 </w:t>
            </w:r>
          </w:p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ab/>
              <w:t>ไตรมาสที่ 3 (รอบ 9 เดือน) ทุกหน่วยงานดำเนินการ</w:t>
            </w:r>
            <w:r w:rsidR="006B0FDA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ได้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ตามขั้นตอนที่ 3</w:t>
            </w:r>
            <w:r w:rsidR="00F40947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และ</w:t>
            </w:r>
            <w:r w:rsidR="00F40947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</w:rPr>
              <w:t>4</w:t>
            </w:r>
          </w:p>
          <w:p w:rsidR="00194405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ab/>
              <w:t>ไตรมาสที่ 4 (รอบ 12 เดือน)</w:t>
            </w:r>
            <w:r w:rsidR="00F40947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ทุกหน่วยงานดำเนินการ</w:t>
            </w:r>
            <w:r w:rsidR="006B0FDA"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ได้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ตามขั้นตอนที่ 5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BC1B78" w:rsidRPr="00D66E5E" w:rsidRDefault="00BC1B78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</w:p>
          <w:tbl>
            <w:tblPr>
              <w:tblW w:w="69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3402"/>
              <w:gridCol w:w="2663"/>
            </w:tblGrid>
            <w:tr w:rsidR="00BC1B78" w:rsidRPr="00D66E5E" w:rsidTr="00D66E5E">
              <w:trPr>
                <w:tblHeader/>
              </w:trPr>
              <w:tc>
                <w:tcPr>
                  <w:tcW w:w="908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ขั้นตอนที่</w:t>
                  </w:r>
                </w:p>
              </w:tc>
              <w:tc>
                <w:tcPr>
                  <w:tcW w:w="3402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รายละเอียดการดำเนินงาน</w:t>
                  </w:r>
                </w:p>
              </w:tc>
              <w:tc>
                <w:tcPr>
                  <w:tcW w:w="2663" w:type="dxa"/>
                </w:tcPr>
                <w:p w:rsidR="00BC1B78" w:rsidRPr="00D66E5E" w:rsidRDefault="00BC1B78" w:rsidP="00BC1B78">
                  <w:pPr>
                    <w:tabs>
                      <w:tab w:val="left" w:pos="360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เอกสาร/หลักฐาน</w:t>
                  </w:r>
                </w:p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ประกอบการประเมินผล</w:t>
                  </w:r>
                </w:p>
              </w:tc>
            </w:tr>
            <w:tr w:rsidR="00D551DA" w:rsidRPr="00D66E5E" w:rsidTr="00D66E5E">
              <w:trPr>
                <w:tblHeader/>
              </w:trPr>
              <w:tc>
                <w:tcPr>
                  <w:tcW w:w="908" w:type="dxa"/>
                </w:tcPr>
                <w:p w:rsidR="00D551DA" w:rsidRPr="00D66E5E" w:rsidRDefault="00D551DA" w:rsidP="00D551D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3402" w:type="dxa"/>
                </w:tcPr>
                <w:p w:rsidR="00683295" w:rsidRPr="00D66E5E" w:rsidRDefault="00683295" w:rsidP="00683295">
                  <w:pPr>
                    <w:tabs>
                      <w:tab w:val="left" w:pos="256"/>
                    </w:tabs>
                    <w:spacing w:after="0" w:line="240" w:lineRule="auto"/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</w:pP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ปรับปรุงโครงสร้างระบบ</w:t>
                  </w:r>
                </w:p>
                <w:p w:rsidR="00683295" w:rsidRPr="00D66E5E" w:rsidRDefault="00683295" w:rsidP="00683295">
                  <w:pPr>
                    <w:tabs>
                      <w:tab w:val="left" w:pos="256"/>
                    </w:tabs>
                    <w:spacing w:after="0" w:line="240" w:lineRule="auto"/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</w:pP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บัญชาการเหตุการณ์ (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 xml:space="preserve">ICS) 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ของจังหวัด</w:t>
                  </w:r>
                  <w:r w:rsidR="00516104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 xml:space="preserve"> ให้เ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ป็นปัจจุบัน</w:t>
                  </w:r>
                </w:p>
                <w:p w:rsidR="00D551DA" w:rsidRPr="00D66E5E" w:rsidRDefault="00D551DA" w:rsidP="00683295">
                  <w:pPr>
                    <w:tabs>
                      <w:tab w:val="left" w:pos="256"/>
                    </w:tabs>
                    <w:spacing w:after="0" w:line="240" w:lineRule="auto"/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</w:pPr>
                </w:p>
              </w:tc>
              <w:tc>
                <w:tcPr>
                  <w:tcW w:w="2663" w:type="dxa"/>
                </w:tcPr>
                <w:p w:rsidR="00683295" w:rsidRPr="00D66E5E" w:rsidRDefault="00683295" w:rsidP="00683295">
                  <w:pPr>
                    <w:spacing w:after="0" w:line="240" w:lineRule="auto"/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 xml:space="preserve">1. 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คำสั่งมอบหมายงานการแพทย์ฉุกเฉินและสาธารณภัยและมีผู้รับผิดชอบชัดเจน หรือคำสั่งจัดตั้งโครงสร้าง</w:t>
                  </w:r>
                  <w:r w:rsidR="00C956C9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กลุ่ม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งานการแพทย์ฉุกเฉินและสาธารณภัย</w:t>
                  </w:r>
                  <w:r w:rsidR="00C956C9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ใน สสจ.</w:t>
                  </w:r>
                </w:p>
                <w:p w:rsidR="00683295" w:rsidRPr="00D66E5E" w:rsidRDefault="00C956C9" w:rsidP="00516104">
                  <w:pPr>
                    <w:spacing w:after="0" w:line="240" w:lineRule="auto"/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2</w:t>
                  </w:r>
                  <w:r w:rsidR="00683295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. ผังโครงสร้างระบบบัญชาการเหตุการณ์ (</w:t>
                  </w:r>
                  <w:r w:rsidR="00683295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 xml:space="preserve">ICS) </w:t>
                  </w:r>
                  <w:r w:rsidR="00683295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ที่ระบุบุคคลและแนวทางการปฏิบัติ (</w:t>
                  </w:r>
                  <w:r w:rsidR="00683295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 xml:space="preserve">SOP) </w:t>
                  </w:r>
                  <w:r w:rsidR="00683295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ของแต่ละกล่องภารกิจ</w:t>
                  </w:r>
                </w:p>
              </w:tc>
            </w:tr>
            <w:tr w:rsidR="00D551DA" w:rsidRPr="00D66E5E" w:rsidTr="00D66E5E">
              <w:trPr>
                <w:tblHeader/>
              </w:trPr>
              <w:tc>
                <w:tcPr>
                  <w:tcW w:w="908" w:type="dxa"/>
                </w:tcPr>
                <w:p w:rsidR="00D551DA" w:rsidRPr="00D66E5E" w:rsidRDefault="00D551DA" w:rsidP="00D551D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3402" w:type="dxa"/>
                </w:tcPr>
                <w:p w:rsidR="00683295" w:rsidRPr="00D66E5E" w:rsidRDefault="00683295" w:rsidP="00D551DA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>2.1 ประเมินความเสี่ยงสำคัญด้านโรคและภัยสุขภาพ (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 xml:space="preserve">Hazard Risk Assessment) 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 xml:space="preserve">ที่พบได้ในจังหวัด </w:t>
                  </w:r>
                </w:p>
                <w:p w:rsidR="00683295" w:rsidRPr="00D66E5E" w:rsidRDefault="00683295" w:rsidP="0024655F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2.2 </w:t>
                  </w:r>
                  <w:r w:rsidR="00D551DA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ดทำแผนเตรียมความพร้อมที่เตรียมไว้เพื่อตอบสนองต่อสถานการณ์ฉุกเฉินที่ครอบคลุมทุกโรคและภัยสุขภาพ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D551DA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(All Hazards Plan :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D551DA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AHP) </w:t>
                  </w:r>
                  <w:r w:rsidR="00D551DA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ของจังหวัด </w:t>
                  </w:r>
                  <w:r w:rsidR="0024655F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 จัดทำ</w:t>
                  </w:r>
                  <w:r w:rsidR="0024655F"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24655F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Hazard Specific Plan</w:t>
                  </w:r>
                  <w:r w:rsidR="0024655F"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2663" w:type="dxa"/>
                </w:tcPr>
                <w:p w:rsidR="00683295" w:rsidRPr="00D66E5E" w:rsidRDefault="00683295" w:rsidP="00683295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eastAsia="th-TH"/>
                    </w:rPr>
                  </w:pPr>
                  <w:r w:rsidRPr="00D66E5E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1.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>รายงานการประเมินความเสี่ยงสำคัญด้านโรคและภัยสุขภาพ</w:t>
                  </w:r>
                </w:p>
                <w:p w:rsidR="00D551DA" w:rsidRPr="00D66E5E" w:rsidRDefault="00683295" w:rsidP="00D551DA">
                  <w:pPr>
                    <w:pStyle w:val="NoSpacing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2. </w:t>
                  </w:r>
                  <w:r w:rsidR="00D551DA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All Hazards Plan </w:t>
                  </w:r>
                  <w:r w:rsidR="00D551DA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ของจังหวัด</w:t>
                  </w:r>
                </w:p>
                <w:p w:rsidR="00516104" w:rsidRPr="00D66E5E" w:rsidRDefault="00BE68D9" w:rsidP="00BE68D9">
                  <w:pPr>
                    <w:pStyle w:val="NoSpacing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3. </w:t>
                  </w:r>
                  <w:r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HSP</w:t>
                  </w:r>
                  <w:r w:rsidR="00777F6E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 </w:t>
                  </w:r>
                  <w:r w:rsidR="00516104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ที่เหมาะสมกับความเสี่ยงที่ได้จากการทำ </w:t>
                  </w:r>
                  <w:r w:rsidR="0024655F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>Hazard</w:t>
                  </w:r>
                  <w:r w:rsidR="0024655F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 </w:t>
                  </w:r>
                  <w:r w:rsidR="00516104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Risk Assessment</w:t>
                  </w:r>
                </w:p>
              </w:tc>
            </w:tr>
            <w:tr w:rsidR="00D551DA" w:rsidRPr="00D66E5E" w:rsidTr="00D66E5E">
              <w:trPr>
                <w:trHeight w:val="1266"/>
              </w:trPr>
              <w:tc>
                <w:tcPr>
                  <w:tcW w:w="908" w:type="dxa"/>
                </w:tcPr>
                <w:p w:rsidR="00D551DA" w:rsidRPr="00D66E5E" w:rsidRDefault="00D551DA" w:rsidP="00D551DA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D66E5E">
                    <w:rPr>
                      <w:rFonts w:ascii="TH SarabunPSK" w:hAnsi="TH SarabunPSK" w:cs="TH SarabunPSK"/>
                      <w:sz w:val="28"/>
                    </w:rPr>
                    <w:t>3</w:t>
                  </w:r>
                </w:p>
              </w:tc>
              <w:tc>
                <w:tcPr>
                  <w:tcW w:w="3402" w:type="dxa"/>
                </w:tcPr>
                <w:p w:rsidR="00D551DA" w:rsidRPr="00D66E5E" w:rsidRDefault="00D551DA" w:rsidP="00D551DA">
                  <w:pPr>
                    <w:snapToGrid w:val="0"/>
                    <w:spacing w:after="0" w:line="240" w:lineRule="auto"/>
                    <w:ind w:right="33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พัฒนาศักยภาพบุคลากรตามโครงสร้างระบบบัญชาการเหตุการณ์</w:t>
                  </w:r>
                  <w:r w:rsidR="00C956C9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ที่เป็นระดับหัวหน้ากล่องภารกิจหลัก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ครบทุกคน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>และผ่านเกณฑ์การ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lastRenderedPageBreak/>
                    <w:t>ประเมินความรู้ที่ระดับคะแนน (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lang w:eastAsia="th-TH"/>
                    </w:rPr>
                    <w:t>Post Test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>)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 xml:space="preserve">ร้อยละ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lang w:eastAsia="th-TH"/>
                    </w:rPr>
                    <w:t>80</w:t>
                  </w:r>
                </w:p>
                <w:p w:rsidR="007E154B" w:rsidRPr="00D66E5E" w:rsidRDefault="007E154B" w:rsidP="00D551DA">
                  <w:pPr>
                    <w:snapToGrid w:val="0"/>
                    <w:spacing w:after="0" w:line="240" w:lineRule="auto"/>
                    <w:ind w:right="33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D551DA" w:rsidRPr="00D66E5E" w:rsidRDefault="00D551DA" w:rsidP="00D551DA">
                  <w:pPr>
                    <w:snapToGrid w:val="0"/>
                    <w:spacing w:after="0" w:line="240" w:lineRule="auto"/>
                    <w:ind w:right="33"/>
                    <w:jc w:val="thaiDistribute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หมายเหตุ 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: </w:t>
                  </w:r>
                </w:p>
                <w:p w:rsidR="00D551DA" w:rsidRPr="00D66E5E" w:rsidRDefault="00D551DA" w:rsidP="00D551DA">
                  <w:pPr>
                    <w:snapToGrid w:val="0"/>
                    <w:spacing w:after="0" w:line="240" w:lineRule="auto"/>
                    <w:ind w:right="33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1.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กรมควบคุมโรค โดย กองควบคุมโรคและภัยสุขภาพในภาวะฉุกเฉิน เป็นผู้จัดอบรมหลักสูตร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ICS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สำหรับผู้บริหาร และหัวหน้ากล่องภารกิจ</w:t>
                  </w:r>
                </w:p>
                <w:p w:rsidR="00D551DA" w:rsidRPr="00D66E5E" w:rsidRDefault="00D551DA" w:rsidP="00D551DA">
                  <w:pPr>
                    <w:snapToGrid w:val="0"/>
                    <w:spacing w:after="0" w:line="240" w:lineRule="auto"/>
                    <w:ind w:right="33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2. บุคลากร</w:t>
                  </w:r>
                  <w:r w:rsidR="00A24949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ตามโครงสร้างระบบบัญชาการเหตุการณ์ที่เป็นระดับหัวหน้ากล่องภารกิจหลัก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สามารถเรียนรู้หลักสูตรระบบบัญชาการเหตุการณ์ภาวะฉุกเฉินทางสาธารณสุข (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ICS 100)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ด้วยตนเองทางระบบ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E-learning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จากเว็บไซต์กองควบคุมโรคและภัยสุขภาพในภาวะฉุกเฉิน</w:t>
                  </w:r>
                </w:p>
                <w:p w:rsidR="00D551DA" w:rsidRPr="00D66E5E" w:rsidRDefault="00D551DA" w:rsidP="00D551DA">
                  <w:pPr>
                    <w:snapToGrid w:val="0"/>
                    <w:spacing w:after="0" w:line="240" w:lineRule="auto"/>
                    <w:ind w:right="33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3.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บุคลากรตามข้อ 2 หมายถึง บุคลากรที่ยังไม่ผ่านการอบรมหลักสูตรระบบบัญชาการเหตุการณ์ภาวะฉุกเฉินทางสาธารณสุข (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ICS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100) หรือหลักสูตร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Disaster Management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อื่น ๆ ที่มีมาตรฐานเทียบเท่า</w:t>
                  </w:r>
                </w:p>
              </w:tc>
              <w:tc>
                <w:tcPr>
                  <w:tcW w:w="2663" w:type="dxa"/>
                </w:tcPr>
                <w:p w:rsidR="00D551DA" w:rsidRPr="00D66E5E" w:rsidRDefault="00D551DA" w:rsidP="00D551D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lastRenderedPageBreak/>
                    <w:t>รายชื่อ</w:t>
                  </w:r>
                  <w:r w:rsidR="00C956C9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บุคลากรตามโครงสร้างระบบบัญชาการเหตุการณ์ที่เป็นระดับหัวหน้ากล่องภารกิจหลัก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>ที่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ผ่านการ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อบรมหลักสูตรระบบบัญชาการเหตุการณ์ภาวะฉุกเฉินทางสาธารณสุข (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ICS 100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 หรือหลักสูตร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Disaster Management</w:t>
                  </w:r>
                  <w:r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อื่น ๆ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ที่มีมาตรฐานเทียบเท่า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FEMA/CDC/WHO</w:t>
                  </w:r>
                  <w:r w:rsidR="00F40947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  <w:cs/>
                    </w:rPr>
                    <w:t xml:space="preserve">หรือ เรียนรู้ด้วยตนเองทางระบบ </w:t>
                  </w:r>
                  <w:r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>E-learning</w:t>
                  </w:r>
                  <w:r w:rsidR="00F40947" w:rsidRPr="00D66E5E">
                    <w:rPr>
                      <w:rFonts w:ascii="TH SarabunPSK" w:eastAsia="Tahoma" w:hAnsi="TH SarabunPSK" w:cs="TH SarabunPSK"/>
                      <w:kern w:val="24"/>
                      <w:sz w:val="32"/>
                      <w:szCs w:val="32"/>
                    </w:rPr>
                    <w:t xml:space="preserve"> </w:t>
                  </w:r>
                  <w:r w:rsidR="00C956C9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และสอบผ่านตามเกณฑ์</w:t>
                  </w:r>
                </w:p>
                <w:p w:rsidR="00D551DA" w:rsidRPr="00D66E5E" w:rsidRDefault="00D551DA" w:rsidP="00D551D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D551DA" w:rsidRPr="00D66E5E" w:rsidTr="00D66E5E">
              <w:tc>
                <w:tcPr>
                  <w:tcW w:w="908" w:type="dxa"/>
                </w:tcPr>
                <w:p w:rsidR="00D551DA" w:rsidRPr="00D66E5E" w:rsidRDefault="00D551DA" w:rsidP="00D551DA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4</w:t>
                  </w:r>
                </w:p>
              </w:tc>
              <w:tc>
                <w:tcPr>
                  <w:tcW w:w="3402" w:type="dxa"/>
                </w:tcPr>
                <w:p w:rsidR="00956F5C" w:rsidRPr="00D66E5E" w:rsidRDefault="00956F5C" w:rsidP="00D551DA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eastAsia="th-TH"/>
                    </w:rPr>
                  </w:pPr>
                  <w:r w:rsidRPr="00D66E5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ประเมิน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มาตรฐานของ</w:t>
                  </w:r>
                  <w:r w:rsidR="009C1FDA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ศูนย์ปฏิบัติการฉุกเฉินด้านการแพทย์และสาธารณสุข</w:t>
                  </w:r>
                  <w:r w:rsidR="00662B6D"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ด้วย</w:t>
                  </w:r>
                  <w:r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การประเมินตนเอง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โดยใช้แบบประเมิน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EOC Assessment Tool</w:t>
                  </w:r>
                </w:p>
                <w:p w:rsidR="00D551DA" w:rsidRPr="00D66E5E" w:rsidRDefault="00D551DA" w:rsidP="00D551DA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eastAsia="th-TH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eastAsia="th-TH"/>
                    </w:rPr>
                    <w:t>หมายเหตุ</w:t>
                  </w:r>
                </w:p>
                <w:p w:rsidR="00D551DA" w:rsidRDefault="00D551DA" w:rsidP="00662B6D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pacing w:val="-2"/>
                      <w:sz w:val="28"/>
                    </w:rPr>
                  </w:pPr>
                  <w:r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มาตรฐานตาม </w:t>
                  </w:r>
                  <w:r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EOC</w:t>
                  </w:r>
                  <w:r w:rsidR="00777F6E"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Assessment tool</w:t>
                  </w:r>
                  <w:r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 สามารถศึกษารายละเอียดได้จากเว็บไซต์กองควบคุมโรคและภัยสุขภาพในภาวะฉุกเฉิน</w:t>
                  </w:r>
                  <w:r w:rsidR="00956F5C" w:rsidRPr="00D66E5E">
                    <w:rPr>
                      <w:rFonts w:ascii="TH SarabunPSK" w:hAnsi="TH SarabunPSK" w:cs="TH SarabunPSK"/>
                      <w:spacing w:val="-2"/>
                      <w:sz w:val="28"/>
                      <w:cs/>
                    </w:rPr>
                    <w:t xml:space="preserve"> กรมควบคุมโรค</w:t>
                  </w:r>
                </w:p>
                <w:p w:rsidR="00D66E5E" w:rsidRPr="00D66E5E" w:rsidRDefault="00D66E5E" w:rsidP="00662B6D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pacing w:val="-2"/>
                      <w:sz w:val="28"/>
                      <w:cs/>
                    </w:rPr>
                  </w:pPr>
                </w:p>
              </w:tc>
              <w:tc>
                <w:tcPr>
                  <w:tcW w:w="2663" w:type="dxa"/>
                </w:tcPr>
                <w:p w:rsidR="00956F5C" w:rsidRPr="00D66E5E" w:rsidRDefault="00956F5C" w:rsidP="00956F5C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eastAsia="th-TH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eastAsia="th-TH"/>
                    </w:rPr>
                    <w:t>รายงานผลการประเมิน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ตนเองของ</w:t>
                  </w:r>
                  <w:r w:rsidR="009C1FDA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ศูนย์ปฏิบัติการฉุกเฉินด้านการแพทย์และสาธารณสุข </w:t>
                  </w:r>
                  <w:r w:rsidRPr="00D66E5E">
                    <w:rPr>
                      <w:rFonts w:ascii="TH SarabunPSK" w:hAnsi="TH SarabunPSK" w:cs="TH SarabunPSK"/>
                      <w:sz w:val="28"/>
                      <w:cs/>
                    </w:rPr>
                    <w:t>ตาม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แบบประเมิน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EOC Assessment Tool</w:t>
                  </w:r>
                </w:p>
                <w:p w:rsidR="00D551DA" w:rsidRPr="00D66E5E" w:rsidRDefault="00D551DA" w:rsidP="00956F5C">
                  <w:pPr>
                    <w:pStyle w:val="NoSpacing"/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</w:pPr>
                </w:p>
              </w:tc>
            </w:tr>
            <w:tr w:rsidR="00E07E43" w:rsidRPr="00D66E5E" w:rsidTr="00D66E5E">
              <w:tc>
                <w:tcPr>
                  <w:tcW w:w="908" w:type="dxa"/>
                </w:tcPr>
                <w:p w:rsidR="00D551DA" w:rsidRPr="00D66E5E" w:rsidRDefault="00D551DA" w:rsidP="00D551DA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28"/>
                      <w:cs/>
                    </w:rPr>
                    <w:lastRenderedPageBreak/>
                    <w:t>5</w:t>
                  </w:r>
                </w:p>
              </w:tc>
              <w:tc>
                <w:tcPr>
                  <w:tcW w:w="3402" w:type="dxa"/>
                </w:tcPr>
                <w:p w:rsidR="00D551DA" w:rsidRPr="00D66E5E" w:rsidRDefault="00D551DA" w:rsidP="00D551DA">
                  <w:pPr>
                    <w:spacing w:after="0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นำระบบการบัญชาการเหตุการณ์ภาวะฉุกเฉินทางการแพทย์และสาธารณสุข (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ICS)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มาใช้จริงอย่างน้อย 1 ครั้ง ที่เป็นการตอบสนองต่อเหตุการณ์ในระดับจังหวัดและมีการดำเนินการของ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PHEOC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จังหวัด</w:t>
                  </w:r>
                  <w:r w:rsidR="0024655F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และจัดทำรายการทรัพยากร</w:t>
                  </w:r>
                  <w:r w:rsidR="0024655F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ในกลุ่มเวชภัณฑ์ยาและที่ไม่ใช่ยาระดับจังหวัดที่ใช้ในการตอบสนองภาวะฉุกเฉินด้านการแพทย์และสาธารณสุข (เฉพาะที่สำคัญและสอดคล้องกับ </w:t>
                  </w:r>
                  <w:r w:rsidR="0024655F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Hazard Plan) </w:t>
                  </w:r>
                  <w:r w:rsidR="0024655F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ผ่าน </w:t>
                  </w:r>
                  <w:r w:rsidR="0024655F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web EOC</w:t>
                  </w:r>
                </w:p>
                <w:p w:rsidR="00D551DA" w:rsidRDefault="00D551DA" w:rsidP="00D551DA">
                  <w:pPr>
                    <w:spacing w:after="0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กรณีไม่มีเหตุการณ์ภาวะฉุกเฉินด้านการแพทย์และสาธารณสุขเกิดขึ้น ต้องกำหนดให้มีการซ้อมแผน ที่เป็นการตอบสนองต่อเหตุการณ์ในระดับจังหวัดและมีการดำเนินการของ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PHEOC</w:t>
                  </w:r>
                  <w:r w:rsidR="0024655F"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 ซึ่งอาจเป็นการซ้อมอภิปรายบนโต๊ะ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Discussion-based </w:t>
                  </w:r>
                  <w:proofErr w:type="spellStart"/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TTx</w:t>
                  </w:r>
                  <w:proofErr w:type="spellEnd"/>
                  <w:r w:rsidR="00777F6E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หรือ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Functional Exercise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ของ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PHEOC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หรือ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Full scale Exercise (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การฝึกปฏิบัติจริง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)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ของ 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PHEOC</w:t>
                  </w:r>
                </w:p>
                <w:p w:rsidR="00D66E5E" w:rsidRPr="00D66E5E" w:rsidRDefault="00D66E5E" w:rsidP="00D551DA">
                  <w:pPr>
                    <w:spacing w:after="0"/>
                    <w:jc w:val="thaiDistribute"/>
                    <w:rPr>
                      <w:rFonts w:ascii="TH SarabunPSK" w:hAnsi="TH SarabunPSK" w:cs="TH SarabunPSK"/>
                      <w:spacing w:val="-2"/>
                      <w:sz w:val="28"/>
                      <w:cs/>
                    </w:rPr>
                  </w:pPr>
                </w:p>
              </w:tc>
              <w:tc>
                <w:tcPr>
                  <w:tcW w:w="2663" w:type="dxa"/>
                </w:tcPr>
                <w:p w:rsidR="00AE616B" w:rsidRPr="00D66E5E" w:rsidRDefault="00D551DA" w:rsidP="00D551DA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1. </w:t>
                  </w:r>
                  <w:r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รายงานผลการบัญชาการเหตุการณ์และแผน </w:t>
                  </w:r>
                  <w:r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IAP </w:t>
                  </w:r>
                  <w:r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ของเหตุการณ์ฉุกเฉินทางสาธารณสุข ในกรณีเกิดเหตุการณ์จริง</w:t>
                  </w:r>
                </w:p>
                <w:p w:rsidR="00D551DA" w:rsidRPr="00D66E5E" w:rsidRDefault="008746B7" w:rsidP="00D551DA">
                  <w:pPr>
                    <w:pStyle w:val="NoSpacing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สามารถดาวโหลดแบบฟอร์ม</w:t>
                  </w:r>
                  <w:r w:rsidR="00A77D80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 IAP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ได้จาก</w:t>
                  </w:r>
                  <w:r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เว็บไซต์กองควบคุมโรคและภัยสุขภาพในภาวะฉุกเฉิน</w:t>
                  </w:r>
                  <w:r w:rsidRPr="00D66E5E">
                    <w:rPr>
                      <w:rFonts w:ascii="TH SarabunPSK" w:hAnsi="TH SarabunPSK" w:cs="TH SarabunPSK"/>
                      <w:spacing w:val="-2"/>
                      <w:sz w:val="28"/>
                      <w:cs/>
                    </w:rPr>
                    <w:t xml:space="preserve"> </w:t>
                  </w:r>
                  <w:r w:rsidRPr="00D66E5E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กรมควบคุมโรค</w:t>
                  </w:r>
                </w:p>
                <w:p w:rsidR="00D551DA" w:rsidRPr="00D66E5E" w:rsidRDefault="00F44911" w:rsidP="00D551DA">
                  <w:pPr>
                    <w:pStyle w:val="NoSpacing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ห</w:t>
                  </w:r>
                  <w:r w:rsidR="00D551DA"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รือ</w:t>
                  </w:r>
                  <w:r w:rsidR="00D551DA"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มีรายงานการฝึกซ้อมแผนในภาวะฉุกเฉินทางสาธารณสุข</w:t>
                  </w:r>
                </w:p>
                <w:p w:rsidR="00CE1B6A" w:rsidRPr="00D66E5E" w:rsidRDefault="00D66E5E" w:rsidP="0024655F">
                  <w:pPr>
                    <w:pStyle w:val="NoSpacing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2</w:t>
                  </w:r>
                  <w:r w:rsidR="00516104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. </w:t>
                  </w:r>
                  <w:r w:rsidR="00516104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รายงานทรัพยากรในกลุ่มเวชภัณฑ์ยาและที่ไม่ใช่ยา</w:t>
                  </w:r>
                  <w:r w:rsidR="00CE1B6A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ระดับจังหวัด</w:t>
                  </w:r>
                  <w:r w:rsidR="00516104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 </w:t>
                  </w:r>
                  <w:r w:rsidR="00516104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ผ่าน </w:t>
                  </w:r>
                  <w:r w:rsidR="00516104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web </w:t>
                  </w:r>
                  <w:r w:rsidR="00CE1B6A" w:rsidRPr="00D66E5E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EOC</w:t>
                  </w:r>
                </w:p>
              </w:tc>
            </w:tr>
          </w:tbl>
          <w:p w:rsidR="00BC1B78" w:rsidRPr="00D66E5E" w:rsidRDefault="00BC1B78" w:rsidP="00BC1B7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F74A2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hAnsi="TH SarabunPSK" w:cs="TH SarabunPSK"/>
                <w:spacing w:val="-6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pacing w:val="-6"/>
                <w:sz w:val="32"/>
                <w:szCs w:val="32"/>
                <w:cs/>
                <w:lang w:val="en-US" w:eastAsia="en-US"/>
              </w:rPr>
              <w:t xml:space="preserve">หนังสือกรอบแนวทางการพัฒนาศูนย์ปฏิบัติการภาวะฉุกเฉินและระบบบัญชาการเหตุการณ์ในภาวะฉุกเฉินทางสาธารณสุข กรมควบคุมโรค พ.ศ. </w:t>
            </w:r>
            <w:r w:rsidRPr="00D66E5E">
              <w:rPr>
                <w:rFonts w:ascii="TH SarabunPSK" w:hAnsi="TH SarabunPSK" w:cs="TH SarabunPSK"/>
                <w:spacing w:val="-6"/>
                <w:sz w:val="32"/>
                <w:szCs w:val="32"/>
                <w:lang w:val="en-US" w:eastAsia="en-US"/>
              </w:rPr>
              <w:t>2559</w:t>
            </w:r>
            <w:r w:rsidRPr="00D66E5E">
              <w:rPr>
                <w:rFonts w:ascii="TH SarabunPSK" w:hAnsi="TH SarabunPSK" w:cs="TH SarabunPSK"/>
                <w:spacing w:val="-6"/>
                <w:sz w:val="32"/>
                <w:szCs w:val="32"/>
                <w:cs/>
                <w:lang w:val="en-US" w:eastAsia="en-US"/>
              </w:rPr>
              <w:t>-</w:t>
            </w:r>
            <w:r w:rsidRPr="00D66E5E">
              <w:rPr>
                <w:rFonts w:ascii="TH SarabunPSK" w:hAnsi="TH SarabunPSK" w:cs="TH SarabunPSK"/>
                <w:spacing w:val="-6"/>
                <w:sz w:val="32"/>
                <w:szCs w:val="32"/>
                <w:lang w:val="en-US" w:eastAsia="en-US"/>
              </w:rPr>
              <w:t xml:space="preserve">2564 </w:t>
            </w:r>
            <w:r w:rsidRPr="00D66E5E">
              <w:rPr>
                <w:rFonts w:ascii="TH SarabunPSK" w:hAnsi="TH SarabunPSK" w:cs="TH SarabunPSK"/>
                <w:spacing w:val="-6"/>
                <w:sz w:val="32"/>
                <w:szCs w:val="32"/>
                <w:cs/>
                <w:lang w:val="en-US" w:eastAsia="en-US"/>
              </w:rPr>
              <w:t>(ฉบับปรับปรุง)</w:t>
            </w:r>
          </w:p>
          <w:p w:rsidR="00BC1B78" w:rsidRPr="00D66E5E" w:rsidRDefault="00BC1B78" w:rsidP="00F74A2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คู่มือพัฒนาการจัดการภาวะฉุกเฉินทางสาธารณสุขระบบบัญชาการเหตุการณ์ และศูนย์ปฏิบัติการภาวะฉุกเฉินทางสาธารณสุข กรมควบคุมโรค</w:t>
            </w:r>
          </w:p>
          <w:p w:rsidR="00BC1B78" w:rsidRPr="00D66E5E" w:rsidRDefault="00BC1B78" w:rsidP="00F74A2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พระราชบัญญัติโรคติดต่อ พ.ศ.</w:t>
            </w:r>
            <w:r w:rsidRPr="00D66E5E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2558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และอนุบัญญัติที่เกี่ยวข้อง</w:t>
            </w:r>
          </w:p>
          <w:p w:rsidR="006C62F7" w:rsidRPr="00D66E5E" w:rsidRDefault="006C62F7" w:rsidP="00F74A2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เว็บไซต์ </w:t>
            </w:r>
            <w:hyperlink r:id="rId8" w:history="1">
              <w:r w:rsidRPr="00D66E5E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lang w:val="en-US" w:eastAsia="en-US"/>
                </w:rPr>
                <w:t>https://ddc.moph.go.th/eoc/</w:t>
              </w:r>
            </w:hyperlink>
          </w:p>
          <w:p w:rsidR="00F74A22" w:rsidRPr="00D66E5E" w:rsidRDefault="00F74A22" w:rsidP="00F74A22">
            <w:pPr>
              <w:numPr>
                <w:ilvl w:val="0"/>
                <w:numId w:val="11"/>
              </w:numPr>
              <w:tabs>
                <w:tab w:val="left" w:pos="287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คู่มือศูนย์ปฏิบัติการฉุกเฉินด้านการแพทย์และสาธารณสุข กองสาธา</w:t>
            </w:r>
            <w:r w:rsidR="0024655F" w:rsidRPr="00D66E5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ร</w:t>
            </w:r>
            <w:r w:rsidRPr="00D66E5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ณสุขฉุกเฉิน</w:t>
            </w:r>
          </w:p>
          <w:p w:rsidR="00F74A22" w:rsidRPr="00D66E5E" w:rsidRDefault="00F74A22" w:rsidP="00F74A22">
            <w:pPr>
              <w:numPr>
                <w:ilvl w:val="0"/>
                <w:numId w:val="11"/>
              </w:numPr>
              <w:tabs>
                <w:tab w:val="left" w:pos="287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lastRenderedPageBreak/>
              <w:t xml:space="preserve">คู่มือการใช้งานระบบ 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</w:rPr>
              <w:t>WEB EOC</w:t>
            </w:r>
            <w:r w:rsidRPr="00D66E5E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สำหรับศูนย์ปฏิบัติการฉุกเฉินด้านการแพทย์และสาธารณสุข </w:t>
            </w:r>
          </w:p>
          <w:p w:rsidR="00F74A22" w:rsidRPr="00D66E5E" w:rsidRDefault="00F74A22" w:rsidP="00F74A2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แผนการป้องกันและบรรเทาสาธารณภัย พ.ศ. 2558</w:t>
            </w:r>
          </w:p>
        </w:tc>
      </w:tr>
      <w:tr w:rsidR="00BC1B78" w:rsidRPr="00D66E5E" w:rsidTr="00D66E5E">
        <w:trPr>
          <w:trHeight w:val="223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01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3"/>
              <w:gridCol w:w="911"/>
              <w:gridCol w:w="1134"/>
              <w:gridCol w:w="1134"/>
              <w:gridCol w:w="1014"/>
            </w:tblGrid>
            <w:tr w:rsidR="00BC1B78" w:rsidRPr="00D66E5E" w:rsidTr="00D66E5E">
              <w:trPr>
                <w:jc w:val="center"/>
              </w:trPr>
              <w:tc>
                <w:tcPr>
                  <w:tcW w:w="2823" w:type="dxa"/>
                  <w:vMerge w:val="restart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11" w:type="dxa"/>
                  <w:vMerge w:val="restart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282" w:type="dxa"/>
                  <w:gridSpan w:val="3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ผลการดำเนินงานในรอบปีงบประมาณ </w:t>
                  </w:r>
                </w:p>
              </w:tc>
            </w:tr>
            <w:tr w:rsidR="00BC1B78" w:rsidRPr="00D66E5E" w:rsidTr="00D66E5E">
              <w:trPr>
                <w:jc w:val="center"/>
              </w:trPr>
              <w:tc>
                <w:tcPr>
                  <w:tcW w:w="2823" w:type="dxa"/>
                  <w:vMerge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11" w:type="dxa"/>
                  <w:vMerge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014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BC1B78" w:rsidRPr="00D66E5E" w:rsidTr="00D66E5E">
              <w:trPr>
                <w:jc w:val="center"/>
              </w:trPr>
              <w:tc>
                <w:tcPr>
                  <w:tcW w:w="2823" w:type="dxa"/>
                </w:tcPr>
                <w:p w:rsidR="00BC1B78" w:rsidRPr="00D66E5E" w:rsidRDefault="00BC1B78" w:rsidP="00BC1B78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ระดับความสำเร็จในการจัดการภาวะฉุกเฉินทางสาธารณสุขของหน่วยงานระดับจังหวัด</w:t>
                  </w:r>
                </w:p>
              </w:tc>
              <w:tc>
                <w:tcPr>
                  <w:tcW w:w="911" w:type="dxa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ระดับ</w:t>
                  </w:r>
                </w:p>
              </w:tc>
              <w:tc>
                <w:tcPr>
                  <w:tcW w:w="3282" w:type="dxa"/>
                  <w:gridSpan w:val="3"/>
                </w:tcPr>
                <w:p w:rsidR="00BC1B78" w:rsidRPr="00D66E5E" w:rsidRDefault="00BC1B78" w:rsidP="00BC1B7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ตัวชี้วัดใหม่ ปี 256</w:t>
                  </w:r>
                  <w:r w:rsidRPr="00D66E5E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</w:tc>
            </w:tr>
          </w:tbl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BC1B78" w:rsidRPr="00D66E5E" w:rsidTr="00D66E5E">
        <w:trPr>
          <w:trHeight w:val="60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ผู้ให้ข้อมูลทางวิชาการ </w:t>
            </w:r>
          </w:p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A22" w:rsidRPr="00D66E5E" w:rsidRDefault="00F74A22" w:rsidP="00F74A22">
            <w:pPr>
              <w:pStyle w:val="ListParagraph"/>
              <w:numPr>
                <w:ilvl w:val="0"/>
                <w:numId w:val="13"/>
              </w:numPr>
              <w:tabs>
                <w:tab w:val="left" w:pos="265"/>
              </w:tabs>
              <w:spacing w:after="0" w:line="240" w:lineRule="auto"/>
              <w:ind w:left="0" w:hanging="1"/>
              <w:contextualSpacing w:val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ผู้อำนวยการกองสาธารณสุขฉุกเฉิน</w:t>
            </w:r>
            <w:r w:rsidR="00777F6E"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(กสธฉ.)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สำนักงานปลัดกระทรวงสาธารณสุข</w:t>
            </w:r>
          </w:p>
          <w:p w:rsidR="00F74A22" w:rsidRPr="00D66E5E" w:rsidRDefault="00F27B52" w:rsidP="00F74A22">
            <w:pPr>
              <w:tabs>
                <w:tab w:val="left" w:pos="265"/>
              </w:tabs>
              <w:spacing w:after="0" w:line="240" w:lineRule="auto"/>
              <w:ind w:hanging="1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:02 590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555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</w:p>
          <w:p w:rsidR="00F74A22" w:rsidRPr="00D66E5E" w:rsidRDefault="00D66E5E" w:rsidP="00F74A22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2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. ผู้อำนวยการกองควบคุมโรคและภัยสุขภาพในภาวะฉุกเฉิน</w:t>
            </w:r>
            <w:r w:rsidR="00777F6E"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(ครฉ.)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กรมควบคุมโรค</w:t>
            </w:r>
          </w:p>
          <w:p w:rsidR="00F74A22" w:rsidRPr="00D66E5E" w:rsidRDefault="00F74A22" w:rsidP="00F74A2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:02 5903155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082 658 4885</w:t>
            </w:r>
          </w:p>
          <w:p w:rsidR="009C1FDA" w:rsidRPr="00D66E5E" w:rsidRDefault="00D66E5E" w:rsidP="009C1F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9C1FDA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แพทย์ห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ญิงอลิสา ยาณะสาร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9C1FDA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นายแพทย์ชำนาญการ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</w:t>
            </w:r>
            <w:proofErr w:type="spellEnd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C1FDA" w:rsidRPr="00D66E5E" w:rsidRDefault="00F27B52" w:rsidP="009C1F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9C1FDA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9C1FDA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087</w:t>
            </w:r>
            <w:r w:rsidR="009C1FDA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807</w:t>
            </w:r>
            <w:r w:rsidR="009C1FDA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7363</w:t>
            </w:r>
          </w:p>
          <w:p w:rsidR="009C1FDA" w:rsidRPr="00D66E5E" w:rsidRDefault="009C1FDA" w:rsidP="009C1F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02 590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9" w:history="1">
              <w:r w:rsidR="00F62CBA" w:rsidRPr="00D66E5E">
                <w:rPr>
                  <w:rFonts w:ascii="TH SarabunPSK" w:hAnsi="TH SarabunPSK" w:cs="TH SarabunPSK"/>
                  <w:sz w:val="32"/>
                  <w:szCs w:val="32"/>
                </w:rPr>
                <w:t>yanasan.a@gmail.com</w:t>
              </w:r>
            </w:hyperlink>
          </w:p>
          <w:p w:rsidR="00F74A22" w:rsidRPr="00D66E5E" w:rsidRDefault="009C1FDA" w:rsidP="00F74A2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นายแพ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ทย์เจษฎา ธนกิจเจริญกุล    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นายแพทย์ชำนาญการ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คร</w:t>
            </w:r>
            <w:proofErr w:type="spellEnd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74A22" w:rsidRPr="00D66E5E" w:rsidRDefault="00F27B52" w:rsidP="00F74A2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 5903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</w:rPr>
              <w:t xml:space="preserve">238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</w:rPr>
              <w:t>094195 4253</w:t>
            </w:r>
          </w:p>
          <w:p w:rsidR="00F74A22" w:rsidRPr="00D66E5E" w:rsidRDefault="00F27B52" w:rsidP="00F74A2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</w:rPr>
              <w:t>02590 3238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</w:rPr>
              <w:t>jessada.tha@gmail.com</w:t>
            </w:r>
          </w:p>
          <w:p w:rsidR="00743F7B" w:rsidRPr="00D66E5E" w:rsidRDefault="00D66E5E" w:rsidP="009C1FD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นายแพทย์รัฐพงษ์ บุรีวงษ์ 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นายแพทย์ชำนาญการ 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ครฉ.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</w:rPr>
              <w:t xml:space="preserve">02-5903238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0865694886</w:t>
            </w:r>
          </w:p>
          <w:p w:rsidR="00743F7B" w:rsidRPr="00D66E5E" w:rsidRDefault="00F27B52" w:rsidP="00BC1B7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</w:rPr>
              <w:t>590 3238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43F7B" w:rsidRPr="00D66E5E">
              <w:rPr>
                <w:rFonts w:ascii="TH SarabunPSK" w:hAnsi="TH SarabunPSK" w:cs="TH SarabunPSK"/>
                <w:sz w:val="32"/>
                <w:szCs w:val="32"/>
              </w:rPr>
              <w:t>mail</w:t>
            </w:r>
            <w:hyperlink r:id="rId10" w:history="1">
              <w:r w:rsidR="00743F7B" w:rsidRPr="00D66E5E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rattapong.b.@gmail.com</w:t>
              </w:r>
            </w:hyperlink>
          </w:p>
          <w:p w:rsidR="00BC1B78" w:rsidRPr="00D66E5E" w:rsidRDefault="00F74A22" w:rsidP="00BC1B78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. นางอัญชลี ส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ิทธิชัยรัตน์                    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นักวิชาการสาธารณสุขชำนาญการพิเศษ</w:t>
            </w:r>
            <w:r w:rsidR="00777F6E" w:rsidRPr="00D66E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คร</w:t>
            </w:r>
            <w:proofErr w:type="spellEnd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74A22" w:rsidRPr="00D66E5E" w:rsidRDefault="00F27B52" w:rsidP="00F74A2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 3159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081 356 1791</w:t>
            </w:r>
          </w:p>
          <w:p w:rsidR="00BC1B78" w:rsidRPr="00D66E5E" w:rsidRDefault="00F27B52" w:rsidP="00F74A2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</w:rPr>
              <w:t>588 3767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</w:rPr>
              <w:t>mail : un_run@yahoo.com</w:t>
            </w:r>
          </w:p>
        </w:tc>
      </w:tr>
      <w:tr w:rsidR="003F68C3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58F" w:rsidRPr="00D66E5E" w:rsidRDefault="00F74A22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8BC" w:rsidRPr="00D66E5E" w:rsidRDefault="00F74A22" w:rsidP="008338BC">
            <w:pPr>
              <w:tabs>
                <w:tab w:val="left" w:pos="246"/>
              </w:tabs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นางสุรีรัตน์ ใจดี                             นักวิชาการสาธารณสุขชำนาญการ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กสธฉ.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8338BC" w:rsidRPr="00D66E5E" w:rsidRDefault="008338BC" w:rsidP="008338BC">
            <w:pPr>
              <w:spacing w:after="0" w:line="240" w:lineRule="auto"/>
              <w:ind w:firstLine="317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094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628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9907</w:t>
            </w:r>
          </w:p>
          <w:p w:rsidR="008338BC" w:rsidRPr="00D66E5E" w:rsidRDefault="008338BC" w:rsidP="008338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โทรสาร :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mail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 </w:t>
            </w:r>
            <w:hyperlink r:id="rId11" w:history="1">
              <w:r w:rsidRPr="00D66E5E">
                <w:rPr>
                  <w:rFonts w:ascii="TH SarabunPSK" w:hAnsi="TH SarabunPSK" w:cs="TH SarabunPSK"/>
                  <w:sz w:val="32"/>
                  <w:szCs w:val="32"/>
                </w:rPr>
                <w:t>sureeratdee@hotmail.com</w:t>
              </w:r>
            </w:hyperlink>
          </w:p>
          <w:p w:rsidR="008338BC" w:rsidRPr="00D66E5E" w:rsidRDefault="00D66E5E" w:rsidP="008338BC">
            <w:pPr>
              <w:tabs>
                <w:tab w:val="left" w:pos="246"/>
              </w:tabs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นายสกล  ลิจุติภูมิ                          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นักวิชาการสาธารณสุขชำนาญการ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</w:t>
            </w:r>
            <w:proofErr w:type="spellEnd"/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8338BC" w:rsidRPr="00D66E5E" w:rsidRDefault="008338BC" w:rsidP="008338BC">
            <w:pPr>
              <w:spacing w:after="0" w:line="240" w:lineRule="auto"/>
              <w:ind w:firstLine="317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086 032 3860</w:t>
            </w:r>
          </w:p>
          <w:p w:rsidR="008338BC" w:rsidRPr="00D66E5E" w:rsidRDefault="00F27B52" w:rsidP="008338B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  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โทรสาร :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02590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1771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 </w:t>
            </w:r>
            <w:r w:rsidR="00D66E5E">
              <w:rPr>
                <w:rFonts w:ascii="TH SarabunPSK" w:hAnsi="TH SarabunPSK" w:cs="TH SarabunPSK"/>
                <w:sz w:val="32"/>
                <w:szCs w:val="32"/>
                <w:lang w:val="en-US"/>
              </w:rPr>
              <w:tab/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</w:rPr>
              <w:t>mail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 - </w:t>
            </w:r>
          </w:p>
          <w:p w:rsidR="008338BC" w:rsidRPr="00D66E5E" w:rsidRDefault="00D66E5E" w:rsidP="008338BC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นางสาวกิรณา เทวอักษร</w:t>
            </w:r>
            <w:r w:rsidR="00777F6E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กสธฉ.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8338BC" w:rsidRPr="00D66E5E" w:rsidRDefault="008338BC" w:rsidP="008338BC">
            <w:pPr>
              <w:spacing w:after="0" w:line="240" w:lineRule="auto"/>
              <w:ind w:left="273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1353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081 499 6892</w:t>
            </w:r>
          </w:p>
          <w:p w:rsidR="008338BC" w:rsidRPr="00D66E5E" w:rsidRDefault="00F27B52" w:rsidP="008338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pheoc_stag@gmail.com</w:t>
            </w:r>
          </w:p>
          <w:p w:rsidR="008338BC" w:rsidRPr="00D66E5E" w:rsidRDefault="008338BC" w:rsidP="00D66E5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5" w:right="-108" w:hanging="175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นางสาว</w:t>
            </w:r>
            <w:proofErr w:type="spellStart"/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พิชญ</w:t>
            </w:r>
            <w:proofErr w:type="spellEnd"/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พัทธ์ เย็นรัมย์              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  </w:t>
            </w:r>
            <w:r w:rsidR="00D66E5E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นักวิชาการสาธารณสุขปฏิบัติการ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 xml:space="preserve"> </w:t>
            </w:r>
            <w:r w:rsidRPr="00D66E5E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(</w:t>
            </w:r>
            <w:proofErr w:type="spellStart"/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กสธ</w:t>
            </w:r>
            <w:proofErr w:type="spellEnd"/>
            <w:r w:rsidRPr="00D66E5E">
              <w:rPr>
                <w:rFonts w:ascii="TH SarabunPSK" w:hAnsi="TH SarabunPSK" w:cs="TH SarabunPSK"/>
                <w:sz w:val="32"/>
                <w:szCs w:val="32"/>
                <w:cs/>
                <w:lang w:val="en-US" w:eastAsia="en-US"/>
              </w:rPr>
              <w:t>ฉ.</w:t>
            </w:r>
            <w:r w:rsidRPr="00D66E5E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)</w:t>
            </w:r>
          </w:p>
          <w:p w:rsidR="008338BC" w:rsidRPr="00D66E5E" w:rsidRDefault="00F27B52" w:rsidP="00F27B5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1353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  <w:p w:rsidR="008338BC" w:rsidRPr="00D66E5E" w:rsidRDefault="00F27B52" w:rsidP="008338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8338BC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E07E43" w:rsidRPr="00D66E5E">
              <w:rPr>
                <w:rFonts w:ascii="TH SarabunPSK" w:hAnsi="TH SarabunPSK" w:cs="TH SarabunPSK"/>
                <w:sz w:val="32"/>
                <w:szCs w:val="32"/>
              </w:rPr>
              <w:t>pheoc_stag@gmail.com</w:t>
            </w:r>
          </w:p>
          <w:p w:rsidR="00E07E43" w:rsidRPr="00D66E5E" w:rsidRDefault="00E07E43" w:rsidP="008338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นางสาวกษมา นับถือดี                      นักวิชาการสาธารณสุขชำนาญการ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คร</w:t>
            </w:r>
            <w:proofErr w:type="spellEnd"/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E07E43" w:rsidRPr="00D66E5E" w:rsidRDefault="00E07E43" w:rsidP="00E07E4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02-5903246      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084 527 0939</w:t>
            </w:r>
          </w:p>
          <w:p w:rsidR="00E07E43" w:rsidRPr="00D66E5E" w:rsidRDefault="00E07E43" w:rsidP="003F68C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3F68C3" w:rsidRPr="00D66E5E">
              <w:rPr>
                <w:rFonts w:ascii="TH SarabunPSK" w:hAnsi="TH SarabunPSK" w:cs="TH SarabunPSK"/>
                <w:sz w:val="32"/>
                <w:szCs w:val="32"/>
              </w:rPr>
              <w:t>3246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12" w:history="1">
              <w:r w:rsidRPr="00D66E5E">
                <w:rPr>
                  <w:rFonts w:ascii="TH SarabunPSK" w:hAnsi="TH SarabunPSK" w:cs="TH SarabunPSK"/>
                  <w:sz w:val="32"/>
                  <w:szCs w:val="32"/>
                </w:rPr>
                <w:t>pheplan2018@gmail.com</w:t>
              </w:r>
            </w:hyperlink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</w:t>
            </w:r>
            <w:r w:rsidR="00772F29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และจัดทำข้อมูล</w:t>
            </w:r>
            <w:r w:rsidR="00772F29"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58F" w:rsidRPr="00D66E5E" w:rsidRDefault="0068258F" w:rsidP="00BC1B7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1. กองสาธารณสุขฉุกเฉิน สำนักงานปลัดกระทรวงสาธารณสุข</w:t>
            </w:r>
          </w:p>
          <w:p w:rsidR="00BC1B78" w:rsidRPr="00D66E5E" w:rsidRDefault="0068258F" w:rsidP="00BC1B7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="00F74A2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องควบคุมโรคและภัยสุขภาพในภาวะฉุกเฉิน กรมควบคุมโรค</w:t>
            </w:r>
            <w:r w:rsidR="00BC1B7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BC1B78" w:rsidRPr="00D66E5E" w:rsidTr="00D66E5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78" w:rsidRPr="00D66E5E" w:rsidRDefault="00BC1B78" w:rsidP="00BC1B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66E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B" w:rsidRPr="00D66E5E" w:rsidRDefault="00D66E5E" w:rsidP="008A409B">
            <w:pPr>
              <w:tabs>
                <w:tab w:val="left" w:pos="265"/>
              </w:tabs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. น.ส.ณัฐ</w:t>
            </w:r>
            <w:proofErr w:type="spellStart"/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ชญา</w:t>
            </w:r>
            <w:proofErr w:type="spellEnd"/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น้อยยา  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  <w:r w:rsidR="00777F6E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</w:t>
            </w:r>
            <w:proofErr w:type="spellEnd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771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</w:rPr>
              <w:t xml:space="preserve">910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0888948600</w:t>
            </w:r>
          </w:p>
          <w:p w:rsidR="008A409B" w:rsidRPr="00D66E5E" w:rsidRDefault="00F27B52" w:rsidP="008A409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natchaya.n58@gmail.com</w:t>
            </w:r>
          </w:p>
          <w:p w:rsidR="008A409B" w:rsidRPr="00D66E5E" w:rsidRDefault="00D66E5E" w:rsidP="008A409B">
            <w:pPr>
              <w:tabs>
                <w:tab w:val="left" w:pos="265"/>
              </w:tabs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นายสุบรรณ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สิงห์โต นักวิชาการสาธารณสุข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1934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087 254 5261</w:t>
            </w:r>
          </w:p>
          <w:p w:rsidR="008A409B" w:rsidRPr="00D66E5E" w:rsidRDefault="00F27B52" w:rsidP="008A409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tumsingto23@gmail.com</w:t>
            </w:r>
          </w:p>
          <w:p w:rsidR="008A409B" w:rsidRPr="00D66E5E" w:rsidRDefault="00D66E5E" w:rsidP="008A409B">
            <w:pPr>
              <w:tabs>
                <w:tab w:val="left" w:pos="265"/>
              </w:tabs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. น.ส.ว</w:t>
            </w:r>
            <w:proofErr w:type="spellStart"/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ริศ</w:t>
            </w:r>
            <w:proofErr w:type="spellEnd"/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รา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มงคลตระกูลสุข</w:t>
            </w:r>
            <w:r w:rsidR="0071563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</w:t>
            </w:r>
            <w:proofErr w:type="spellEnd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06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0875390753</w:t>
            </w:r>
          </w:p>
          <w:p w:rsidR="008A409B" w:rsidRPr="00D66E5E" w:rsidRDefault="00F27B52" w:rsidP="008A409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waritsara_aoom@hotmail.com</w:t>
            </w:r>
          </w:p>
          <w:p w:rsidR="008A409B" w:rsidRPr="00D66E5E" w:rsidRDefault="00D66E5E" w:rsidP="008A409B">
            <w:pPr>
              <w:tabs>
                <w:tab w:val="left" w:pos="265"/>
              </w:tabs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. น.ส.ปูริดา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แก้วเกษศรี</w:t>
            </w:r>
            <w:r w:rsidR="00715638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กสธ</w:t>
            </w:r>
            <w:proofErr w:type="spellEnd"/>
            <w:r w:rsidR="00A24949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ฉ.</w:t>
            </w:r>
            <w:r w:rsidR="00A24949" w:rsidRPr="00D66E5E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06</w:t>
            </w:r>
            <w:r w:rsidR="00F27B52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0852463990</w:t>
            </w:r>
          </w:p>
          <w:p w:rsidR="00BC1B78" w:rsidRPr="00D66E5E" w:rsidRDefault="00F27B52" w:rsidP="007A362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590 </w:t>
            </w:r>
            <w:r w:rsidR="00D66E5E">
              <w:rPr>
                <w:rFonts w:ascii="TH SarabunPSK" w:hAnsi="TH SarabunPSK" w:cs="TH SarabunPSK"/>
                <w:sz w:val="32"/>
                <w:szCs w:val="32"/>
                <w:cs/>
              </w:rPr>
              <w:t>1771</w:t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6E5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8A409B" w:rsidRPr="00D66E5E">
              <w:rPr>
                <w:rFonts w:ascii="TH SarabunPSK" w:hAnsi="TH SarabunPSK" w:cs="TH SarabunPSK"/>
                <w:sz w:val="32"/>
                <w:szCs w:val="32"/>
              </w:rPr>
              <w:t>purida.kaew@gmail.com</w:t>
            </w:r>
          </w:p>
        </w:tc>
      </w:tr>
    </w:tbl>
    <w:p w:rsidR="001D49D3" w:rsidRPr="00D66E5E" w:rsidRDefault="001D49D3" w:rsidP="001D49D3">
      <w:pPr>
        <w:spacing w:after="0" w:line="240" w:lineRule="auto"/>
        <w:rPr>
          <w:rFonts w:ascii="TH SarabunPSK" w:hAnsi="TH SarabunPSK" w:cs="TH SarabunPSK"/>
        </w:rPr>
      </w:pPr>
    </w:p>
    <w:p w:rsidR="001D49D3" w:rsidRPr="00D66E5E" w:rsidRDefault="001D49D3" w:rsidP="00F27B52">
      <w:pPr>
        <w:spacing w:after="0" w:line="240" w:lineRule="auto"/>
        <w:rPr>
          <w:rFonts w:ascii="TH SarabunPSK" w:hAnsi="TH SarabunPSK" w:cs="TH SarabunPSK"/>
        </w:rPr>
      </w:pPr>
    </w:p>
    <w:p w:rsidR="001D49D3" w:rsidRPr="00D66E5E" w:rsidRDefault="001D49D3" w:rsidP="00F27B5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E154B" w:rsidRPr="00D66E5E" w:rsidRDefault="007E154B" w:rsidP="001D49D3">
      <w:pPr>
        <w:spacing w:after="0" w:line="240" w:lineRule="auto"/>
        <w:rPr>
          <w:rFonts w:ascii="TH SarabunPSK" w:hAnsi="TH SarabunPSK" w:cs="TH SarabunPSK"/>
        </w:rPr>
      </w:pPr>
    </w:p>
    <w:sectPr w:rsidR="007E154B" w:rsidRPr="00D66E5E" w:rsidSect="00297E8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E21" w:rsidRDefault="00C81E21" w:rsidP="00C65B17">
      <w:pPr>
        <w:spacing w:after="0" w:line="240" w:lineRule="auto"/>
      </w:pPr>
      <w:r>
        <w:separator/>
      </w:r>
    </w:p>
  </w:endnote>
  <w:endnote w:type="continuationSeparator" w:id="0">
    <w:p w:rsidR="00C81E21" w:rsidRDefault="00C81E21" w:rsidP="00C6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E21" w:rsidRDefault="00C81E21" w:rsidP="00C65B17">
      <w:pPr>
        <w:spacing w:after="0" w:line="240" w:lineRule="auto"/>
      </w:pPr>
      <w:r>
        <w:separator/>
      </w:r>
    </w:p>
  </w:footnote>
  <w:footnote w:type="continuationSeparator" w:id="0">
    <w:p w:rsidR="00C81E21" w:rsidRDefault="00C81E21" w:rsidP="00C65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57D5"/>
    <w:multiLevelType w:val="hybridMultilevel"/>
    <w:tmpl w:val="8CA62CB8"/>
    <w:lvl w:ilvl="0" w:tplc="B3AC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47C86"/>
    <w:multiLevelType w:val="hybridMultilevel"/>
    <w:tmpl w:val="BAC6C060"/>
    <w:lvl w:ilvl="0" w:tplc="F68CF000">
      <w:start w:val="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5FAC"/>
    <w:multiLevelType w:val="multilevel"/>
    <w:tmpl w:val="38661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825CB1"/>
    <w:multiLevelType w:val="hybridMultilevel"/>
    <w:tmpl w:val="55262A92"/>
    <w:lvl w:ilvl="0" w:tplc="9F1EAE12">
      <w:start w:val="4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953DC"/>
    <w:multiLevelType w:val="hybridMultilevel"/>
    <w:tmpl w:val="8CA62CB8"/>
    <w:lvl w:ilvl="0" w:tplc="B3AC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E67B8"/>
    <w:multiLevelType w:val="hybridMultilevel"/>
    <w:tmpl w:val="B8F4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22E"/>
    <w:multiLevelType w:val="multilevel"/>
    <w:tmpl w:val="3CDA0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E4E6F7D"/>
    <w:multiLevelType w:val="hybridMultilevel"/>
    <w:tmpl w:val="BF34AE9C"/>
    <w:lvl w:ilvl="0" w:tplc="DFC8A99E">
      <w:start w:val="3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11E9E"/>
    <w:multiLevelType w:val="hybridMultilevel"/>
    <w:tmpl w:val="75E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A59BD"/>
    <w:multiLevelType w:val="hybridMultilevel"/>
    <w:tmpl w:val="F896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0739B"/>
    <w:multiLevelType w:val="hybridMultilevel"/>
    <w:tmpl w:val="A934C2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B176A8"/>
    <w:multiLevelType w:val="hybridMultilevel"/>
    <w:tmpl w:val="9544F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825F4"/>
    <w:multiLevelType w:val="hybridMultilevel"/>
    <w:tmpl w:val="D5689A4A"/>
    <w:lvl w:ilvl="0" w:tplc="10E2FD1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A085E"/>
    <w:multiLevelType w:val="hybridMultilevel"/>
    <w:tmpl w:val="61F0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3E62"/>
    <w:multiLevelType w:val="hybridMultilevel"/>
    <w:tmpl w:val="C512CCC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A19C5"/>
    <w:multiLevelType w:val="hybridMultilevel"/>
    <w:tmpl w:val="DDC8CB36"/>
    <w:lvl w:ilvl="0" w:tplc="6C48930C">
      <w:start w:val="1"/>
      <w:numFmt w:val="decimal"/>
      <w:lvlText w:val="%1."/>
      <w:lvlJc w:val="left"/>
      <w:pPr>
        <w:ind w:left="143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789D6E04"/>
    <w:multiLevelType w:val="hybridMultilevel"/>
    <w:tmpl w:val="80BC3D58"/>
    <w:lvl w:ilvl="0" w:tplc="73CE1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E548D"/>
    <w:multiLevelType w:val="hybridMultilevel"/>
    <w:tmpl w:val="18C0EE10"/>
    <w:lvl w:ilvl="0" w:tplc="9A5063E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7"/>
  </w:num>
  <w:num w:numId="9">
    <w:abstractNumId w:val="2"/>
  </w:num>
  <w:num w:numId="10">
    <w:abstractNumId w:val="11"/>
  </w:num>
  <w:num w:numId="11">
    <w:abstractNumId w:val="10"/>
  </w:num>
  <w:num w:numId="12">
    <w:abstractNumId w:val="16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48"/>
    <w:rsid w:val="000139A9"/>
    <w:rsid w:val="00014A36"/>
    <w:rsid w:val="00015E97"/>
    <w:rsid w:val="00016790"/>
    <w:rsid w:val="00020530"/>
    <w:rsid w:val="00034EDA"/>
    <w:rsid w:val="000364FC"/>
    <w:rsid w:val="0004466B"/>
    <w:rsid w:val="00057661"/>
    <w:rsid w:val="000603A0"/>
    <w:rsid w:val="000657A8"/>
    <w:rsid w:val="0007262D"/>
    <w:rsid w:val="00076652"/>
    <w:rsid w:val="00077F03"/>
    <w:rsid w:val="00083E41"/>
    <w:rsid w:val="00097BFB"/>
    <w:rsid w:val="000C4219"/>
    <w:rsid w:val="000C76FC"/>
    <w:rsid w:val="000C7EA4"/>
    <w:rsid w:val="000E5B0A"/>
    <w:rsid w:val="000E7727"/>
    <w:rsid w:val="000F152F"/>
    <w:rsid w:val="00116FBB"/>
    <w:rsid w:val="00120BF3"/>
    <w:rsid w:val="00132783"/>
    <w:rsid w:val="00136776"/>
    <w:rsid w:val="00136D1D"/>
    <w:rsid w:val="00137676"/>
    <w:rsid w:val="0014245A"/>
    <w:rsid w:val="001444BF"/>
    <w:rsid w:val="001449DE"/>
    <w:rsid w:val="00152150"/>
    <w:rsid w:val="00152A7C"/>
    <w:rsid w:val="00156ED0"/>
    <w:rsid w:val="0018398C"/>
    <w:rsid w:val="00191E2A"/>
    <w:rsid w:val="00194405"/>
    <w:rsid w:val="001B1483"/>
    <w:rsid w:val="001C1C7D"/>
    <w:rsid w:val="001C2CBB"/>
    <w:rsid w:val="001D49D3"/>
    <w:rsid w:val="001E2D45"/>
    <w:rsid w:val="00212FBB"/>
    <w:rsid w:val="002249BF"/>
    <w:rsid w:val="00226BE9"/>
    <w:rsid w:val="0022750B"/>
    <w:rsid w:val="00232247"/>
    <w:rsid w:val="00235FC9"/>
    <w:rsid w:val="00241D23"/>
    <w:rsid w:val="00244723"/>
    <w:rsid w:val="002461AB"/>
    <w:rsid w:val="0024655F"/>
    <w:rsid w:val="00252F51"/>
    <w:rsid w:val="00265F10"/>
    <w:rsid w:val="00266111"/>
    <w:rsid w:val="002673C9"/>
    <w:rsid w:val="00271859"/>
    <w:rsid w:val="00280791"/>
    <w:rsid w:val="00293466"/>
    <w:rsid w:val="00297E8F"/>
    <w:rsid w:val="002A1DA6"/>
    <w:rsid w:val="002B1A2C"/>
    <w:rsid w:val="002B36C2"/>
    <w:rsid w:val="002B6544"/>
    <w:rsid w:val="002C5FFF"/>
    <w:rsid w:val="002D1CFD"/>
    <w:rsid w:val="002D26A5"/>
    <w:rsid w:val="002D5D0E"/>
    <w:rsid w:val="002D6069"/>
    <w:rsid w:val="002D6289"/>
    <w:rsid w:val="002E445D"/>
    <w:rsid w:val="002F576E"/>
    <w:rsid w:val="00323F48"/>
    <w:rsid w:val="003338C3"/>
    <w:rsid w:val="00345689"/>
    <w:rsid w:val="003557B3"/>
    <w:rsid w:val="0036235D"/>
    <w:rsid w:val="00364A73"/>
    <w:rsid w:val="00382A45"/>
    <w:rsid w:val="00396390"/>
    <w:rsid w:val="003A7BBE"/>
    <w:rsid w:val="003B0873"/>
    <w:rsid w:val="003B78C2"/>
    <w:rsid w:val="003E23FA"/>
    <w:rsid w:val="003F5874"/>
    <w:rsid w:val="003F68C3"/>
    <w:rsid w:val="003F6C85"/>
    <w:rsid w:val="004043A7"/>
    <w:rsid w:val="00426943"/>
    <w:rsid w:val="004329AE"/>
    <w:rsid w:val="004520C3"/>
    <w:rsid w:val="0046509B"/>
    <w:rsid w:val="004714FB"/>
    <w:rsid w:val="004735EC"/>
    <w:rsid w:val="00482A8F"/>
    <w:rsid w:val="0049042D"/>
    <w:rsid w:val="004B45B3"/>
    <w:rsid w:val="004C2A40"/>
    <w:rsid w:val="004C424F"/>
    <w:rsid w:val="004C7588"/>
    <w:rsid w:val="004D43D3"/>
    <w:rsid w:val="004E2D3C"/>
    <w:rsid w:val="004E5CEC"/>
    <w:rsid w:val="004F516A"/>
    <w:rsid w:val="00507DF2"/>
    <w:rsid w:val="00511D5D"/>
    <w:rsid w:val="00516104"/>
    <w:rsid w:val="005267A0"/>
    <w:rsid w:val="0055239D"/>
    <w:rsid w:val="00561DBD"/>
    <w:rsid w:val="005647C7"/>
    <w:rsid w:val="00565882"/>
    <w:rsid w:val="00572593"/>
    <w:rsid w:val="005A06D3"/>
    <w:rsid w:val="005A1ABC"/>
    <w:rsid w:val="005A2752"/>
    <w:rsid w:val="005A6F6A"/>
    <w:rsid w:val="005B142F"/>
    <w:rsid w:val="005B403C"/>
    <w:rsid w:val="005C06C7"/>
    <w:rsid w:val="005C1447"/>
    <w:rsid w:val="005D7176"/>
    <w:rsid w:val="005E4046"/>
    <w:rsid w:val="005F1E3D"/>
    <w:rsid w:val="00607AD8"/>
    <w:rsid w:val="0062410C"/>
    <w:rsid w:val="00643F74"/>
    <w:rsid w:val="006442ED"/>
    <w:rsid w:val="0064645F"/>
    <w:rsid w:val="00646BFE"/>
    <w:rsid w:val="00647516"/>
    <w:rsid w:val="00661E6A"/>
    <w:rsid w:val="00662B6D"/>
    <w:rsid w:val="006659B8"/>
    <w:rsid w:val="00681239"/>
    <w:rsid w:val="006813B1"/>
    <w:rsid w:val="0068258F"/>
    <w:rsid w:val="00683295"/>
    <w:rsid w:val="00696095"/>
    <w:rsid w:val="006A257A"/>
    <w:rsid w:val="006A51F7"/>
    <w:rsid w:val="006A5C79"/>
    <w:rsid w:val="006A6A58"/>
    <w:rsid w:val="006A7B84"/>
    <w:rsid w:val="006B0FDA"/>
    <w:rsid w:val="006C0817"/>
    <w:rsid w:val="006C6063"/>
    <w:rsid w:val="006C62F7"/>
    <w:rsid w:val="006F3D1F"/>
    <w:rsid w:val="006F65C0"/>
    <w:rsid w:val="006F6831"/>
    <w:rsid w:val="00703B22"/>
    <w:rsid w:val="00710A76"/>
    <w:rsid w:val="00715262"/>
    <w:rsid w:val="00715364"/>
    <w:rsid w:val="00715638"/>
    <w:rsid w:val="00723AFB"/>
    <w:rsid w:val="00730C96"/>
    <w:rsid w:val="00733D67"/>
    <w:rsid w:val="00737BC0"/>
    <w:rsid w:val="00743F7B"/>
    <w:rsid w:val="00761DD5"/>
    <w:rsid w:val="0076435D"/>
    <w:rsid w:val="00764A6D"/>
    <w:rsid w:val="00766809"/>
    <w:rsid w:val="00771E59"/>
    <w:rsid w:val="00772F29"/>
    <w:rsid w:val="00776DA3"/>
    <w:rsid w:val="00777F6E"/>
    <w:rsid w:val="00785A1F"/>
    <w:rsid w:val="0078720F"/>
    <w:rsid w:val="00794993"/>
    <w:rsid w:val="007A3628"/>
    <w:rsid w:val="007C1288"/>
    <w:rsid w:val="007C426F"/>
    <w:rsid w:val="007D5091"/>
    <w:rsid w:val="007D706B"/>
    <w:rsid w:val="007E154B"/>
    <w:rsid w:val="007E444B"/>
    <w:rsid w:val="007E4819"/>
    <w:rsid w:val="007E7190"/>
    <w:rsid w:val="007F32FE"/>
    <w:rsid w:val="00806647"/>
    <w:rsid w:val="0081318B"/>
    <w:rsid w:val="00824B4C"/>
    <w:rsid w:val="00827B3F"/>
    <w:rsid w:val="00830189"/>
    <w:rsid w:val="00832FE8"/>
    <w:rsid w:val="008338BC"/>
    <w:rsid w:val="008355A4"/>
    <w:rsid w:val="00840322"/>
    <w:rsid w:val="00841BB5"/>
    <w:rsid w:val="00843DF6"/>
    <w:rsid w:val="0085176D"/>
    <w:rsid w:val="0085566C"/>
    <w:rsid w:val="00862F30"/>
    <w:rsid w:val="0086627B"/>
    <w:rsid w:val="00866B48"/>
    <w:rsid w:val="008746B7"/>
    <w:rsid w:val="00893AF2"/>
    <w:rsid w:val="008A0248"/>
    <w:rsid w:val="008A0D1C"/>
    <w:rsid w:val="008A3DA6"/>
    <w:rsid w:val="008A409B"/>
    <w:rsid w:val="008B2E7C"/>
    <w:rsid w:val="008C4556"/>
    <w:rsid w:val="008D2FF1"/>
    <w:rsid w:val="008D5EBA"/>
    <w:rsid w:val="008E3A30"/>
    <w:rsid w:val="008E7EAB"/>
    <w:rsid w:val="008F7188"/>
    <w:rsid w:val="009107A0"/>
    <w:rsid w:val="00914FBD"/>
    <w:rsid w:val="0091665E"/>
    <w:rsid w:val="00924197"/>
    <w:rsid w:val="009272BC"/>
    <w:rsid w:val="00942084"/>
    <w:rsid w:val="009549C1"/>
    <w:rsid w:val="00956F5C"/>
    <w:rsid w:val="009642CD"/>
    <w:rsid w:val="00964FD2"/>
    <w:rsid w:val="00970CA2"/>
    <w:rsid w:val="0097257F"/>
    <w:rsid w:val="009874D9"/>
    <w:rsid w:val="00996511"/>
    <w:rsid w:val="009A0E32"/>
    <w:rsid w:val="009B26EA"/>
    <w:rsid w:val="009C1FDA"/>
    <w:rsid w:val="009C5D3B"/>
    <w:rsid w:val="009D3767"/>
    <w:rsid w:val="009E3F6C"/>
    <w:rsid w:val="00A24949"/>
    <w:rsid w:val="00A4132D"/>
    <w:rsid w:val="00A42E14"/>
    <w:rsid w:val="00A45FB0"/>
    <w:rsid w:val="00A4778C"/>
    <w:rsid w:val="00A544BB"/>
    <w:rsid w:val="00A75C51"/>
    <w:rsid w:val="00A77D80"/>
    <w:rsid w:val="00A859BC"/>
    <w:rsid w:val="00A968C3"/>
    <w:rsid w:val="00AC116B"/>
    <w:rsid w:val="00AE5E34"/>
    <w:rsid w:val="00AE616B"/>
    <w:rsid w:val="00B0069D"/>
    <w:rsid w:val="00B44A91"/>
    <w:rsid w:val="00B4644E"/>
    <w:rsid w:val="00B674B3"/>
    <w:rsid w:val="00B7374B"/>
    <w:rsid w:val="00B7525E"/>
    <w:rsid w:val="00B7718C"/>
    <w:rsid w:val="00B826E5"/>
    <w:rsid w:val="00B830FD"/>
    <w:rsid w:val="00B844F3"/>
    <w:rsid w:val="00B875C7"/>
    <w:rsid w:val="00BA2EFB"/>
    <w:rsid w:val="00BB3C98"/>
    <w:rsid w:val="00BC1B78"/>
    <w:rsid w:val="00BE2CFC"/>
    <w:rsid w:val="00BE48C5"/>
    <w:rsid w:val="00BE68D9"/>
    <w:rsid w:val="00BF52A5"/>
    <w:rsid w:val="00BF57B6"/>
    <w:rsid w:val="00BF6749"/>
    <w:rsid w:val="00C23677"/>
    <w:rsid w:val="00C24F2C"/>
    <w:rsid w:val="00C275A6"/>
    <w:rsid w:val="00C301ED"/>
    <w:rsid w:val="00C31BD8"/>
    <w:rsid w:val="00C33040"/>
    <w:rsid w:val="00C47B1C"/>
    <w:rsid w:val="00C609A3"/>
    <w:rsid w:val="00C61A3E"/>
    <w:rsid w:val="00C65B17"/>
    <w:rsid w:val="00C71547"/>
    <w:rsid w:val="00C730E5"/>
    <w:rsid w:val="00C7523D"/>
    <w:rsid w:val="00C81E21"/>
    <w:rsid w:val="00C956C9"/>
    <w:rsid w:val="00C96F77"/>
    <w:rsid w:val="00CD27B0"/>
    <w:rsid w:val="00CE1B6A"/>
    <w:rsid w:val="00CE2309"/>
    <w:rsid w:val="00D03889"/>
    <w:rsid w:val="00D05944"/>
    <w:rsid w:val="00D11638"/>
    <w:rsid w:val="00D130BB"/>
    <w:rsid w:val="00D213D0"/>
    <w:rsid w:val="00D30A14"/>
    <w:rsid w:val="00D34D51"/>
    <w:rsid w:val="00D551DA"/>
    <w:rsid w:val="00D63804"/>
    <w:rsid w:val="00D648B0"/>
    <w:rsid w:val="00D66E5E"/>
    <w:rsid w:val="00D74908"/>
    <w:rsid w:val="00DB4606"/>
    <w:rsid w:val="00DC5F4C"/>
    <w:rsid w:val="00DE159B"/>
    <w:rsid w:val="00DE30D4"/>
    <w:rsid w:val="00DE36AD"/>
    <w:rsid w:val="00DE3ABB"/>
    <w:rsid w:val="00DE7100"/>
    <w:rsid w:val="00E01D07"/>
    <w:rsid w:val="00E03F20"/>
    <w:rsid w:val="00E07E43"/>
    <w:rsid w:val="00E07F02"/>
    <w:rsid w:val="00E67CC4"/>
    <w:rsid w:val="00E770EF"/>
    <w:rsid w:val="00E850D7"/>
    <w:rsid w:val="00EB0F11"/>
    <w:rsid w:val="00F0202E"/>
    <w:rsid w:val="00F04934"/>
    <w:rsid w:val="00F06A78"/>
    <w:rsid w:val="00F159C6"/>
    <w:rsid w:val="00F27B52"/>
    <w:rsid w:val="00F40947"/>
    <w:rsid w:val="00F40E06"/>
    <w:rsid w:val="00F43218"/>
    <w:rsid w:val="00F44911"/>
    <w:rsid w:val="00F60CA3"/>
    <w:rsid w:val="00F62CBA"/>
    <w:rsid w:val="00F72937"/>
    <w:rsid w:val="00F74A22"/>
    <w:rsid w:val="00F76195"/>
    <w:rsid w:val="00F81744"/>
    <w:rsid w:val="00F95594"/>
    <w:rsid w:val="00F96633"/>
    <w:rsid w:val="00FA6848"/>
    <w:rsid w:val="00FB3EED"/>
    <w:rsid w:val="00FB7513"/>
    <w:rsid w:val="00FC6E59"/>
    <w:rsid w:val="00FD1108"/>
    <w:rsid w:val="00FD5181"/>
    <w:rsid w:val="00FE63F9"/>
    <w:rsid w:val="00FF4C4C"/>
    <w:rsid w:val="00FF63C5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7D888-D67E-46FC-B729-F7832596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188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"/>
    <w:basedOn w:val="Normal"/>
    <w:link w:val="ListParagraphChar"/>
    <w:uiPriority w:val="99"/>
    <w:qFormat/>
    <w:rsid w:val="005F1E3D"/>
    <w:pPr>
      <w:spacing w:after="200" w:line="276" w:lineRule="auto"/>
      <w:ind w:left="720"/>
      <w:contextualSpacing/>
    </w:pPr>
    <w:rPr>
      <w:rFonts w:cs="Angsana New"/>
      <w:sz w:val="20"/>
      <w:szCs w:val="20"/>
      <w:lang w:val="x-none" w:eastAsia="x-none"/>
    </w:rPr>
  </w:style>
  <w:style w:type="character" w:customStyle="1" w:styleId="ListParagraphChar">
    <w:name w:val="List Paragraph Char"/>
    <w:aliases w:val="Table Heading Char"/>
    <w:link w:val="ListParagraph"/>
    <w:uiPriority w:val="99"/>
    <w:locked/>
    <w:rsid w:val="005F1E3D"/>
    <w:rPr>
      <w:rFonts w:ascii="Calibri" w:eastAsia="Calibri" w:hAnsi="Calibri" w:cs="Angsana New"/>
    </w:rPr>
  </w:style>
  <w:style w:type="table" w:styleId="TableGrid">
    <w:name w:val="Table Grid"/>
    <w:basedOn w:val="TableNormal"/>
    <w:uiPriority w:val="39"/>
    <w:rsid w:val="005F1E3D"/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F1E3D"/>
    <w:rPr>
      <w:sz w:val="22"/>
      <w:szCs w:val="28"/>
    </w:rPr>
  </w:style>
  <w:style w:type="character" w:customStyle="1" w:styleId="NoSpacingChar">
    <w:name w:val="No Spacing Char"/>
    <w:link w:val="NoSpacing"/>
    <w:uiPriority w:val="1"/>
    <w:locked/>
    <w:rsid w:val="005F1E3D"/>
    <w:rPr>
      <w:sz w:val="22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5F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3D"/>
  </w:style>
  <w:style w:type="character" w:styleId="Hyperlink">
    <w:name w:val="Hyperlink"/>
    <w:uiPriority w:val="99"/>
    <w:unhideWhenUsed/>
    <w:rsid w:val="00AE5E3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65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17"/>
  </w:style>
  <w:style w:type="paragraph" w:styleId="BalloonText">
    <w:name w:val="Balloon Text"/>
    <w:basedOn w:val="Normal"/>
    <w:link w:val="BalloonTextChar"/>
    <w:uiPriority w:val="99"/>
    <w:semiHidden/>
    <w:unhideWhenUsed/>
    <w:rsid w:val="0007262D"/>
    <w:pPr>
      <w:spacing w:after="0" w:line="240" w:lineRule="auto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7262D"/>
    <w:rPr>
      <w:rFonts w:ascii="Segoe UI" w:hAnsi="Segoe UI" w:cs="Angsana New"/>
      <w:sz w:val="18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sid w:val="00DE3ABB"/>
    <w:rPr>
      <w:rFonts w:cs="Angsana New"/>
      <w:sz w:val="20"/>
      <w:szCs w:val="25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DE3ABB"/>
    <w:rPr>
      <w:rFonts w:cs="Angsana New"/>
      <w:szCs w:val="25"/>
    </w:rPr>
  </w:style>
  <w:style w:type="paragraph" w:customStyle="1" w:styleId="Default">
    <w:name w:val="Default"/>
    <w:rsid w:val="001D49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83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dc.moph.go.th/eo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eplan20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reeratdee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ttapong.b.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asan.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0BA9D-EFCB-40E3-85BE-C3880269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Links>
    <vt:vector size="30" baseType="variant">
      <vt:variant>
        <vt:i4>1638453</vt:i4>
      </vt:variant>
      <vt:variant>
        <vt:i4>12</vt:i4>
      </vt:variant>
      <vt:variant>
        <vt:i4>0</vt:i4>
      </vt:variant>
      <vt:variant>
        <vt:i4>5</vt:i4>
      </vt:variant>
      <vt:variant>
        <vt:lpwstr>mailto:pheplan2018@gmail.com</vt:lpwstr>
      </vt:variant>
      <vt:variant>
        <vt:lpwstr/>
      </vt:variant>
      <vt:variant>
        <vt:i4>7929939</vt:i4>
      </vt:variant>
      <vt:variant>
        <vt:i4>9</vt:i4>
      </vt:variant>
      <vt:variant>
        <vt:i4>0</vt:i4>
      </vt:variant>
      <vt:variant>
        <vt:i4>5</vt:i4>
      </vt:variant>
      <vt:variant>
        <vt:lpwstr>mailto:sureeratdee@hotmail.com</vt:lpwstr>
      </vt:variant>
      <vt:variant>
        <vt:lpwstr/>
      </vt:variant>
      <vt:variant>
        <vt:i4>6946888</vt:i4>
      </vt:variant>
      <vt:variant>
        <vt:i4>6</vt:i4>
      </vt:variant>
      <vt:variant>
        <vt:i4>0</vt:i4>
      </vt:variant>
      <vt:variant>
        <vt:i4>5</vt:i4>
      </vt:variant>
      <vt:variant>
        <vt:lpwstr>mailto:rattapong.b.@gmail.com</vt:lpwstr>
      </vt:variant>
      <vt:variant>
        <vt:lpwstr/>
      </vt:variant>
      <vt:variant>
        <vt:i4>7143424</vt:i4>
      </vt:variant>
      <vt:variant>
        <vt:i4>3</vt:i4>
      </vt:variant>
      <vt:variant>
        <vt:i4>0</vt:i4>
      </vt:variant>
      <vt:variant>
        <vt:i4>5</vt:i4>
      </vt:variant>
      <vt:variant>
        <vt:lpwstr>mailto:yanasan.a@gmail.com</vt:lpwstr>
      </vt:variant>
      <vt:variant>
        <vt:lpwstr/>
      </vt:variant>
      <vt:variant>
        <vt:i4>8060975</vt:i4>
      </vt:variant>
      <vt:variant>
        <vt:i4>0</vt:i4>
      </vt:variant>
      <vt:variant>
        <vt:i4>0</vt:i4>
      </vt:variant>
      <vt:variant>
        <vt:i4>5</vt:i4>
      </vt:variant>
      <vt:variant>
        <vt:lpwstr>https://ddc.moph.go.th/eoc/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NooRin</dc:creator>
  <cp:keywords/>
  <cp:lastModifiedBy>SP</cp:lastModifiedBy>
  <cp:revision>3</cp:revision>
  <cp:lastPrinted>2019-10-18T06:13:00Z</cp:lastPrinted>
  <dcterms:created xsi:type="dcterms:W3CDTF">2019-10-21T11:44:00Z</dcterms:created>
  <dcterms:modified xsi:type="dcterms:W3CDTF">2019-10-21T11:55:00Z</dcterms:modified>
</cp:coreProperties>
</file>