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833"/>
      </w:tblGrid>
      <w:tr w:rsidR="000D4D0A" w:rsidRPr="00047202" w14:paraId="76997B5E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0624885C" w:rsidR="000D4D0A" w:rsidRPr="00047202" w:rsidRDefault="00A84C29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0D4D0A" w:rsidRPr="00047202" w14:paraId="7001866F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059D28A1" w:rsidR="000D4D0A" w:rsidRPr="00047202" w:rsidRDefault="000B0F0C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5.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การพัฒนาระบบการแพทย์ปฐมภูมิ</w:t>
            </w:r>
          </w:p>
        </w:tc>
      </w:tr>
      <w:tr w:rsidR="000D4D0A" w:rsidRPr="00047202" w14:paraId="7F283784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047202" w:rsidRDefault="000D4D0A" w:rsidP="003E329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149567A1" w:rsidR="000D4D0A" w:rsidRPr="00047202" w:rsidRDefault="000B0F0C" w:rsidP="003E329D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9.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โครงการพัฒนาเครือข่ายกำลังคนด้านสุขภาพ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และ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ม.</w:t>
            </w:r>
          </w:p>
        </w:tc>
      </w:tr>
      <w:tr w:rsidR="000D4D0A" w:rsidRPr="00047202" w14:paraId="3FB35392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047202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</w:t>
            </w:r>
            <w:r w:rsidR="00BA2479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แสดงผล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05C27DD" w:rsidR="00BA2479" w:rsidRPr="00047202" w:rsidRDefault="00CD2F26" w:rsidP="00CD2F2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</w:t>
            </w:r>
            <w:r w:rsidR="00BA2479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</w:p>
        </w:tc>
      </w:tr>
      <w:tr w:rsidR="000D4D0A" w:rsidRPr="00047202" w14:paraId="35B0B90A" w14:textId="77777777" w:rsidTr="000F4389">
        <w:trPr>
          <w:trHeight w:val="90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047202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130ABD8B" w:rsidR="000D4D0A" w:rsidRPr="00047202" w:rsidRDefault="000B0F0C" w:rsidP="000B0F0C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22.</w:t>
            </w:r>
            <w:r w:rsidR="00F043A1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8D4E6F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ร้อยละของผู้ป่วยกลุ่มเป้าหมายที่ได้รับการดูแลจาก </w:t>
            </w:r>
            <w:proofErr w:type="spellStart"/>
            <w:r w:rsidR="008D4E6F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="008D4E6F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ม. หมอประจำบ้าน มีคุณภาพชีวิตที่ดี </w:t>
            </w:r>
          </w:p>
        </w:tc>
      </w:tr>
      <w:tr w:rsidR="000D4D0A" w:rsidRPr="00047202" w14:paraId="4340CF37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ED28" w14:textId="77777777" w:rsidR="00F75A74" w:rsidRPr="00047202" w:rsidRDefault="00CD2F26" w:rsidP="00816998">
            <w:pPr>
              <w:spacing w:after="0" w:line="276" w:lineRule="auto"/>
              <w:jc w:val="thaiDistribute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 xml:space="preserve">       </w:t>
            </w:r>
            <w:r w:rsidR="00F75A74" w:rsidRPr="00047202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 xml:space="preserve">ผู้ป่วยกลุ่มเป้าหมาย หมายถึง  </w:t>
            </w:r>
            <w:r w:rsidR="00F75A74" w:rsidRPr="00047202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ผู้ป่วยติดบ้านติดเตียง ผู้พิการ/ผู้ด้อยโอกาสที่มีภาวะพึ่งพิง </w:t>
            </w:r>
          </w:p>
          <w:p w14:paraId="2676F4BE" w14:textId="77777777" w:rsidR="00F75A74" w:rsidRPr="00047202" w:rsidRDefault="00F75A74" w:rsidP="00816998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ม. หมอประจำบ้าน หมายถึง 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ระดับหมู่บ้าน/ชุมชน หรือ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ตามระเบียบกระทรวงสาธารณสุข ที่ได้รับการคัดเลือกและพัฒนาศักยภาพตามหลักสูตร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 หมอประจำบ้าน ที่กระทรวงสาธารณสุขกำหนด</w:t>
            </w:r>
          </w:p>
          <w:p w14:paraId="69F79CC2" w14:textId="0FCE9002" w:rsidR="00B818FD" w:rsidRPr="00047202" w:rsidRDefault="00B818FD" w:rsidP="00816998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 มีศักยภาพเป็น</w:t>
            </w:r>
            <w:r w:rsidR="00BB1DFD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proofErr w:type="spellStart"/>
            <w:r w:rsidR="00BB1DFD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="00BB1DFD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ม. </w:t>
            </w: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หมอประจำบ้าน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100B3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="00C100B3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="00461B86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="00461B86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ที่ผ่านการอบรมตามหลักสูตร </w:t>
            </w:r>
            <w:proofErr w:type="spellStart"/>
            <w:r w:rsidR="00461B86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="00461B86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 หมอประจำบ้าน มีความรู้และทักษะ</w:t>
            </w:r>
            <w:r w:rsidR="007A34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E2497B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การดูแลสุขภาพคนใน</w:t>
            </w:r>
            <w:r w:rsidR="007A34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ชุมชนให้มีคุณภาพชีวิตที่ดี</w:t>
            </w:r>
          </w:p>
          <w:p w14:paraId="35CAE1AF" w14:textId="3C97F55D" w:rsidR="000D4D0A" w:rsidRPr="00047202" w:rsidRDefault="00F75A74" w:rsidP="00816998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คุณภาพชีวิตที่ดี หมายถึง 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ผู้ป่วยกลุ่มเป้าหมายได้รับการดูแลด้านร่างกาย ด้านจิตใจ ด้านความสัมพันธ์ทางสังคม และด้านสิ่งแวดล้อม</w:t>
            </w:r>
          </w:p>
        </w:tc>
      </w:tr>
      <w:tr w:rsidR="000D4D0A" w:rsidRPr="00047202" w14:paraId="4B5C3116" w14:textId="77777777" w:rsidTr="000F4389"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0F2A66" w:rsidRPr="00047202" w14:paraId="7443801F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0F2A66" w:rsidRPr="00047202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0F2A66" w:rsidRPr="00047202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0F2A66" w:rsidRPr="00047202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0F2A66" w:rsidRPr="00047202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0F2A66" w:rsidRPr="00047202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0A320A" w:rsidRPr="00047202" w14:paraId="52251B98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15295DA4" w:rsidR="000A320A" w:rsidRPr="00047202" w:rsidRDefault="000A32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6B256890" w:rsidR="000A320A" w:rsidRPr="00047202" w:rsidRDefault="000A32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2281DDC4" w:rsidR="000A320A" w:rsidRPr="00047202" w:rsidRDefault="000A32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2EA53" w14:textId="536CD75E" w:rsidR="000A320A" w:rsidRPr="00047202" w:rsidRDefault="000A32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440D4" w14:textId="3854B5B2" w:rsidR="000A320A" w:rsidRPr="00047202" w:rsidRDefault="000A32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80</w:t>
                  </w:r>
                </w:p>
              </w:tc>
            </w:tr>
          </w:tbl>
          <w:p w14:paraId="74A07959" w14:textId="77777777" w:rsidR="000D4D0A" w:rsidRPr="00047202" w:rsidRDefault="000D4D0A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D4D0A" w:rsidRPr="00047202" w14:paraId="683AF97B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4EE3C6D4" w:rsidR="000D4D0A" w:rsidRPr="00047202" w:rsidRDefault="008D4E6F" w:rsidP="00816998">
            <w:pPr>
              <w:spacing w:after="0" w:line="276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พัฒนาศักยภาพและยกระดับ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เป็น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 หมอประจำบ้าน ดูแลสุขภาพคนในชุมชนให้มีคุณภาพชีวิตที่ดี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ผู้ป่วยกลุ่มเป้าหมายที่ได้รับการดูแลจาก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 หมอประจำบ้าน มีคุณภาพชีวิตดี</w:t>
            </w:r>
          </w:p>
        </w:tc>
      </w:tr>
      <w:tr w:rsidR="000D4D0A" w:rsidRPr="00047202" w14:paraId="489247EA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A7B4" w14:textId="20F9EDB0" w:rsidR="001B7284" w:rsidRPr="00583EC6" w:rsidRDefault="001B7284" w:rsidP="00816998">
            <w:pPr>
              <w:spacing w:after="0" w:line="276" w:lineRule="auto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1. </w:t>
            </w:r>
            <w:proofErr w:type="spellStart"/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ม. ที่ได้รับการพัฒนาศักยภาพเป็น </w:t>
            </w:r>
            <w:proofErr w:type="spellStart"/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ม. หมอประจำบ้าน</w:t>
            </w:r>
          </w:p>
          <w:p w14:paraId="41A3EB9A" w14:textId="6FD3FA0D" w:rsidR="000D4D0A" w:rsidRPr="00047202" w:rsidRDefault="001B7284" w:rsidP="00816998">
            <w:pPr>
              <w:spacing w:after="0" w:line="276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2. 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ผู้ป่วยติดบ้านติดเตียง ผู้พิการ/ผู้ด้อยโอกาสที่มีภาวะพึ่งพิง</w:t>
            </w:r>
            <w:r w:rsidR="008D4E6F" w:rsidRPr="00583EC6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 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ครอบคลุมทุกหมู่บ้าน/ชุมชนทั่วประเทศ จำนวน 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</w:rPr>
              <w:t>24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0,000 คน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 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(เฉลี่ย </w:t>
            </w:r>
            <w:proofErr w:type="spellStart"/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ม. 1 คน ต่อ </w:t>
            </w:r>
            <w:r w:rsidR="008D4E6F" w:rsidRPr="00583EC6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ผู้ป่วยกลุ่มเป้าหมาย</w:t>
            </w:r>
            <w:r w:rsidR="008D4E6F" w:rsidRPr="00583EC6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3 คน)</w:t>
            </w:r>
          </w:p>
        </w:tc>
      </w:tr>
      <w:tr w:rsidR="000D4D0A" w:rsidRPr="00047202" w14:paraId="6C506658" w14:textId="77777777" w:rsidTr="000F4389">
        <w:trPr>
          <w:trHeight w:val="56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A230" w14:textId="77777777" w:rsidR="008D4E6F" w:rsidRPr="00047202" w:rsidRDefault="008D4E6F" w:rsidP="00816998">
            <w:pPr>
              <w:spacing w:after="0" w:line="276" w:lineRule="auto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จัดเก็บจากฐานข้อมูล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 ซึ่งมีการลงทะเบียน 2 ช่องทาง ดังนี้</w:t>
            </w:r>
          </w:p>
          <w:p w14:paraId="6156BC24" w14:textId="31DDCE71" w:rsidR="008D4E6F" w:rsidRPr="00047202" w:rsidRDefault="008D4E6F" w:rsidP="00816998">
            <w:pPr>
              <w:pStyle w:val="ListParagraph"/>
              <w:numPr>
                <w:ilvl w:val="0"/>
                <w:numId w:val="1"/>
              </w:numPr>
              <w:spacing w:after="0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เจ้าหน้าที่สาธารณสุขผู้รับผิดชอบพื้นที่ รพ.สต./รพช./รพท./หน่วยบริการสาธารณสุขในพื้นที่นำข้อมูล</w:t>
            </w:r>
            <w:r w:rsidR="00816998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  <w:r w:rsidRPr="0004720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มาบันทึกลงในเว็บไซต์ฐานข้อมูล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www.thaiphc.net </w:t>
            </w:r>
          </w:p>
          <w:p w14:paraId="0A7958CD" w14:textId="577C8D77" w:rsidR="000D4D0A" w:rsidRPr="00047202" w:rsidRDefault="008D4E6F" w:rsidP="00816998">
            <w:pPr>
              <w:spacing w:after="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รายงานผลผ่าน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Application “SMART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ด้วยตนเอง</w:t>
            </w:r>
          </w:p>
        </w:tc>
      </w:tr>
      <w:tr w:rsidR="000D4D0A" w:rsidRPr="00047202" w14:paraId="70ADCD93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แหล่งข้อมูล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57C3" w14:textId="77777777" w:rsidR="00CD2F26" w:rsidRPr="00047202" w:rsidRDefault="00CD2F26" w:rsidP="00816998">
            <w:pPr>
              <w:pStyle w:val="1"/>
              <w:spacing w:line="276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1. สำนักงานสาธารณสุขจังหวัด </w:t>
            </w:r>
          </w:p>
          <w:p w14:paraId="54D7AA51" w14:textId="7626CB6C" w:rsidR="000D4D0A" w:rsidRPr="00047202" w:rsidRDefault="00CD2F26" w:rsidP="00816998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2. โรงพยาบาลส่งเสริมสุขภาพตำบล</w:t>
            </w:r>
          </w:p>
        </w:tc>
      </w:tr>
      <w:tr w:rsidR="000D4D0A" w:rsidRPr="00047202" w14:paraId="11FDCE88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2BDD123B" w:rsidR="000D4D0A" w:rsidRPr="00047202" w:rsidRDefault="00CA697C" w:rsidP="00816998">
            <w:pPr>
              <w:spacing w:after="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 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ม. กลุ่มเป้าหมายมีศักยภาพเป็น 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ม. หมอประจำบ้าน</w:t>
            </w:r>
          </w:p>
        </w:tc>
      </w:tr>
      <w:tr w:rsidR="000D4D0A" w:rsidRPr="00047202" w14:paraId="41A22AC2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0D4D0A" w:rsidRPr="00047202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4036AA71" w:rsidR="000D4D0A" w:rsidRPr="00047202" w:rsidRDefault="00CA697C" w:rsidP="00C2659C">
            <w:pPr>
              <w:tabs>
                <w:tab w:val="left" w:pos="2826"/>
              </w:tabs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 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ม. ที่ได้รับการ</w:t>
            </w:r>
            <w:r w:rsidR="00C2659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พัฒนาศักยภาพ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ม. หมอประจำบ้าน</w:t>
            </w:r>
          </w:p>
        </w:tc>
      </w:tr>
      <w:tr w:rsidR="00CA697C" w:rsidRPr="00047202" w14:paraId="7C20D166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A269" w14:textId="6A1A643B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3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6AAA" w14:textId="6EE44172" w:rsidR="00CA697C" w:rsidRPr="00047202" w:rsidRDefault="00CA697C" w:rsidP="00816998">
            <w:pPr>
              <w:tabs>
                <w:tab w:val="left" w:pos="2826"/>
              </w:tabs>
              <w:spacing w:after="0"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จำนวนผู้ป่วยกลุ่มเป้าหมายที่ได้รับการดูแลจาก 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ม. หมอประจำบ้าน มีคุณภาพชีวิตที่ดี</w:t>
            </w:r>
          </w:p>
        </w:tc>
      </w:tr>
      <w:tr w:rsidR="00CA697C" w:rsidRPr="00047202" w14:paraId="4B35A6D9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DB6F" w14:textId="4C69BCA3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4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1760" w14:textId="45AFB3D1" w:rsidR="00CA697C" w:rsidRPr="00047202" w:rsidRDefault="00CA697C" w:rsidP="00816998">
            <w:pPr>
              <w:tabs>
                <w:tab w:val="left" w:pos="2826"/>
              </w:tabs>
              <w:spacing w:after="0"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จำนวนผู้ป่วยกลุ่มเป้าหมาย</w:t>
            </w:r>
          </w:p>
        </w:tc>
      </w:tr>
      <w:tr w:rsidR="00CA697C" w:rsidRPr="00047202" w14:paraId="377E549B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3582" w14:textId="5F077667" w:rsidR="00CA697C" w:rsidRPr="00047202" w:rsidRDefault="00CA697C" w:rsidP="00816998">
            <w:pPr>
              <w:pStyle w:val="1"/>
              <w:spacing w:line="276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1.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ม. กลุ่มเป้าหมายมีศักยภาพเป็น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ม. หมอประจำบ้าน </w:t>
            </w:r>
          </w:p>
          <w:p w14:paraId="70872B89" w14:textId="0D5D5857" w:rsidR="00CA697C" w:rsidRPr="00047202" w:rsidRDefault="00CA697C" w:rsidP="00816998">
            <w:pPr>
              <w:pStyle w:val="1"/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proofErr w:type="gram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=  (</w:t>
            </w:r>
            <w:proofErr w:type="gram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รายการข้อมูล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รายการข้อมูล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  X 100</w:t>
            </w:r>
          </w:p>
          <w:p w14:paraId="445C5D73" w14:textId="7F8017A7" w:rsidR="00CA697C" w:rsidRPr="00047202" w:rsidRDefault="00CA697C" w:rsidP="00816998">
            <w:pPr>
              <w:pStyle w:val="1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2. </w:t>
            </w: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ร้อยละของผู้ป่วยกลุ่มเป้าหมายที่ได้รับการดูแลจาก </w:t>
            </w:r>
            <w:proofErr w:type="spellStart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ม. หมอประจำบ้าน </w:t>
            </w:r>
          </w:p>
          <w:p w14:paraId="47B9A1BB" w14:textId="36602243" w:rsidR="00CA697C" w:rsidRPr="00047202" w:rsidRDefault="00CA697C" w:rsidP="00CA697C">
            <w:pPr>
              <w:pStyle w:val="1"/>
              <w:spacing w:line="276" w:lineRule="auto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</w:t>
            </w: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มีคุณภาพชีวิตที่ดี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=  (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รายการข้อมูล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3/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รายการข้อมูล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4)  X 100 </w:t>
            </w:r>
          </w:p>
        </w:tc>
      </w:tr>
      <w:tr w:rsidR="00CA697C" w:rsidRPr="00047202" w14:paraId="7BD3955D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4C7755D3" w:rsidR="00CA697C" w:rsidRPr="00047202" w:rsidRDefault="00CA697C" w:rsidP="00816998">
            <w:pPr>
              <w:spacing w:after="0"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รายไตรมาส</w:t>
            </w:r>
          </w:p>
        </w:tc>
      </w:tr>
      <w:tr w:rsidR="00CA697C" w:rsidRPr="00047202" w14:paraId="745D70EC" w14:textId="77777777" w:rsidTr="000F438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B9D4D29" w14:textId="6C5B7998" w:rsidR="00CA697C" w:rsidRPr="00047202" w:rsidRDefault="00CA697C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056B9A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518"/>
              <w:gridCol w:w="2519"/>
              <w:gridCol w:w="2519"/>
              <w:gridCol w:w="2519"/>
            </w:tblGrid>
            <w:tr w:rsidR="00CA697C" w:rsidRPr="00047202" w14:paraId="6900B9B2" w14:textId="77777777" w:rsidTr="00CA697C">
              <w:tc>
                <w:tcPr>
                  <w:tcW w:w="2518" w:type="dxa"/>
                  <w:shd w:val="clear" w:color="auto" w:fill="auto"/>
                </w:tcPr>
                <w:p w14:paraId="5CA61A20" w14:textId="77777777" w:rsidR="00CA697C" w:rsidRPr="00047202" w:rsidRDefault="00CA697C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6B451DC1" w14:textId="77777777" w:rsidR="00CA697C" w:rsidRPr="00047202" w:rsidRDefault="00CA697C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5593770A" w14:textId="4505B9DE" w:rsidR="00CA697C" w:rsidRPr="00047202" w:rsidRDefault="00CA697C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154A9347" w14:textId="07B84854" w:rsidR="00CA697C" w:rsidRPr="00047202" w:rsidRDefault="00CA697C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CA697C" w:rsidRPr="00047202" w14:paraId="364ED597" w14:textId="77777777" w:rsidTr="00CA697C">
              <w:tc>
                <w:tcPr>
                  <w:tcW w:w="2518" w:type="dxa"/>
                  <w:shd w:val="clear" w:color="auto" w:fill="auto"/>
                </w:tcPr>
                <w:p w14:paraId="494DA6EE" w14:textId="01C17D6C" w:rsidR="00CA697C" w:rsidRPr="00047202" w:rsidRDefault="00CA697C" w:rsidP="004763EB">
                  <w:pPr>
                    <w:spacing w:after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1. มีหลักสูตรการพัฒนา 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  <w:t xml:space="preserve">   </w:t>
                  </w:r>
                  <w:proofErr w:type="spellStart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ม. หมอประจำบ้าน</w:t>
                  </w:r>
                </w:p>
                <w:p w14:paraId="5BE0D6A0" w14:textId="4D5FC0DF" w:rsidR="00CA697C" w:rsidRPr="00047202" w:rsidRDefault="00CA697C" w:rsidP="004763EB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2. </w:t>
                  </w: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มีการชี้แจงแนวทางสู่</w:t>
                  </w: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="005D3958"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</w:t>
                  </w: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การปฏิบัติ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5B96A6B8" w14:textId="42477134" w:rsidR="00CA697C" w:rsidRPr="00047202" w:rsidRDefault="00CA697C" w:rsidP="004863D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 อสม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. </w:t>
                  </w:r>
                  <w:r w:rsidR="00572ADB"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หมอประจำบ้าน </w:t>
                  </w:r>
                  <w:r w:rsidR="00DD1E60"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</w:t>
                  </w: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0,000 คน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2B3E2227" w14:textId="77777777" w:rsidR="00FF4ECC" w:rsidRPr="00047202" w:rsidRDefault="00FF4ECC" w:rsidP="00FF4ECC">
                  <w:pPr>
                    <w:spacing w:after="0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1. มี </w:t>
                  </w:r>
                  <w:proofErr w:type="spellStart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ม. หมอประจำบ้าน 80,000 คน (สะสม)</w:t>
                  </w:r>
                </w:p>
                <w:p w14:paraId="3D86BE94" w14:textId="09B0FDED" w:rsidR="00CA697C" w:rsidRPr="00047202" w:rsidRDefault="00FF4ECC" w:rsidP="00FF4ECC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2. </w:t>
                  </w:r>
                  <w:proofErr w:type="spellStart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ม. กลุ่มเป้าหมายมีศักยภาพเป็น </w:t>
                  </w:r>
                  <w:proofErr w:type="spellStart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ม. หมอประจำบ้าน ร้อยละ 70</w:t>
                  </w:r>
                </w:p>
              </w:tc>
              <w:tc>
                <w:tcPr>
                  <w:tcW w:w="2519" w:type="dxa"/>
                  <w:shd w:val="clear" w:color="auto" w:fill="auto"/>
                </w:tcPr>
                <w:p w14:paraId="754A1685" w14:textId="699F2184" w:rsidR="00572ADB" w:rsidRPr="00047202" w:rsidRDefault="00572ADB" w:rsidP="004763EB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ผู้ป่วยกลุ่มเป้าหมายมีคุณภาพชีวิตที่ดี ร้อยละ 70</w:t>
                  </w:r>
                </w:p>
              </w:tc>
            </w:tr>
          </w:tbl>
          <w:p w14:paraId="3F211CDF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A697C" w:rsidRPr="00047202" w14:paraId="5B27EFEE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2F33FD58" w:rsidR="00CA697C" w:rsidRPr="00047202" w:rsidRDefault="00CA697C" w:rsidP="00B43D58">
            <w:pPr>
              <w:pStyle w:val="1"/>
              <w:jc w:val="thaiDistribute"/>
              <w:rPr>
                <w:rFonts w:ascii="TH SarabunPSK" w:hAnsi="TH SarabunPSK" w:cs="TH SarabunPSK"/>
                <w:color w:val="auto"/>
                <w:spacing w:val="-4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color w:val="auto"/>
                <w:spacing w:val="-4"/>
                <w:sz w:val="32"/>
                <w:szCs w:val="32"/>
                <w:cs/>
              </w:rPr>
              <w:t xml:space="preserve"> เปรียบเทียบกับค่าเป้าหมายที่กำหนด</w:t>
            </w:r>
            <w:r w:rsidRPr="00047202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</w:p>
        </w:tc>
      </w:tr>
      <w:tr w:rsidR="00CA697C" w:rsidRPr="00047202" w14:paraId="4F9BC50F" w14:textId="77777777" w:rsidTr="000F4389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D701" w14:textId="46CB139A" w:rsidR="00CA697C" w:rsidRPr="00047202" w:rsidRDefault="00CA697C" w:rsidP="004763EB">
            <w:pPr>
              <w:pStyle w:val="1"/>
              <w:jc w:val="thaiDistribute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04720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แนวทางการดำเนินงาน</w:t>
            </w:r>
          </w:p>
          <w:p w14:paraId="4453241E" w14:textId="77777777" w:rsidR="00CA697C" w:rsidRPr="00047202" w:rsidRDefault="00CA697C" w:rsidP="004763EB">
            <w:pPr>
              <w:pStyle w:val="1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04720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หลักสูตร </w:t>
            </w:r>
            <w:proofErr w:type="spellStart"/>
            <w:r w:rsidRPr="0004720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ม. เป็นหมอประจำบ้าน</w:t>
            </w:r>
          </w:p>
          <w:p w14:paraId="40297683" w14:textId="77777777" w:rsidR="00CA697C" w:rsidRPr="00047202" w:rsidRDefault="00CA697C" w:rsidP="00B43D58">
            <w:pPr>
              <w:pStyle w:val="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ฐานข้อมูล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หมอประจำบ้าน บนเว็บไซต์ </w:t>
            </w:r>
            <w:hyperlink r:id="rId8" w:history="1">
              <w:r w:rsidRPr="00047202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www.thaiphc.net</w:t>
              </w:r>
            </w:hyperlink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09C19F0" w14:textId="57136039" w:rsidR="00CA697C" w:rsidRPr="00047202" w:rsidRDefault="00CA697C" w:rsidP="00E2497B">
            <w:pPr>
              <w:pStyle w:val="1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Application “SMART </w:t>
            </w:r>
            <w:proofErr w:type="spellStart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A697C" w:rsidRPr="00047202" w14:paraId="4C36F6AB" w14:textId="77777777" w:rsidTr="000F4389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58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958"/>
              <w:gridCol w:w="1176"/>
              <w:gridCol w:w="1134"/>
              <w:gridCol w:w="1066"/>
            </w:tblGrid>
            <w:tr w:rsidR="00CA697C" w:rsidRPr="00047202" w14:paraId="3D9C0EBA" w14:textId="77777777" w:rsidTr="000F4389">
              <w:trPr>
                <w:jc w:val="center"/>
              </w:trPr>
              <w:tc>
                <w:tcPr>
                  <w:tcW w:w="2250" w:type="dxa"/>
                  <w:vMerge w:val="restart"/>
                  <w:vAlign w:val="center"/>
                </w:tcPr>
                <w:p w14:paraId="2942537B" w14:textId="77777777" w:rsidR="00CA697C" w:rsidRPr="00047202" w:rsidRDefault="00CA697C" w:rsidP="00FD5F1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58" w:type="dxa"/>
                  <w:vMerge w:val="restart"/>
                </w:tcPr>
                <w:p w14:paraId="70895884" w14:textId="77777777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376" w:type="dxa"/>
                  <w:gridSpan w:val="3"/>
                  <w:vAlign w:val="center"/>
                </w:tcPr>
                <w:p w14:paraId="6015C10E" w14:textId="77777777" w:rsidR="00CA697C" w:rsidRPr="00047202" w:rsidRDefault="00CA697C" w:rsidP="000F438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CA697C" w:rsidRPr="00047202" w14:paraId="6DD903DD" w14:textId="77777777" w:rsidTr="000F4389">
              <w:trPr>
                <w:jc w:val="center"/>
              </w:trPr>
              <w:tc>
                <w:tcPr>
                  <w:tcW w:w="2250" w:type="dxa"/>
                  <w:vMerge/>
                </w:tcPr>
                <w:p w14:paraId="26EDCAD7" w14:textId="77777777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958" w:type="dxa"/>
                  <w:vMerge/>
                </w:tcPr>
                <w:p w14:paraId="0B8B68B5" w14:textId="77777777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76" w:type="dxa"/>
                </w:tcPr>
                <w:p w14:paraId="7E3CAFFB" w14:textId="7B5626BF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134" w:type="dxa"/>
                </w:tcPr>
                <w:p w14:paraId="79383447" w14:textId="70F2D295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066" w:type="dxa"/>
                </w:tcPr>
                <w:p w14:paraId="7C3A90FC" w14:textId="6D120837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047202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CA697C" w:rsidRPr="00047202" w14:paraId="6E1C0BE2" w14:textId="77777777" w:rsidTr="000F4389">
              <w:trPr>
                <w:jc w:val="center"/>
              </w:trPr>
              <w:tc>
                <w:tcPr>
                  <w:tcW w:w="2250" w:type="dxa"/>
                </w:tcPr>
                <w:p w14:paraId="397619EA" w14:textId="3C9A1AD4" w:rsidR="00CA697C" w:rsidRPr="00047202" w:rsidRDefault="00CA697C" w:rsidP="004763EB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ร้อยละของผู้ป่วยกลุ่มเป้าหมายที่ได้รับการดูแลจาก </w:t>
                  </w:r>
                  <w:proofErr w:type="spellStart"/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ม. หมอประจำบ้าน มีคุณภาพชีวิตที่ดี</w:t>
                  </w:r>
                </w:p>
              </w:tc>
              <w:tc>
                <w:tcPr>
                  <w:tcW w:w="958" w:type="dxa"/>
                </w:tcPr>
                <w:p w14:paraId="02CCFDC1" w14:textId="683FEEBD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176" w:type="dxa"/>
                </w:tcPr>
                <w:p w14:paraId="0D2F7D21" w14:textId="41E45190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71E00E50" w14:textId="6F19D335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066" w:type="dxa"/>
                </w:tcPr>
                <w:p w14:paraId="3B921428" w14:textId="4CC8868C" w:rsidR="00CA697C" w:rsidRPr="00047202" w:rsidRDefault="00CA697C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47202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4500D6A3" w14:textId="74001A1D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เนื่องจากเป็นตัวชี้วัดใหม่ จึงไม่มีข้อมูลพื้นฐาน(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>Baseline)</w:t>
            </w:r>
          </w:p>
        </w:tc>
      </w:tr>
      <w:tr w:rsidR="00CA697C" w:rsidRPr="00047202" w14:paraId="14E4EFA3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65EDFE64" w:rsidR="00CA697C" w:rsidRPr="00047202" w:rsidRDefault="009C7F0F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3B10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</w:t>
            </w:r>
            <w:proofErr w:type="spellStart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นัต</w:t>
            </w:r>
            <w:proofErr w:type="spellEnd"/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ถะวุฒิ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ภิรมย์ไทย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</w:p>
          <w:p w14:paraId="28811E05" w14:textId="6C68591D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ผู้อำนวยการกองสนับสนุนสุขภาพภาคประชาชน</w:t>
            </w:r>
          </w:p>
          <w:p w14:paraId="7D3418FB" w14:textId="77777777" w:rsidR="000F4389" w:rsidRDefault="00CA697C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โทรศัพท์ที่ทำงาน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343BA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02 193 7000 ต่อ 18724 </w:t>
            </w:r>
          </w:p>
          <w:p w14:paraId="7C696A26" w14:textId="06FFC1B9" w:rsidR="00CA697C" w:rsidRPr="00047202" w:rsidRDefault="000F4389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</w:t>
            </w:r>
            <w:bookmarkStart w:id="0" w:name="_GoBack"/>
            <w:bookmarkEnd w:id="0"/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 </w:t>
            </w:r>
            <w:r w:rsidR="001343BA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081-8955723</w:t>
            </w:r>
          </w:p>
          <w:p w14:paraId="731A26D1" w14:textId="370F475F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="001343BA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02</w:t>
            </w:r>
            <w:r w:rsidR="00CD33F0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149 5645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CD33F0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</w:t>
            </w: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E-mail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D33F0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79BD" w:rsidRPr="00047202">
              <w:rPr>
                <w:rFonts w:ascii="TH SarabunPSK" w:hAnsi="TH SarabunPSK" w:cs="TH SarabunPSK"/>
                <w:sz w:val="32"/>
                <w:szCs w:val="32"/>
              </w:rPr>
              <w:t>natwutp@gmail.com</w:t>
            </w:r>
          </w:p>
          <w:p w14:paraId="4D50193C" w14:textId="3698C3DB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สถานที่ทำงาน</w:t>
            </w:r>
            <w:r w:rsidR="001343BA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1343BA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  <w:tr w:rsidR="00CA697C" w:rsidRPr="00047202" w14:paraId="5CB0F42A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A5CA" w14:textId="4C016D3F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นาง</w:t>
            </w:r>
            <w:proofErr w:type="spellStart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ศุ</w:t>
            </w:r>
            <w:proofErr w:type="spellEnd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ภัค</w:t>
            </w:r>
            <w:proofErr w:type="spellStart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ชญา</w:t>
            </w:r>
            <w:proofErr w:type="spellEnd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proofErr w:type="spellStart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ภวัง</w:t>
            </w:r>
            <w:proofErr w:type="spellEnd"/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คะรัต 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</w:p>
          <w:p w14:paraId="49CABAE5" w14:textId="1954244D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ตำแหน่ง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หัวหน้ากลุ่มพัฒนาการมีส่วนร่วม กองสนับสนุนสุขภาพภาคประชาชน</w:t>
            </w:r>
          </w:p>
          <w:p w14:paraId="0170BB89" w14:textId="0C481871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โทรศัพท์ที่ทำงาน 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 02 193 7000 ต่อ 18740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 :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084-3614662</w:t>
            </w:r>
          </w:p>
          <w:p w14:paraId="5CD7302A" w14:textId="4FD7DC9A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โทรสาร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: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02149 5645</w:t>
            </w:r>
            <w:r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E-mail </w:t>
            </w:r>
            <w:r w:rsidR="00CA697C" w:rsidRPr="000472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7202">
              <w:rPr>
                <w:rFonts w:ascii="TH SarabunPSK" w:hAnsi="TH SarabunPSK" w:cs="TH SarabunPSK"/>
                <w:sz w:val="32"/>
                <w:szCs w:val="32"/>
              </w:rPr>
              <w:t>cherryphc@gmail.com</w:t>
            </w:r>
          </w:p>
          <w:p w14:paraId="465F9A58" w14:textId="2736E613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สถานที่ทำงาน </w:t>
            </w:r>
            <w:r w:rsidR="00CA697C" w:rsidRPr="0004720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  <w:tr w:rsidR="00CA697C" w:rsidRPr="00047202" w14:paraId="41FA3FB5" w14:textId="77777777" w:rsidTr="000F438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CA697C" w:rsidRPr="00047202" w:rsidRDefault="00CA697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4720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09C1" w14:textId="24BDE711" w:rsidR="00CA697C" w:rsidRPr="00047202" w:rsidRDefault="00056B9A" w:rsidP="002E4E2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นางสาวรตี สงวนรัตน์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A697C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นักวิชาการส</w:t>
            </w:r>
            <w:r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าธา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รณสุขชำนาญการ</w:t>
            </w:r>
          </w:p>
          <w:p w14:paraId="337600EA" w14:textId="245638BD" w:rsidR="00CA697C" w:rsidRPr="00047202" w:rsidRDefault="00056B9A" w:rsidP="002E4E2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โทรศัพท์ที่ทำงาน :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02 193 7000 ต่อ 18740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</w:p>
          <w:p w14:paraId="03146F30" w14:textId="1ACB8207" w:rsidR="00CA697C" w:rsidRPr="00047202" w:rsidRDefault="00056B9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CA697C" w:rsidRPr="000472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="00CA697C" w:rsidRPr="00047202">
              <w:rPr>
                <w:rFonts w:ascii="TH SarabunPSK" w:hAnsi="TH SarabunPSK" w:cs="TH SarabunPSK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</w:tbl>
    <w:p w14:paraId="386AD03C" w14:textId="77777777" w:rsidR="00D211B7" w:rsidRPr="00047202" w:rsidRDefault="007915F7" w:rsidP="00056B9A">
      <w:pPr>
        <w:rPr>
          <w:rFonts w:ascii="TH SarabunPSK" w:hAnsi="TH SarabunPSK" w:cs="TH SarabunPSK"/>
          <w:sz w:val="32"/>
          <w:szCs w:val="32"/>
        </w:rPr>
      </w:pPr>
    </w:p>
    <w:sectPr w:rsidR="00D211B7" w:rsidRPr="00047202" w:rsidSect="000F43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EE36" w14:textId="77777777" w:rsidR="007915F7" w:rsidRDefault="007915F7" w:rsidP="00A84C29">
      <w:pPr>
        <w:spacing w:after="0" w:line="240" w:lineRule="auto"/>
      </w:pPr>
      <w:r>
        <w:separator/>
      </w:r>
    </w:p>
  </w:endnote>
  <w:endnote w:type="continuationSeparator" w:id="0">
    <w:p w14:paraId="52578E2C" w14:textId="77777777" w:rsidR="007915F7" w:rsidRDefault="007915F7" w:rsidP="00A8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8FBA" w14:textId="77777777" w:rsidR="00A84C29" w:rsidRDefault="00A84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E364E" w14:textId="77777777" w:rsidR="00A84C29" w:rsidRDefault="00A84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4C665" w14:textId="77777777" w:rsidR="00A84C29" w:rsidRDefault="00A84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F2024" w14:textId="77777777" w:rsidR="007915F7" w:rsidRDefault="007915F7" w:rsidP="00A84C29">
      <w:pPr>
        <w:spacing w:after="0" w:line="240" w:lineRule="auto"/>
      </w:pPr>
      <w:r>
        <w:separator/>
      </w:r>
    </w:p>
  </w:footnote>
  <w:footnote w:type="continuationSeparator" w:id="0">
    <w:p w14:paraId="2087C4D4" w14:textId="77777777" w:rsidR="007915F7" w:rsidRDefault="007915F7" w:rsidP="00A8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A21A0" w14:textId="77777777" w:rsidR="00A84C29" w:rsidRDefault="00A84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E0BF" w14:textId="4858852E" w:rsidR="00A84C29" w:rsidRDefault="00A84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DBE7" w14:textId="77777777" w:rsidR="00A84C29" w:rsidRDefault="00A84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D75BD"/>
    <w:multiLevelType w:val="hybridMultilevel"/>
    <w:tmpl w:val="11D46272"/>
    <w:lvl w:ilvl="0" w:tplc="BEEE246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47202"/>
    <w:rsid w:val="00056B9A"/>
    <w:rsid w:val="000A320A"/>
    <w:rsid w:val="000B0F0C"/>
    <w:rsid w:val="000D4D0A"/>
    <w:rsid w:val="000E7DD0"/>
    <w:rsid w:val="000F2A66"/>
    <w:rsid w:val="000F4389"/>
    <w:rsid w:val="001343BA"/>
    <w:rsid w:val="00175EF3"/>
    <w:rsid w:val="001B7284"/>
    <w:rsid w:val="00241583"/>
    <w:rsid w:val="002A349A"/>
    <w:rsid w:val="002B6FB6"/>
    <w:rsid w:val="002D2CF1"/>
    <w:rsid w:val="0032177B"/>
    <w:rsid w:val="00337F07"/>
    <w:rsid w:val="003E1664"/>
    <w:rsid w:val="003E329D"/>
    <w:rsid w:val="00461B86"/>
    <w:rsid w:val="004763EB"/>
    <w:rsid w:val="004863DD"/>
    <w:rsid w:val="00572ADB"/>
    <w:rsid w:val="00583EC6"/>
    <w:rsid w:val="005C4425"/>
    <w:rsid w:val="005D3958"/>
    <w:rsid w:val="005D5584"/>
    <w:rsid w:val="00675FD2"/>
    <w:rsid w:val="006C79BD"/>
    <w:rsid w:val="006E20C7"/>
    <w:rsid w:val="00735370"/>
    <w:rsid w:val="007915F7"/>
    <w:rsid w:val="00797256"/>
    <w:rsid w:val="007A3135"/>
    <w:rsid w:val="007A347C"/>
    <w:rsid w:val="00816998"/>
    <w:rsid w:val="008513A6"/>
    <w:rsid w:val="008D4E6F"/>
    <w:rsid w:val="00921DD2"/>
    <w:rsid w:val="009525B4"/>
    <w:rsid w:val="009A1149"/>
    <w:rsid w:val="009C7F0F"/>
    <w:rsid w:val="00A1575E"/>
    <w:rsid w:val="00A83A5D"/>
    <w:rsid w:val="00A84C29"/>
    <w:rsid w:val="00B43D58"/>
    <w:rsid w:val="00B818FD"/>
    <w:rsid w:val="00BA2479"/>
    <w:rsid w:val="00BB1DFD"/>
    <w:rsid w:val="00C02307"/>
    <w:rsid w:val="00C100B3"/>
    <w:rsid w:val="00C13FE8"/>
    <w:rsid w:val="00C2659C"/>
    <w:rsid w:val="00CA697C"/>
    <w:rsid w:val="00CD2F26"/>
    <w:rsid w:val="00CD33F0"/>
    <w:rsid w:val="00D2349D"/>
    <w:rsid w:val="00D75C00"/>
    <w:rsid w:val="00DA2E84"/>
    <w:rsid w:val="00DC06D3"/>
    <w:rsid w:val="00DD1E60"/>
    <w:rsid w:val="00DD7A82"/>
    <w:rsid w:val="00E2497B"/>
    <w:rsid w:val="00E27572"/>
    <w:rsid w:val="00F043A1"/>
    <w:rsid w:val="00F3001A"/>
    <w:rsid w:val="00F55C96"/>
    <w:rsid w:val="00F66522"/>
    <w:rsid w:val="00F7272D"/>
    <w:rsid w:val="00F75A74"/>
    <w:rsid w:val="00FD2ADD"/>
    <w:rsid w:val="00FD5F1B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308F"/>
  <w15:docId w15:val="{7F828F7A-0C0E-4BA1-9BCC-9CE863A2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ปกติ1"/>
    <w:rsid w:val="00CD2F26"/>
    <w:pPr>
      <w:spacing w:after="0" w:line="240" w:lineRule="auto"/>
    </w:pPr>
    <w:rPr>
      <w:rFonts w:ascii="Calibri" w:eastAsia="Calibri" w:hAnsi="Calibri" w:cs="Calibri"/>
      <w:color w:val="000000"/>
      <w:szCs w:val="22"/>
    </w:rPr>
  </w:style>
  <w:style w:type="paragraph" w:styleId="ListParagraph">
    <w:name w:val="List Paragraph"/>
    <w:aliases w:val="Table Heading"/>
    <w:basedOn w:val="Normal"/>
    <w:link w:val="ListParagraphChar"/>
    <w:uiPriority w:val="99"/>
    <w:qFormat/>
    <w:rsid w:val="00CD2F26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Table Heading Char"/>
    <w:link w:val="ListParagraph"/>
    <w:uiPriority w:val="99"/>
    <w:locked/>
    <w:rsid w:val="00CD2F26"/>
  </w:style>
  <w:style w:type="paragraph" w:styleId="Header">
    <w:name w:val="header"/>
    <w:basedOn w:val="Normal"/>
    <w:link w:val="HeaderChar"/>
    <w:uiPriority w:val="99"/>
    <w:unhideWhenUsed/>
    <w:rsid w:val="00A8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29"/>
  </w:style>
  <w:style w:type="paragraph" w:styleId="Footer">
    <w:name w:val="footer"/>
    <w:basedOn w:val="Normal"/>
    <w:link w:val="FooterChar"/>
    <w:uiPriority w:val="99"/>
    <w:unhideWhenUsed/>
    <w:rsid w:val="00A8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29"/>
  </w:style>
  <w:style w:type="character" w:styleId="Hyperlink">
    <w:name w:val="Hyperlink"/>
    <w:basedOn w:val="DefaultParagraphFont"/>
    <w:uiPriority w:val="99"/>
    <w:unhideWhenUsed/>
    <w:rsid w:val="00B43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c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0C858-2363-46D7-A353-027B2A43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5</cp:revision>
  <cp:lastPrinted>2019-09-12T04:44:00Z</cp:lastPrinted>
  <dcterms:created xsi:type="dcterms:W3CDTF">2019-10-15T11:58:00Z</dcterms:created>
  <dcterms:modified xsi:type="dcterms:W3CDTF">2019-10-21T12:25:00Z</dcterms:modified>
</cp:coreProperties>
</file>