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371"/>
      </w:tblGrid>
      <w:tr w:rsidR="00BD7C92" w:rsidRPr="00BD7C92" w14:paraId="76997B5E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BD7C92" w:rsidRDefault="000D4D0A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1CE8BDA6" w:rsidR="000D4D0A" w:rsidRPr="00BD7C92" w:rsidRDefault="00CE6AE0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ยุทธศาสตร์บุคลากรเป็นเลิศ (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People Excellence)</w:t>
            </w:r>
          </w:p>
        </w:tc>
      </w:tr>
      <w:tr w:rsidR="00BD7C92" w:rsidRPr="00BD7C92" w14:paraId="7001866F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BD7C92" w:rsidRDefault="000D4D0A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5F0A8E65" w:rsidR="000D4D0A" w:rsidRPr="00BD7C92" w:rsidRDefault="00732774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</w:t>
            </w:r>
            <w:r w:rsidR="00CE6AE0"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การพัฒนาระบบบริหารจัดการกำลังคนด้านสุขภาพ</w:t>
            </w:r>
          </w:p>
        </w:tc>
      </w:tr>
      <w:tr w:rsidR="00BD7C92" w:rsidRPr="00BD7C92" w14:paraId="7F283784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BD7C92" w:rsidRDefault="000D4D0A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6B955D83" w:rsidR="000D4D0A" w:rsidRPr="00BD7C92" w:rsidRDefault="001E3096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73277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โครงการบริหารจัดการกำลัง</w:t>
            </w:r>
            <w:r w:rsidR="00EA0CD8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  <w:r w:rsidR="0073277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ด้านสุขภาพ</w:t>
            </w:r>
          </w:p>
        </w:tc>
      </w:tr>
      <w:tr w:rsidR="00BD7C92" w:rsidRPr="00BD7C92" w14:paraId="3FB35392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BD7C92" w:rsidRDefault="000D4D0A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5F625640" w:rsidR="00BA2479" w:rsidRPr="00BD7C92" w:rsidRDefault="00732774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เขตสุขภาพ</w:t>
            </w:r>
          </w:p>
        </w:tc>
      </w:tr>
      <w:tr w:rsidR="00BD7C92" w:rsidRPr="00BD7C92" w14:paraId="35B0B90A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BD7C92" w:rsidRDefault="000D4D0A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47888A87" w:rsidR="000D4D0A" w:rsidRPr="00BD7C92" w:rsidRDefault="001E3096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53</w:t>
            </w:r>
            <w:r w:rsidR="00CE6AE0"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FB2124"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FB212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ร้อยละของเขตสุขภาพที่มีการบริหารจัดการกำลังคนที่มีประสิทธิภาพ</w:t>
            </w:r>
          </w:p>
        </w:tc>
      </w:tr>
      <w:tr w:rsidR="00BD7C92" w:rsidRPr="00BD7C92" w14:paraId="4340CF37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FB2124" w:rsidRPr="00BD7C92" w:rsidRDefault="00FB2124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964A" w14:textId="77777777" w:rsidR="00FB2124" w:rsidRPr="00BD7C92" w:rsidRDefault="00FB2124" w:rsidP="00EB5651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  1. </w:t>
            </w: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เขตสุขภาพ (</w:t>
            </w: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Regional Health)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หมายถึง ระบบการบริหารงานส่วนกลางในส่วนภูมิภาค เพื่อให้การบริหารจัดการเกิดบริการสุขภาพแบบบูรณาการภายในเขตสุขภาพ โดยมีเป้าหมายลดอัตราป่วย อัตราตายของประชาชน และให้ประชาชนสามารถเข้าถึงการบริการในทุกระดับอย่างเท่าเทียมและเป็นธรรม โดยมีแนวนโยบายจะมีการกระจายอำนาจในการบริหารจัดการลงไปในระดับพื้นที่ แบ่งออกเป็น 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เขตสุขภาพ ประกอบด้วยจังหวัดที่อยู่ในความรับผิดชอบ ดังนี้</w:t>
            </w:r>
          </w:p>
          <w:tbl>
            <w:tblPr>
              <w:tblW w:w="742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709"/>
              <w:gridCol w:w="6095"/>
            </w:tblGrid>
            <w:tr w:rsidR="00BD7C92" w:rsidRPr="00BD7C92" w14:paraId="2EA85E8B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23B51A7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เขตสุขภาพ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8B8330F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จำนวนจังหวัด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D8B938D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  <w:cs/>
                    </w:rPr>
                    <w:t>จังหวัด</w:t>
                  </w:r>
                </w:p>
              </w:tc>
            </w:tr>
            <w:tr w:rsidR="00BD7C92" w:rsidRPr="00BD7C92" w14:paraId="09B9436C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C3FB791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371EA94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8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4440EC62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เชียงราย เชียงใหม่ น่าน พะเยา แพร่ แม่ฮ่องสอน ลำปาง ลำพูน</w:t>
                  </w:r>
                </w:p>
              </w:tc>
            </w:tr>
            <w:tr w:rsidR="00BD7C92" w:rsidRPr="00BD7C92" w14:paraId="672FBFFD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35C3537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372548D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5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74226954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ตาก พิษณุโลก เพชรบูรณ์ สุโขทัย อุตรดิตถ์</w:t>
                  </w:r>
                </w:p>
              </w:tc>
            </w:tr>
            <w:tr w:rsidR="00BD7C92" w:rsidRPr="00BD7C92" w14:paraId="1FA38BF4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DE52C25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4BDB5C1C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96981C1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กำแพงเพชร  พิจิตร นครสวรรค์ อุทัยธานี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ชัยนาท</w:t>
                  </w:r>
                </w:p>
              </w:tc>
            </w:tr>
            <w:tr w:rsidR="00BD7C92" w:rsidRPr="00BD7C92" w14:paraId="111A3D9F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603CC404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1638A605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1645DC1F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นนทบุรี ปทุมธานี พระนครศรีอยุธยา ลพบุรี สระบุรี สิงห์บุรี อ่างทอง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นครนายก</w:t>
                  </w:r>
                </w:p>
              </w:tc>
            </w:tr>
            <w:tr w:rsidR="00BD7C92" w:rsidRPr="00BD7C92" w14:paraId="60DE8BF1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6BAC49E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615C2A8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8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7BD97807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pacing w:val="-6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pacing w:val="-6"/>
                      <w:sz w:val="26"/>
                      <w:szCs w:val="26"/>
                      <w:cs/>
                    </w:rPr>
                    <w:t>กาญจนบุรี นครปฐม เพชรบุรี ประจวบคีรีขันธ์ ราชบุรี สมุทรสงคราม สมุทรสาคร สุพรรณบุรี</w:t>
                  </w:r>
                </w:p>
              </w:tc>
            </w:tr>
            <w:tr w:rsidR="00BD7C92" w:rsidRPr="00BD7C92" w14:paraId="17CB307F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54AB8FDD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54BB0007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4FCF838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จันทบุรี ฉะเชิงเทรา ชลบุรี ตราด ปราจีนบุรี ระยอง สระแก้ว สมุทรปราการ</w:t>
                  </w:r>
                </w:p>
              </w:tc>
            </w:tr>
            <w:tr w:rsidR="00BD7C92" w:rsidRPr="00BD7C92" w14:paraId="1C5B6977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69103BCB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7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ED2DBC6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6A460C86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กาฬสินธุ์ ขอนแก่น มหาสารคาม ร้อยเอ็ด</w:t>
                  </w:r>
                </w:p>
              </w:tc>
            </w:tr>
            <w:tr w:rsidR="00BD7C92" w:rsidRPr="00BD7C92" w14:paraId="3E78DB6B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79E9CC93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195A1525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FE9FC17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นครพนม บึงกาฬ เลย สกลนคร หนองคาย หนองบัวลำภู อุดรธานี</w:t>
                  </w:r>
                </w:p>
              </w:tc>
            </w:tr>
            <w:tr w:rsidR="00BD7C92" w:rsidRPr="00BD7C92" w14:paraId="2C3D1A63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D866246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6774FF6E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E77FD4D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ชัยภูมิ นครราชสีมา บุรีรัมย์ สุรินทร์</w:t>
                  </w:r>
                </w:p>
              </w:tc>
            </w:tr>
            <w:tr w:rsidR="00BD7C92" w:rsidRPr="00BD7C92" w14:paraId="7D71852C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F2A1045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4BBF0BC5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7B336333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ยโสธร ศรีสะเกษ อุบลราชธานี อำนาจเจริญ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มุกดาหาร</w:t>
                  </w:r>
                </w:p>
              </w:tc>
            </w:tr>
            <w:tr w:rsidR="00BD7C92" w:rsidRPr="00BD7C92" w14:paraId="465E7F98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70EEDB0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11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62C1206C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2605C4E0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กระบี่ ชุมพร นครศรีธรรมราช พังงา ภูเก็ต ระนอง สุราษฎร์ธานี  </w:t>
                  </w:r>
                </w:p>
              </w:tc>
            </w:tr>
            <w:tr w:rsidR="00BD7C92" w:rsidRPr="00BD7C92" w14:paraId="62E065E2" w14:textId="77777777" w:rsidTr="009465CD">
              <w:trPr>
                <w:trHeight w:val="20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3251C93B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6A19C34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0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9" w:type="dxa"/>
                    <w:left w:w="9" w:type="dxa"/>
                    <w:bottom w:w="0" w:type="dxa"/>
                    <w:right w:w="9" w:type="dxa"/>
                  </w:tcMar>
                  <w:vAlign w:val="center"/>
                  <w:hideMark/>
                </w:tcPr>
                <w:p w14:paraId="00F21A1C" w14:textId="77777777" w:rsidR="00FB2124" w:rsidRPr="00BD7C92" w:rsidRDefault="00FB2124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นราธิวาส ปัตตานี ยะลา สงขลา สตูล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พัทลุง ตรัง</w:t>
                  </w:r>
                </w:p>
              </w:tc>
            </w:tr>
          </w:tbl>
          <w:p w14:paraId="0335F496" w14:textId="04A7048E" w:rsidR="00FB2124" w:rsidRPr="00BD7C92" w:rsidRDefault="00FB2124" w:rsidP="00EB5651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       </w:t>
            </w: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การบริหารจัดการกำลังคนที่มีประสิทธิภาพ 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หมายถึง </w:t>
            </w:r>
            <w:r w:rsidR="00BC7F34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การดำเนินงานด้านบริหารทรัพยากรบุคคลเชิงกลยุทธ์ ตั้งแต่การสรรหา คัดเลือก </w:t>
            </w:r>
            <w:r w:rsidR="00E86985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บรรจุ พัฒนา ธำรงรักษา และใช้ประโยชน์ทรัพยากรบุคคล</w:t>
            </w:r>
            <w:r w:rsidR="005F295F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ขององค์กร เพื่อตอบสนองต่อนโยบายยุทธศาสตร์และเป้าหมายขององค์</w:t>
            </w:r>
            <w:r w:rsidR="00012368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กร</w:t>
            </w:r>
            <w:r w:rsidR="005F295F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ได้ โดย</w:t>
            </w:r>
            <w:r w:rsidR="00BC7F34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ในปีงบประมาณ</w:t>
            </w:r>
            <w:r w:rsidR="005F295F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พ.ศ.</w:t>
            </w:r>
            <w:r w:rsidR="00BC7F34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BC7F34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2563 </w:t>
            </w:r>
            <w:r w:rsidR="005F295F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มุ่งเน้นการขับเคลื่อน</w:t>
            </w:r>
            <w:r w:rsidR="0062682D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เป้าหมาย</w:t>
            </w:r>
            <w:r w:rsidR="005C30D6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การดำเนินการ</w:t>
            </w:r>
            <w:r w:rsidR="005F295F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การบริหารตำแ</w:t>
            </w:r>
            <w:r w:rsidR="0062682D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หน่ง</w:t>
            </w:r>
            <w:r w:rsidR="005C30D6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ว่าง</w:t>
            </w:r>
            <w:r w:rsidR="00DD470D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ของหน่วยงาน</w:t>
            </w:r>
            <w:r w:rsidR="005C30D6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A55959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ตามแนวทางที่</w:t>
            </w:r>
            <w:r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สำนักงานปลัดกระทรวงสาธารณสุขกำหนด</w:t>
            </w:r>
            <w:r w:rsidR="00A55959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ประกอบด้วยประเด็นการดำเนินการ </w:t>
            </w:r>
            <w:r w:rsidR="00A55959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 </w:t>
            </w:r>
            <w:r w:rsidR="00A55959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ประเด็นดังนี้</w:t>
            </w:r>
          </w:p>
          <w:p w14:paraId="208F8FF5" w14:textId="4A774A5A" w:rsidR="00BC7F34" w:rsidRPr="00BD7C92" w:rsidRDefault="00BC7F34" w:rsidP="00A55959">
            <w:pPr>
              <w:tabs>
                <w:tab w:val="left" w:pos="555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2.1 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มีข้อมูล</w:t>
            </w:r>
            <w:r w:rsidR="00A55959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ที่มีประสิทธิภาพ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proofErr w:type="spellStart"/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ที่นี้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</w:t>
            </w:r>
            <w:r w:rsidR="005C30D6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547EA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ตำแหน่งว่าง</w:t>
            </w:r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มีกระบวนการตรวจสอบ</w:t>
            </w:r>
            <w:r w:rsidR="005C30D6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547EA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ตำแหน่งว่าง</w:t>
            </w:r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มีการวิเคราะห์ข้อมูล</w:t>
            </w:r>
            <w:r w:rsidR="00F547EA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ตำแหน่งว่าง</w:t>
            </w:r>
            <w:r w:rsidR="00A5595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E59FA8C" w14:textId="05CBF377" w:rsidR="00FB2124" w:rsidRPr="00BD7C92" w:rsidRDefault="00FB2124" w:rsidP="00EB5651">
            <w:pPr>
              <w:spacing w:after="0" w:line="240" w:lineRule="auto"/>
              <w:ind w:firstLine="488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BC7F34"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2.2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มีแผน</w:t>
            </w:r>
            <w:r w:rsidR="00D42736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บริหารตำแหน่งว่าง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298380FF" w14:textId="0E053525" w:rsidR="00F142DC" w:rsidRPr="00BD7C92" w:rsidRDefault="00FB2124" w:rsidP="00761A37">
            <w:pPr>
              <w:spacing w:after="0" w:line="240" w:lineRule="auto"/>
              <w:ind w:firstLine="771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lastRenderedPageBreak/>
              <w:t xml:space="preserve">1) ตำแหน่งว่าง 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หมายถึง ตำแหน่งที่ไม่มีผู้ครองตำแหน่ง ประเภทข้าราชการและ</w:t>
            </w:r>
            <w:r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พนักงานราชการทุกสายงาน โดยไม่เกินกรอบอัตรากำลังที่กำหนด</w:t>
            </w:r>
            <w:r w:rsidR="00D42736"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</w:p>
          <w:p w14:paraId="2CED7C71" w14:textId="50EC012C" w:rsidR="00FB2124" w:rsidRPr="00BD7C92" w:rsidRDefault="00F142DC" w:rsidP="00167631">
            <w:pPr>
              <w:tabs>
                <w:tab w:val="left" w:pos="827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         </w:t>
            </w:r>
            <w:r w:rsidRPr="00BD7C92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 xml:space="preserve">  2</w:t>
            </w:r>
            <w:r w:rsidRPr="00BD7C92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) ตำแหน่งว่างเป้าหมาย 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หมายถึง </w:t>
            </w:r>
            <w:r w:rsidR="00E015C9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ตำแหน่งว่างประเภทข้าราชการ และพนักงานราชการ ตามเงื่อนไข ที่ สป.สธ. กำหนดให้เขตสุขภาพ จังหวัด หน่วยงานดำเนินการบริหารจัดการให้เป็นไปตามเป้าหมายที่กำหนด เช่น ตำแหน่งว่าง และตำแหน่งว่างที่มีเงื่อนไขการกันตำแหน่ง ได้แก่ เงื่อนไขบรรจุกลับ บรรจุผู้ได้รับคัดเลือก บรรจุผู้สอบแข่งขัน เลื่อน ยุบรวม/ปรับปรุง รับย้าย ฯลฯ โดยไม่รวมตำแหน่งว่างระหว่างปี เช่น เสียชีวิต ลาออก และตำแหน่งว่างจากสาเหตุการโอนไปส่วนราชการอื่น ฯลฯ</w:t>
            </w:r>
            <w:r w:rsidR="00875AB0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</w:p>
          <w:p w14:paraId="2DCBBBA4" w14:textId="44E54AA1" w:rsidR="00FB2124" w:rsidRPr="00BD7C92" w:rsidRDefault="00F142DC" w:rsidP="00EB5651">
            <w:pPr>
              <w:spacing w:after="0" w:line="240" w:lineRule="auto"/>
              <w:ind w:firstLine="771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FB212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 แผน</w:t>
            </w:r>
            <w:r w:rsidR="00A43430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บริหารตำแหน่งว่าง</w:t>
            </w:r>
            <w:r w:rsidR="00FB212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FB2124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การกำหนดวิธีการ/กระบวนการ/ขั</w:t>
            </w:r>
            <w:r w:rsidR="00A4343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้นตอนการบริหารจัดการตำแหน่งว่างของหน่วยงาน </w:t>
            </w:r>
            <w:proofErr w:type="gramStart"/>
            <w:r w:rsidR="00A43430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เพื่อให้สามารถสรรหาบุค</w:t>
            </w:r>
            <w:r w:rsidR="00FB2124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ล</w:t>
            </w:r>
            <w:r w:rsidR="00A43430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ากร</w:t>
            </w:r>
            <w:r w:rsidR="00FB2124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มาดำรงตำแหน่ง</w:t>
            </w:r>
            <w:r w:rsidR="009E28F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B2124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4343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ได้ตามเป้าหมาย</w:t>
            </w:r>
            <w:proofErr w:type="gramEnd"/>
            <w:r w:rsidR="00A4343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</w:t>
            </w:r>
            <w:r w:rsidR="00FB2124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การจัดสรรเพื่อคัดเลือกบรรจุ การเรียกตัวผู้</w:t>
            </w:r>
            <w:r w:rsidR="00FB2124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สอบแข่งขัน การรับย้าย/รับโอน/บรรจุกลับ การแต่งตั้</w:t>
            </w:r>
            <w:r w:rsidR="009E28F0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งให้ดำรงตำแหน่งที่สูงขึ้น การยุบ</w:t>
            </w:r>
            <w:r w:rsidR="00FB2124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รวม</w:t>
            </w:r>
            <w:r w:rsidR="009E28F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B2124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และกำหนดเป็นสายงานที่มีความจำเป็น</w:t>
            </w:r>
          </w:p>
          <w:p w14:paraId="6675A2BC" w14:textId="736EC074" w:rsidR="00FB2124" w:rsidRPr="00BD7C92" w:rsidRDefault="00BE0A4D" w:rsidP="00BE0A4D">
            <w:pPr>
              <w:spacing w:after="0" w:line="240" w:lineRule="auto"/>
              <w:ind w:firstLine="488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2.3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E70350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</w:t>
            </w:r>
            <w:r w:rsidR="00FB2124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การดำเนินการ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บริหารตำแหน่งว่าง</w:t>
            </w:r>
            <w:r w:rsidR="00E70350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ให้บรรลุเป้าหมาย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ที่กำหนด</w:t>
            </w:r>
            <w:r w:rsidR="00D478B9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ตามแผน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B29557D" w14:textId="2CFA1E42" w:rsidR="00FB2124" w:rsidRPr="00BD7C92" w:rsidRDefault="00FB2124" w:rsidP="003A24E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การดำเนินการสรรหา</w:t>
            </w:r>
            <w:r w:rsidR="003A24E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คัดเลือก </w:t>
            </w:r>
            <w:r w:rsidR="001C14E5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</w:t>
            </w:r>
            <w:r w:rsidR="003A24E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การบริหารจัดการตำแหน่ง เช่น</w:t>
            </w:r>
            <w:r w:rsidR="006C431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คัดเลือกบรรจุ การเรียกตัวผู้</w:t>
            </w:r>
            <w:r w:rsidR="006C4319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สอบแข่งขัน </w:t>
            </w:r>
            <w:r w:rsidR="006C4319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การรับย้าย/รับโอน/บรรจุกลับ</w:t>
            </w:r>
            <w:r w:rsidR="003A24E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ฯลฯ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ตามหลักเกณฑ์และเงื่อนไขที่ ก.พ. กำหนด หรือระเบียบ/ข้อบังคับ</w:t>
            </w:r>
            <w:proofErr w:type="spellStart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ที่เกี่ยวข้อง </w:t>
            </w:r>
            <w:r w:rsidR="00270717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เพื่อให้สามารถสรรหาบุคลากรมาดำรงตำแหน่ง</w:t>
            </w:r>
            <w:r w:rsidR="00270717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ได้ตามเป้าหมาย</w:t>
            </w:r>
            <w:r w:rsidR="004C1FDA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และความต้องการกำลังคนของ สป.สธ./กระทรวง</w:t>
            </w:r>
            <w:r w:rsidR="00270717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D1C03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โดยจะต้องมีการ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บันทึก</w:t>
            </w:r>
            <w:r w:rsidR="005D1C03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คำสั่งและ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ข้อมูลลงในระบบสารสนเทศเพื่อการบริหารจัดการบุคลากรสาธารณสุข (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HROPS)</w:t>
            </w:r>
            <w:r w:rsidR="00DB61A2"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37A52"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8B85D06" w14:textId="71B71661" w:rsidR="00FB2124" w:rsidRPr="00BD7C92" w:rsidRDefault="00FB2124" w:rsidP="004434A2">
            <w:pPr>
              <w:spacing w:after="0" w:line="240" w:lineRule="auto"/>
              <w:ind w:firstLine="629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2.4 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ตำแหน่งว่างลดลงตามเป้าหมายที่กำหนด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07A68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</w:t>
            </w:r>
            <w:proofErr w:type="spellStart"/>
            <w:r w:rsidR="00707A68"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ที่นี้</w:t>
            </w:r>
            <w:proofErr w:type="spellEnd"/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หมายถึง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ตำแหน่งว่าง</w:t>
            </w:r>
            <w:r w:rsidR="0016763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</w:t>
            </w:r>
            <w:r w:rsidR="00707A6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 w:rsidR="0016763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บุคลากรประเภท</w:t>
            </w:r>
            <w:r w:rsidR="00707A6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ข้าราชการและพนักงานราชการ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คงเหลือไม่เกินร้อยละ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ในไตรมาส</w:t>
            </w:r>
            <w:r w:rsidR="00707A6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707A6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เมื่อเทียบกับ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จำนวนตำแหน่งทั้งหมดของข้าราชการและพนักงานราชการ</w:t>
            </w:r>
            <w:r w:rsidR="004434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ที่มีอยู่ </w:t>
            </w:r>
            <w:r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ณ </w:t>
            </w:r>
            <w:r w:rsidR="00707A68" w:rsidRPr="00BD7C92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วันที่รายงานผล</w:t>
            </w:r>
          </w:p>
          <w:p w14:paraId="35CAE1AF" w14:textId="1204BD01" w:rsidR="009D6543" w:rsidRPr="00BD7C92" w:rsidRDefault="009E28F0" w:rsidP="00C64D7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   3</w:t>
            </w:r>
            <w:r w:rsidR="00FB2124"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FB2124" w:rsidRPr="00BD7C9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ร้อยละของเขตสุขภาพที่มีการบริหารจัดการกำลังคนที่มีประสิทธิภาพ</w:t>
            </w:r>
            <w:r w:rsidR="00FB2124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หมายถึง</w:t>
            </w:r>
            <w:r w:rsidR="00FB2124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EF06C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จำนวนเขตสุขภาพ</w:t>
            </w:r>
            <w:r w:rsidR="00FB2124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ที่มีการบริหารจัดการกำลังคนที่มีประสิทธิภาพ</w:t>
            </w:r>
            <w:r w:rsidR="00EF06C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C64D7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การดำเนิน</w:t>
            </w:r>
            <w:r w:rsidR="00320415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ดำเนินการบริหารตำแหน่งว่างของหน่วยงาน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ตามแนวทาง</w:t>
            </w:r>
            <w:r w:rsidR="00320415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และเป้าหมาย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</w:t>
            </w:r>
            <w:r w:rsidR="00320415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สป.สธ. กำหนด</w:t>
            </w:r>
            <w:r w:rsidR="00C64D78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9D6543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เทียบกับจำนวนเขตสุขภาพทั้งหมด</w:t>
            </w:r>
            <w:r w:rsidR="00320415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มีสัดส่วนไม่น้อยกว่า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ร้อยละ </w:t>
            </w:r>
            <w:r w:rsidR="009D6543" w:rsidRPr="00BD7C92">
              <w:rPr>
                <w:rFonts w:ascii="TH SarabunPSK" w:eastAsia="Times New Roman" w:hAnsi="TH SarabunPSK" w:cs="TH SarabunPSK"/>
                <w:sz w:val="32"/>
                <w:szCs w:val="32"/>
              </w:rPr>
              <w:t>80</w:t>
            </w:r>
            <w:r w:rsidR="009D6543"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BD7C92" w:rsidRPr="00BD7C92" w14:paraId="4B5C3116" w14:textId="77777777" w:rsidTr="004434A2"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469A301C" w:rsidR="00FB2124" w:rsidRPr="00BD7C92" w:rsidRDefault="00FB2124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955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85"/>
              <w:gridCol w:w="3185"/>
              <w:gridCol w:w="3185"/>
            </w:tblGrid>
            <w:tr w:rsidR="00BD7C92" w:rsidRPr="00BD7C92" w14:paraId="7443801F" w14:textId="77777777" w:rsidTr="004434A2">
              <w:trPr>
                <w:jc w:val="center"/>
              </w:trPr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9E28F0" w:rsidRPr="00BD7C92" w:rsidRDefault="009E28F0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9E28F0" w:rsidRPr="00BD7C92" w:rsidRDefault="009E28F0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9E28F0" w:rsidRPr="00BD7C92" w:rsidRDefault="009E28F0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BD7C92" w:rsidRPr="00BD7C92" w14:paraId="52251B98" w14:textId="77777777" w:rsidTr="004434A2">
              <w:trPr>
                <w:jc w:val="center"/>
              </w:trPr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F2C5C" w14:textId="7962E145" w:rsidR="003C0763" w:rsidRPr="00BD7C92" w:rsidRDefault="000E32B5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</w:rPr>
                    <w:t>ตำแหน่งว่างคงเหลือไม่เกิน</w:t>
                  </w:r>
                  <w:r w:rsidR="003C0763" w:rsidRPr="00BD7C92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ร้อยละ </w:t>
                  </w:r>
                  <w:r w:rsidR="003C0763" w:rsidRPr="00BD7C92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4</w:t>
                  </w:r>
                </w:p>
                <w:p w14:paraId="5C972D54" w14:textId="1B8FF4B4" w:rsidR="00925BA8" w:rsidRPr="00BD7C92" w:rsidRDefault="00925BA8" w:rsidP="008776F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≥</w:t>
                  </w:r>
                  <w:r w:rsidR="008776F2" w:rsidRPr="00BD7C92">
                    <w:rPr>
                      <w:rFonts w:ascii="TH SarabunPSK" w:hAnsi="TH SarabunPSK" w:cs="TH SarabunPSK"/>
                      <w:sz w:val="40"/>
                      <w:szCs w:val="40"/>
                      <w:cs/>
                    </w:rPr>
                    <w:t xml:space="preserve"> 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10 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เขตสุขภาพผ่านเกณฑ์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D670B" w14:textId="71F82F14" w:rsidR="003C0763" w:rsidRPr="00BD7C92" w:rsidRDefault="000E32B5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</w:rPr>
                    <w:t>ตำแหน่งว่างคงเหลือไม่เกิน</w:t>
                  </w:r>
                  <w:r w:rsidR="003C0763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6C64C4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  <w:p w14:paraId="2EB2EA53" w14:textId="6AD96EF4" w:rsidR="000F0674" w:rsidRPr="00BD7C92" w:rsidRDefault="000F0674" w:rsidP="008776F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(≥</w:t>
                  </w:r>
                  <w:r w:rsidRPr="00BD7C92">
                    <w:rPr>
                      <w:rFonts w:ascii="TH SarabunPSK" w:hAnsi="TH SarabunPSK" w:cs="TH SarabunPSK"/>
                      <w:sz w:val="40"/>
                      <w:szCs w:val="40"/>
                      <w:cs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11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ผ่านเกณฑ์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31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45D8F2" w14:textId="15D168EF" w:rsidR="003C0763" w:rsidRPr="00BD7C92" w:rsidRDefault="000E32B5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 w:hint="cs"/>
                      <w:spacing w:val="-6"/>
                      <w:sz w:val="32"/>
                      <w:szCs w:val="32"/>
                      <w:cs/>
                    </w:rPr>
                    <w:t>ตำแหน่งว่างคงเหลือไม่เกิน</w:t>
                  </w:r>
                  <w:r w:rsidR="003C0763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6C64C4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  <w:p w14:paraId="20D440D4" w14:textId="227383C3" w:rsidR="000F0674" w:rsidRPr="00BD7C92" w:rsidRDefault="000F0674" w:rsidP="008776F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 </w:t>
                  </w:r>
                  <w:r w:rsidR="008776F2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ผ่านเกณฑ์ )</w:t>
                  </w:r>
                </w:p>
              </w:tc>
            </w:tr>
          </w:tbl>
          <w:p w14:paraId="74A07959" w14:textId="77777777" w:rsidR="008776F2" w:rsidRPr="00BD7C92" w:rsidRDefault="008776F2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D7C92" w:rsidRPr="00BD7C92" w14:paraId="683AF97B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3C0763" w:rsidRPr="00BD7C92" w:rsidRDefault="003C076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CB1" w14:textId="09041D99" w:rsidR="003C0763" w:rsidRPr="00BD7C92" w:rsidRDefault="00624AE6" w:rsidP="00624AE6">
            <w:pPr>
              <w:tabs>
                <w:tab w:val="left" w:pos="204"/>
                <w:tab w:val="left" w:pos="34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เพื่อ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เพิ่มประสิทธิภาพการบริหารจัดการกำลังคนด้านสุขภาพเพื่อสร้างความเข้มแข็งของระบบสุขภาพ</w:t>
            </w:r>
          </w:p>
          <w:p w14:paraId="1E34BCC8" w14:textId="7DF037FE" w:rsidR="00624AE6" w:rsidRPr="00BD7C92" w:rsidRDefault="00624AE6" w:rsidP="00624AE6">
            <w:pPr>
              <w:tabs>
                <w:tab w:val="left" w:pos="204"/>
                <w:tab w:val="left" w:pos="34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เพื่อให้มีบุคลากรเพียงพอต่อการยกระดับคุณภาพและมาตรฐานบริการสุขภาพ</w:t>
            </w:r>
          </w:p>
        </w:tc>
      </w:tr>
      <w:tr w:rsidR="00BD7C92" w:rsidRPr="00BD7C92" w14:paraId="489247EA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3C0763" w:rsidRPr="00BD7C92" w:rsidRDefault="003C076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46B79526" w:rsidR="003C0763" w:rsidRPr="00BD7C92" w:rsidRDefault="003C0763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1. บุคลากรสาธารณสุขประเภทข้าราชการ และพนักงานราชการ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Pr="00BD7C92">
              <w:rPr>
                <w:rFonts w:ascii="TH SarabunPSK" w:hAnsi="TH SarabunPSK" w:cs="TH SarabunPSK"/>
                <w:spacing w:val="-10"/>
                <w:sz w:val="32"/>
                <w:szCs w:val="32"/>
                <w:cs/>
                <w:lang w:val="en-GB"/>
              </w:rPr>
              <w:t xml:space="preserve">2.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เขตสุขภาพ และหน่วยงานในสังกัดเขตสุขภาพ (สสจ. รพศ. รพท. รพช. </w:t>
            </w:r>
            <w:proofErr w:type="spellStart"/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สส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อ. รพ.สต.</w:t>
            </w:r>
            <w:r w:rsidRPr="00BD7C92">
              <w:rPr>
                <w:rFonts w:ascii="TH SarabunPSK" w:hAnsi="TH SarabunPSK" w:cs="TH SarabunPSK"/>
                <w:spacing w:val="-10"/>
                <w:sz w:val="32"/>
                <w:szCs w:val="32"/>
                <w:cs/>
                <w:lang w:val="en-GB"/>
              </w:rPr>
              <w:t>และ สอ.น.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) </w:t>
            </w:r>
          </w:p>
        </w:tc>
      </w:tr>
      <w:tr w:rsidR="00BD7C92" w:rsidRPr="00BD7C92" w14:paraId="6C506658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22A298E7" w:rsidR="00BB2283" w:rsidRPr="00BD7C92" w:rsidRDefault="00BB2283" w:rsidP="006B595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>1.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ฐานข้อมูลระบบสารสนเทศเพื่อการบริหารจัดการบุคลากรสาธารณสุข สำนักงานปลัดกระทรวงสาธารณสุข (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HROPS) 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br/>
              <w:t>2. เอกสารแผนบริหารตำแหน่ง</w:t>
            </w:r>
            <w:r w:rsidR="00135551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ว่างและการดำเนินการตามแผนของ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เขตสุขภาพ</w:t>
            </w:r>
          </w:p>
        </w:tc>
      </w:tr>
      <w:tr w:rsidR="00BD7C92" w:rsidRPr="00BD7C92" w14:paraId="70ADCD93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C33" w14:textId="1027A33D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1. 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ระบบ</w:t>
            </w:r>
            <w:r w:rsidR="006B5955"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</w:rPr>
              <w:t>HROPS</w:t>
            </w:r>
          </w:p>
          <w:p w14:paraId="54D7AA51" w14:textId="5BAE1DB2" w:rsidR="00BB2283" w:rsidRPr="00BD7C92" w:rsidRDefault="00BB2283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2. เขตสุขภาพ และหน่วยงานในสังกัดเขตสุขภาพ (สสจ. รพศ. รพท. รพช. </w:t>
            </w:r>
            <w:proofErr w:type="spellStart"/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สส</w:t>
            </w:r>
            <w:proofErr w:type="spellEnd"/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อ. รพ.สต.</w:t>
            </w:r>
            <w:r w:rsidR="006B5955"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br/>
            </w:r>
            <w:r w:rsidRPr="00BD7C9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และ สอ.น.) </w:t>
            </w:r>
          </w:p>
        </w:tc>
      </w:tr>
      <w:tr w:rsidR="00BD7C92" w:rsidRPr="00BD7C92" w14:paraId="11FDCE88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EE74" w14:textId="73C9E913" w:rsidR="00BB2283" w:rsidRPr="00BD7C92" w:rsidRDefault="00BB2283" w:rsidP="007721E2">
            <w:pPr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A = </w:t>
            </w:r>
            <w:r w:rsidRPr="004434A2">
              <w:rPr>
                <w:rFonts w:ascii="TH SarabunPSK" w:hAnsi="TH SarabunPSK" w:cs="TH SarabunPSK"/>
                <w:sz w:val="32"/>
                <w:szCs w:val="32"/>
                <w:cs/>
              </w:rPr>
              <w:t>จำนวนตำแหน่งว่าง</w:t>
            </w:r>
            <w:r w:rsidR="00A51757" w:rsidRPr="004434A2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</w:t>
            </w:r>
            <w:r w:rsidR="0046237A" w:rsidRPr="004434A2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</w:t>
            </w:r>
            <w:r w:rsidRPr="004434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(ข้าราชการ + พนักงานราชการ)</w:t>
            </w:r>
            <w:r w:rsidR="007721E2" w:rsidRPr="004434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51757" w:rsidRPr="004434A2">
              <w:rPr>
                <w:rFonts w:ascii="TH SarabunPSK" w:hAnsi="TH SarabunPSK" w:cs="TH SarabunPSK"/>
                <w:sz w:val="32"/>
                <w:szCs w:val="32"/>
                <w:cs/>
              </w:rPr>
              <w:t>ณ วันที่รายงานผล</w:t>
            </w:r>
            <w:r w:rsidRPr="004434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BD7C92" w:rsidRPr="00BD7C92" w14:paraId="41A22AC2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324B" w14:textId="6DA51248" w:rsidR="00BB2283" w:rsidRPr="00BD7C92" w:rsidRDefault="00BB2283" w:rsidP="00D654B0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จำนวนตำแหน่งทั้งหมด (ข้าราชการ + พนักงานราชการ)</w:t>
            </w:r>
            <w:r w:rsidR="00A51757"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1757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ณ วันที่รายงานผล</w:t>
            </w:r>
            <w:r w:rsidR="00C64D78" w:rsidRPr="00BD7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1757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BD7C92" w:rsidRPr="00BD7C92" w14:paraId="377E549B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A1BB" w14:textId="73982053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A/B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BD7C92" w:rsidRPr="00BD7C92" w14:paraId="7BD3955D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7C40" w14:textId="6829CA7A" w:rsidR="00BB2283" w:rsidRPr="00BD7C92" w:rsidRDefault="00BB2283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ไตรมาสที่</w:t>
            </w:r>
            <w:r w:rsidR="00FA4B82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A4B82" w:rsidRPr="00BD7C92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FA4B82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</w:t>
            </w:r>
          </w:p>
        </w:tc>
      </w:tr>
      <w:tr w:rsidR="00BD7C92" w:rsidRPr="00BD7C92" w14:paraId="745D70EC" w14:textId="77777777" w:rsidTr="004434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58"/>
        </w:trPr>
        <w:tc>
          <w:tcPr>
            <w:tcW w:w="9668" w:type="dxa"/>
            <w:gridSpan w:val="2"/>
            <w:tcBorders>
              <w:top w:val="single" w:sz="4" w:space="0" w:color="auto"/>
            </w:tcBorders>
          </w:tcPr>
          <w:p w14:paraId="7F16031F" w14:textId="2A4A8F27" w:rsidR="00FB2124" w:rsidRPr="00BD7C92" w:rsidRDefault="00FB2124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67B51455" w14:textId="77777777" w:rsidR="004434A2" w:rsidRDefault="004434A2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8838DD9" w14:textId="17E28280" w:rsidR="00FB2124" w:rsidRPr="00BD7C92" w:rsidRDefault="00FB2124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BB2283"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BD7C92" w:rsidRPr="00BD7C92" w14:paraId="5389C74B" w14:textId="77777777" w:rsidTr="000F13DB">
              <w:tc>
                <w:tcPr>
                  <w:tcW w:w="2405" w:type="dxa"/>
                  <w:shd w:val="clear" w:color="auto" w:fill="auto"/>
                </w:tcPr>
                <w:p w14:paraId="59E58C21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62FA3157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8A3F30"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3343CF9E" w:rsidR="00FB2124" w:rsidRPr="00BD7C92" w:rsidRDefault="00FB2124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8A3F30"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BD7C92" w:rsidRPr="00BD7C92" w14:paraId="64728272" w14:textId="77777777" w:rsidTr="000F13DB">
              <w:tc>
                <w:tcPr>
                  <w:tcW w:w="2405" w:type="dxa"/>
                  <w:shd w:val="clear" w:color="auto" w:fill="auto"/>
                </w:tcPr>
                <w:p w14:paraId="67AF6FA5" w14:textId="71763B7D" w:rsidR="00BB2283" w:rsidRPr="00BD7C92" w:rsidRDefault="00FA4B82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6E963C8" w14:textId="77777777" w:rsidR="008769C2" w:rsidRPr="00BD7C92" w:rsidRDefault="008769C2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≥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10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69FF9F20" w14:textId="22A5E24C" w:rsidR="00BB2283" w:rsidRPr="00BD7C92" w:rsidRDefault="008769C2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BB2283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505B0041" w14:textId="2E279E3C" w:rsidR="00BB2283" w:rsidRPr="00BD7C92" w:rsidRDefault="00BB2283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0F29E249" w:rsidR="00BB2283" w:rsidRPr="00BD7C92" w:rsidRDefault="00FA4B82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7165F86" w14:textId="77777777" w:rsidR="008769C2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≥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10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0F622CF8" w14:textId="005B459D" w:rsidR="00BB2283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BB2283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16520ABC" w14:textId="21D43740" w:rsidR="00BB2283" w:rsidRPr="00BD7C92" w:rsidRDefault="00BB2283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</w:p>
              </w:tc>
            </w:tr>
          </w:tbl>
          <w:p w14:paraId="4A26E551" w14:textId="77777777" w:rsidR="004434A2" w:rsidRDefault="004434A2" w:rsidP="002B5F8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EBDCA15" w14:textId="28D9E4AF" w:rsidR="002B5F86" w:rsidRPr="00BD7C92" w:rsidRDefault="002B5F86" w:rsidP="002B5F8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BD7C92" w:rsidRPr="00BD7C92" w14:paraId="443DD62F" w14:textId="77777777" w:rsidTr="00F639EA">
              <w:tc>
                <w:tcPr>
                  <w:tcW w:w="2405" w:type="dxa"/>
                  <w:shd w:val="clear" w:color="auto" w:fill="auto"/>
                </w:tcPr>
                <w:p w14:paraId="21FE3723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095F356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3A4F7DF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AC5E061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D7C92" w:rsidRPr="00BD7C92" w14:paraId="7AFB19BE" w14:textId="77777777" w:rsidTr="00F639EA">
              <w:tc>
                <w:tcPr>
                  <w:tcW w:w="2405" w:type="dxa"/>
                  <w:shd w:val="clear" w:color="auto" w:fill="auto"/>
                </w:tcPr>
                <w:p w14:paraId="134EA71D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88A58C6" w14:textId="5C813C12" w:rsidR="008769C2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≥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11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4B6DB570" w14:textId="7E7C7B5E" w:rsidR="002B5F86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2B5F86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4AD6627A" w14:textId="4B22D53B" w:rsidR="002B5F86" w:rsidRPr="00BD7C92" w:rsidRDefault="002B5F86" w:rsidP="006B39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="006B39FF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8CC587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895D2C4" w14:textId="0E5E66A1" w:rsidR="008769C2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≥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11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3C829267" w14:textId="76C3685D" w:rsidR="002B5F86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2B5F86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78374265" w14:textId="526B7E8C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</w:tr>
          </w:tbl>
          <w:p w14:paraId="719BEC29" w14:textId="77777777" w:rsidR="004434A2" w:rsidRDefault="004434A2" w:rsidP="002B5F8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9DB53E8" w14:textId="77777777" w:rsidR="004434A2" w:rsidRDefault="004434A2" w:rsidP="002B5F8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7883BE6" w14:textId="05BFCAFF" w:rsidR="002B5F86" w:rsidRPr="00BD7C92" w:rsidRDefault="002B5F86" w:rsidP="002B5F8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256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BD7C92" w:rsidRPr="00BD7C92" w14:paraId="60524383" w14:textId="77777777" w:rsidTr="00F639EA">
              <w:tc>
                <w:tcPr>
                  <w:tcW w:w="2405" w:type="dxa"/>
                  <w:shd w:val="clear" w:color="auto" w:fill="auto"/>
                </w:tcPr>
                <w:p w14:paraId="006EB0D0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181CF44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F923EB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FE3C6E5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D7C92" w:rsidRPr="00BD7C92" w14:paraId="184732C6" w14:textId="77777777" w:rsidTr="00F639EA">
              <w:tc>
                <w:tcPr>
                  <w:tcW w:w="2405" w:type="dxa"/>
                  <w:shd w:val="clear" w:color="auto" w:fill="auto"/>
                </w:tcPr>
                <w:p w14:paraId="4EF4F066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187BCB5" w14:textId="178568F2" w:rsidR="008769C2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25B763E8" w14:textId="0F5F4E96" w:rsidR="002B5F86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2B5F86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07806F83" w14:textId="4A771D80" w:rsidR="002B5F86" w:rsidRPr="00BD7C92" w:rsidRDefault="002B5F86" w:rsidP="006B39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="006B39FF"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54298DA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6569A5F" w14:textId="0879C43F" w:rsidR="008769C2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เขตสุขภาพ</w:t>
                  </w:r>
                </w:p>
                <w:p w14:paraId="46EEE01A" w14:textId="536D0C19" w:rsidR="002B5F86" w:rsidRPr="00BD7C92" w:rsidRDefault="008769C2" w:rsidP="008769C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2B5F86"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ตำแหน่งว่างคงเหลือ</w:t>
                  </w:r>
                </w:p>
                <w:p w14:paraId="5518176A" w14:textId="77777777" w:rsidR="002B5F86" w:rsidRPr="00BD7C92" w:rsidRDefault="002B5F86" w:rsidP="002B5F8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</w:tr>
          </w:tbl>
          <w:p w14:paraId="3F211CDF" w14:textId="77777777" w:rsidR="00FB2124" w:rsidRPr="00BD7C92" w:rsidRDefault="00FB2124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D7C92" w:rsidRPr="00BD7C92" w14:paraId="5B27EFEE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7B19FCAD" w:rsidR="00EB5651" w:rsidRPr="00BD7C92" w:rsidRDefault="00EB5651" w:rsidP="00EB565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วิเคราะห์ข้อมูลจากฐานข้อมูล</w:t>
            </w:r>
            <w:r w:rsidR="00C00514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ในระบบ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HROPS</w:t>
            </w:r>
          </w:p>
        </w:tc>
      </w:tr>
      <w:tr w:rsidR="00BD7C92" w:rsidRPr="00BD7C92" w14:paraId="4F9BC50F" w14:textId="77777777" w:rsidTr="004434A2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581A062A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BD7C92" w:rsidRPr="00BD7C92" w14:paraId="4C36F6AB" w14:textId="77777777" w:rsidTr="004434A2">
        <w:trPr>
          <w:trHeight w:val="1069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24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8"/>
              <w:gridCol w:w="928"/>
              <w:gridCol w:w="1372"/>
              <w:gridCol w:w="1372"/>
              <w:gridCol w:w="1372"/>
            </w:tblGrid>
            <w:tr w:rsidR="00BD7C92" w:rsidRPr="00BD7C92" w14:paraId="3D9C0EBA" w14:textId="77777777" w:rsidTr="004434A2">
              <w:trPr>
                <w:jc w:val="center"/>
              </w:trPr>
              <w:tc>
                <w:tcPr>
                  <w:tcW w:w="2198" w:type="dxa"/>
                  <w:vMerge w:val="restart"/>
                </w:tcPr>
                <w:p w14:paraId="2942537B" w14:textId="77777777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28" w:type="dxa"/>
                  <w:vMerge w:val="restart"/>
                </w:tcPr>
                <w:p w14:paraId="70895884" w14:textId="77777777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EB5651" w:rsidRPr="00BD7C92" w:rsidRDefault="00EB5651" w:rsidP="00EB565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BD7C92" w:rsidRPr="00BD7C92" w14:paraId="6DD903DD" w14:textId="77777777" w:rsidTr="004434A2">
              <w:trPr>
                <w:jc w:val="center"/>
              </w:trPr>
              <w:tc>
                <w:tcPr>
                  <w:tcW w:w="2198" w:type="dxa"/>
                  <w:vMerge/>
                </w:tcPr>
                <w:p w14:paraId="26EDCAD7" w14:textId="77777777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28" w:type="dxa"/>
                  <w:vMerge/>
                </w:tcPr>
                <w:p w14:paraId="0B8B68B5" w14:textId="77777777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3CAFFB" w14:textId="3FBCAA28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372" w:type="dxa"/>
                </w:tcPr>
                <w:p w14:paraId="79383447" w14:textId="678481BC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372" w:type="dxa"/>
                </w:tcPr>
                <w:p w14:paraId="7C3A90FC" w14:textId="6ABBB505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</w:t>
                  </w:r>
                  <w:r w:rsidRPr="00BD7C9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BD7C92" w:rsidRPr="00BD7C92" w14:paraId="6E1C0BE2" w14:textId="77777777" w:rsidTr="004434A2">
              <w:trPr>
                <w:jc w:val="center"/>
              </w:trPr>
              <w:tc>
                <w:tcPr>
                  <w:tcW w:w="2198" w:type="dxa"/>
                </w:tcPr>
                <w:p w14:paraId="0F8B60A7" w14:textId="77777777" w:rsidR="00C651CB" w:rsidRPr="004434A2" w:rsidRDefault="00C651CB" w:rsidP="00736EDC">
                  <w:pPr>
                    <w:spacing w:after="0" w:line="240" w:lineRule="auto"/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</w:rPr>
                  </w:pPr>
                  <w:r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>ร้อยละของเขตสุขภาพ</w:t>
                  </w:r>
                </w:p>
                <w:p w14:paraId="55158FDA" w14:textId="77777777" w:rsidR="00EB5651" w:rsidRDefault="00C651CB" w:rsidP="00736EDC">
                  <w:pPr>
                    <w:spacing w:after="0" w:line="240" w:lineRule="auto"/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</w:rPr>
                  </w:pPr>
                  <w:r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>ที่มีการบริหารจัดการกำลังคนที่มีประสิทธิภาพ</w:t>
                  </w:r>
                  <w:r w:rsidR="00736EDC"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 xml:space="preserve"> </w:t>
                  </w:r>
                  <w:r w:rsidR="00736EDC" w:rsidRPr="004434A2">
                    <w:rPr>
                      <w:rFonts w:ascii="TH SarabunPSK" w:hAnsi="TH SarabunPSK" w:cs="TH SarabunPSK"/>
                      <w:spacing w:val="-16"/>
                      <w:sz w:val="32"/>
                      <w:szCs w:val="32"/>
                      <w:cs/>
                    </w:rPr>
                    <w:t xml:space="preserve">(ประเด็นที่ </w:t>
                  </w:r>
                  <w:r w:rsidR="00736EDC" w:rsidRPr="004434A2">
                    <w:rPr>
                      <w:rFonts w:ascii="TH SarabunPSK" w:hAnsi="TH SarabunPSK" w:cs="TH SarabunPSK"/>
                      <w:spacing w:val="-16"/>
                      <w:sz w:val="32"/>
                      <w:szCs w:val="32"/>
                    </w:rPr>
                    <w:t xml:space="preserve">3 </w:t>
                  </w:r>
                  <w:r w:rsidR="00736EDC" w:rsidRPr="004434A2">
                    <w:rPr>
                      <w:rFonts w:ascii="TH SarabunPSK" w:hAnsi="TH SarabunPSK" w:cs="TH SarabunPSK"/>
                      <w:spacing w:val="-16"/>
                      <w:sz w:val="32"/>
                      <w:szCs w:val="32"/>
                      <w:cs/>
                    </w:rPr>
                    <w:t>ตำแหน่งว่าง</w:t>
                  </w:r>
                  <w:r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 xml:space="preserve"> </w:t>
                  </w:r>
                  <w:r w:rsidR="00736EDC"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 xml:space="preserve">คงเหลือไม่เกินร้อยละ </w:t>
                  </w:r>
                  <w:r w:rsidR="00736EDC"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</w:rPr>
                    <w:t>3</w:t>
                  </w:r>
                  <w:r w:rsidR="00736EDC" w:rsidRPr="004434A2"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  <w:cs/>
                    </w:rPr>
                    <w:t>)</w:t>
                  </w:r>
                </w:p>
                <w:p w14:paraId="397619EA" w14:textId="552A5BEE" w:rsidR="004434A2" w:rsidRPr="00BD7C92" w:rsidRDefault="004434A2" w:rsidP="00736EDC">
                  <w:pPr>
                    <w:spacing w:after="0" w:line="240" w:lineRule="auto"/>
                    <w:rPr>
                      <w:rFonts w:ascii="TH SarabunPSK" w:hAnsi="TH SarabunPSK" w:cs="TH SarabunPSK"/>
                      <w:spacing w:val="-12"/>
                      <w:sz w:val="32"/>
                      <w:szCs w:val="32"/>
                    </w:rPr>
                  </w:pPr>
                </w:p>
              </w:tc>
              <w:tc>
                <w:tcPr>
                  <w:tcW w:w="928" w:type="dxa"/>
                </w:tcPr>
                <w:p w14:paraId="02CCFDC1" w14:textId="1EF0F92D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14:paraId="0D2F7D21" w14:textId="65078013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71E00E50" w14:textId="056885CD" w:rsidR="00EB5651" w:rsidRPr="00BD7C92" w:rsidRDefault="00736EDC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6B9D91C4" w14:textId="77777777" w:rsidR="00EB5651" w:rsidRPr="00BD7C92" w:rsidRDefault="00EB5651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D7C92">
                    <w:rPr>
                      <w:rFonts w:ascii="TH SarabunPSK" w:hAnsi="TH SarabunPSK" w:cs="TH SarabunPSK"/>
                      <w:sz w:val="32"/>
                      <w:szCs w:val="32"/>
                    </w:rPr>
                    <w:t>5.24</w:t>
                  </w:r>
                </w:p>
                <w:p w14:paraId="3B921428" w14:textId="632D2BD4" w:rsidR="002B5F86" w:rsidRPr="00BD7C92" w:rsidRDefault="002B5F86" w:rsidP="00EB565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D7C92">
                    <w:rPr>
                      <w:rFonts w:ascii="TH SarabunPSK" w:hAnsi="TH SarabunPSK" w:cs="TH SarabunPSK"/>
                      <w:sz w:val="28"/>
                      <w:cs/>
                    </w:rPr>
                    <w:t>(ณ</w:t>
                  </w:r>
                  <w:r w:rsidR="006B39FF" w:rsidRPr="00BD7C9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  <w:r w:rsidR="006B39FF" w:rsidRPr="00BD7C92">
                    <w:rPr>
                      <w:rFonts w:ascii="TH SarabunPSK" w:hAnsi="TH SarabunPSK" w:cs="TH SarabunPSK"/>
                      <w:sz w:val="28"/>
                    </w:rPr>
                    <w:t xml:space="preserve">1 </w:t>
                  </w:r>
                  <w:r w:rsidR="006B39FF" w:rsidRPr="00BD7C9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ส.ค. </w:t>
                  </w:r>
                  <w:r w:rsidR="006B39FF" w:rsidRPr="00BD7C92">
                    <w:rPr>
                      <w:rFonts w:ascii="TH SarabunPSK" w:hAnsi="TH SarabunPSK" w:cs="TH SarabunPSK"/>
                      <w:sz w:val="28"/>
                    </w:rPr>
                    <w:t>62</w:t>
                  </w:r>
                  <w:r w:rsidRPr="00BD7C92">
                    <w:rPr>
                      <w:rFonts w:ascii="TH SarabunPSK" w:hAnsi="TH SarabunPSK" w:cs="TH SarabunPSK"/>
                      <w:sz w:val="28"/>
                      <w:cs/>
                    </w:rPr>
                    <w:t>)</w:t>
                  </w:r>
                </w:p>
              </w:tc>
            </w:tr>
          </w:tbl>
          <w:p w14:paraId="4500D6A3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7C92" w:rsidRPr="00BD7C92" w14:paraId="14E4EFA3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DB00" w14:textId="262B51BD" w:rsidR="00EB5651" w:rsidRPr="00BD7C92" w:rsidRDefault="00EB5651" w:rsidP="00736EDC">
            <w:pPr>
              <w:tabs>
                <w:tab w:val="left" w:pos="3464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นายสรรเสริญ  นามพรหม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ผู้อำนวยการกองบริหารทรัพยากรบุคคล</w:t>
            </w:r>
          </w:p>
          <w:p w14:paraId="5A755056" w14:textId="18EEB377" w:rsidR="00EB5651" w:rsidRPr="00BD7C92" w:rsidRDefault="00EB5651" w:rsidP="00736EDC">
            <w:pPr>
              <w:tabs>
                <w:tab w:val="left" w:pos="3464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</w:t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พท์ที่ทำงาน : 0 2590 1410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14:paraId="6197DC11" w14:textId="44CE4873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 0 2590 1421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E-mail : sansernx@gmail.com</w:t>
            </w:r>
          </w:p>
          <w:p w14:paraId="4D50193C" w14:textId="19E25670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กองบริหารทรัพยากรบุคคล สำนักงานปลัดกระทรวงสาธารณสุข</w:t>
            </w:r>
          </w:p>
        </w:tc>
      </w:tr>
      <w:tr w:rsidR="00BD7C92" w:rsidRPr="00BD7C92" w14:paraId="5CB0F42A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81FC" w14:textId="77777777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กลุ่มงานอัตรากำลัง กองบริหารทรัพยากรบุคคล สำนักงานปลัดกระทรวงสาธารณสุข</w:t>
            </w:r>
          </w:p>
          <w:p w14:paraId="25299BBB" w14:textId="63870A03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นางสาวเสาวลักษณ์ </w:t>
            </w:r>
            <w:proofErr w:type="spellStart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ฉิม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จาด    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นักทรัพยากรบุคคลชำนาญการพิเศษ</w:t>
            </w:r>
          </w:p>
          <w:p w14:paraId="48482016" w14:textId="77777777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 02-590-1356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14:paraId="265C8084" w14:textId="0A14A5D4" w:rsidR="004434A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              E-mail : </w:t>
            </w:r>
            <w:r w:rsidR="004434A2" w:rsidRPr="004434A2">
              <w:rPr>
                <w:rFonts w:ascii="TH SarabunPSK" w:hAnsi="TH SarabunPSK" w:cs="TH SarabunPSK"/>
                <w:sz w:val="32"/>
                <w:szCs w:val="32"/>
              </w:rPr>
              <w:t>teamhr_teamhr@hotmail.com</w:t>
            </w:r>
          </w:p>
          <w:p w14:paraId="1D9122C3" w14:textId="731FCF31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 xml:space="preserve">กลุ่มงานบริหารและพัฒนารูปแบบการจ้างงานทางเลือก 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กองบริหารทรัพยากรบุคคล สำนักงานปลัดกระทรวงสาธารณสุข</w:t>
            </w:r>
          </w:p>
          <w:p w14:paraId="63EF5E84" w14:textId="77777777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2. นางมัธยัสถ์ เหล่า</w:t>
            </w:r>
            <w:proofErr w:type="spellStart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สุร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สุนทร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นักทรัพยากรบุคคลชำนาญการพิเศษ</w:t>
            </w:r>
          </w:p>
          <w:p w14:paraId="7109D953" w14:textId="77777777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 02-590-2081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21E32A28" w14:textId="77777777" w:rsidR="00ED4EB3" w:rsidRPr="00BD7C92" w:rsidRDefault="00ED4EB3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โทรสาร :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         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E-mail : mattayat2505@gmail.com</w:t>
            </w:r>
          </w:p>
          <w:p w14:paraId="3DBA892B" w14:textId="373C8898" w:rsidR="00ED4EB3" w:rsidRDefault="00ED4EB3" w:rsidP="00ED4E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กลุ่มงานบริหารผลการปฏิบัติราชการและเทคโนโลยีสารสนเทศด้านบริหารทรัพยากรบุคคล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กองบริหารทรัพยากรบุคคล สำนักงานปลัดกระทรวงสาธารณสุข</w:t>
            </w:r>
          </w:p>
          <w:p w14:paraId="2851065D" w14:textId="77777777" w:rsidR="004434A2" w:rsidRPr="00BD7C92" w:rsidRDefault="004434A2" w:rsidP="00ED4E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6709161A" w14:textId="3696280C" w:rsidR="00EB5651" w:rsidRPr="00BD7C92" w:rsidRDefault="00ED4EB3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  <w:r w:rsidR="00EB565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="00EB565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นายพรชัย  ปอสูงเนิน</w:t>
            </w:r>
            <w:proofErr w:type="gramEnd"/>
            <w:r w:rsidR="00EB565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B565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B5651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นักทรัพยากรบุคคลชำนาญการพิเศษ </w:t>
            </w:r>
          </w:p>
          <w:p w14:paraId="62A1C0CE" w14:textId="283FF199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</w:t>
            </w:r>
            <w:r w:rsidR="008F1589" w:rsidRPr="00BD7C9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1857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0537BA" w:rsidRPr="00BD7C9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465F9A58" w14:textId="382D0406" w:rsidR="00EB5651" w:rsidRPr="00BD7C92" w:rsidRDefault="00EB5651" w:rsidP="00ED4EB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02-5901858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E-mail : hrmoph@gmail.com</w:t>
            </w:r>
          </w:p>
        </w:tc>
      </w:tr>
      <w:tr w:rsidR="00BD7C92" w:rsidRPr="00BD7C92" w14:paraId="41FA3FB5" w14:textId="77777777" w:rsidTr="004434A2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ผู้รับผิดชอบการรายงานผลการดำเนินงาน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ABA7" w14:textId="073D7061" w:rsidR="00F24FFD" w:rsidRPr="00BD7C92" w:rsidRDefault="00F24FFD" w:rsidP="00F24FF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b/>
                <w:bCs/>
                <w:spacing w:val="-8"/>
                <w:sz w:val="32"/>
                <w:szCs w:val="32"/>
                <w:cs/>
              </w:rPr>
              <w:t>กลุ่มงานยุทธศาสตร์และมาตรฐานด้านบริหารทรัพยากรบุคคล กองบริหารทรัพยากรบุคคล</w:t>
            </w:r>
            <w:r w:rsidRPr="00BD7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18DA1549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1. นาง</w:t>
            </w:r>
            <w:proofErr w:type="spellStart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ฐิ</w:t>
            </w:r>
            <w:proofErr w:type="spellEnd"/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ตาภรณ์  จันทร์สูตร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นักทรัพยากรบุคคลชำนาญการพิเศษ</w:t>
            </w:r>
          </w:p>
          <w:p w14:paraId="016F4FCA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02-5901348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091 - 8864662</w:t>
            </w:r>
          </w:p>
          <w:p w14:paraId="2654A9B0" w14:textId="07791D5E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02-5901344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E-mail : hrmd.strategy@gmail.com</w:t>
            </w:r>
          </w:p>
          <w:p w14:paraId="18FE8C59" w14:textId="0878FB65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นางสาวเปรมฤทัย  เครือเรือน 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นักทรัพยากรบุคคล</w:t>
            </w:r>
            <w:r w:rsidR="000D1A60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ชำนาญ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</w:p>
          <w:p w14:paraId="785AF547" w14:textId="77777777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 02-590134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091 – 8864662</w:t>
            </w:r>
          </w:p>
          <w:p w14:paraId="03146F30" w14:textId="193B41A8" w:rsidR="00EB5651" w:rsidRPr="00BD7C92" w:rsidRDefault="00EB5651" w:rsidP="00EB565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โทรสาร : 02-5901344</w:t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D7C9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736EDC" w:rsidRPr="00BD7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 w:rsidRPr="00BD7C92">
              <w:rPr>
                <w:rFonts w:ascii="TH SarabunPSK" w:hAnsi="TH SarabunPSK" w:cs="TH SarabunPSK"/>
                <w:sz w:val="32"/>
                <w:szCs w:val="32"/>
              </w:rPr>
              <w:t>E-mail : hrmd.strategy@gmail.com</w:t>
            </w:r>
          </w:p>
        </w:tc>
      </w:tr>
    </w:tbl>
    <w:p w14:paraId="68A9AF17" w14:textId="77777777" w:rsidR="00086ECF" w:rsidRPr="00BD7C92" w:rsidRDefault="00086ECF" w:rsidP="00BD7C92">
      <w:pPr>
        <w:spacing w:line="240" w:lineRule="auto"/>
        <w:rPr>
          <w:rFonts w:ascii="TH SarabunPSK" w:hAnsi="TH SarabunPSK" w:cs="TH SarabunPSK"/>
        </w:rPr>
      </w:pPr>
    </w:p>
    <w:sectPr w:rsidR="00086ECF" w:rsidRPr="00BD7C92" w:rsidSect="004434A2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B778" w14:textId="77777777" w:rsidR="00D74CF8" w:rsidRDefault="00D74CF8" w:rsidP="00086ECF">
      <w:pPr>
        <w:spacing w:after="0" w:line="240" w:lineRule="auto"/>
      </w:pPr>
      <w:r>
        <w:separator/>
      </w:r>
    </w:p>
  </w:endnote>
  <w:endnote w:type="continuationSeparator" w:id="0">
    <w:p w14:paraId="4ACAF2D0" w14:textId="77777777" w:rsidR="00D74CF8" w:rsidRDefault="00D74CF8" w:rsidP="0008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D3B7C" w14:textId="77777777" w:rsidR="00D74CF8" w:rsidRDefault="00D74CF8" w:rsidP="00086ECF">
      <w:pPr>
        <w:spacing w:after="0" w:line="240" w:lineRule="auto"/>
      </w:pPr>
      <w:r>
        <w:separator/>
      </w:r>
    </w:p>
  </w:footnote>
  <w:footnote w:type="continuationSeparator" w:id="0">
    <w:p w14:paraId="645351C6" w14:textId="77777777" w:rsidR="00D74CF8" w:rsidRDefault="00D74CF8" w:rsidP="0008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25E2" w14:textId="36FC51AC" w:rsidR="00086ECF" w:rsidRPr="00ED4EB3" w:rsidRDefault="00ED4EB3" w:rsidP="00ED4EB3">
    <w:pPr>
      <w:pStyle w:val="Header"/>
      <w:jc w:val="center"/>
      <w:rPr>
        <w:rFonts w:ascii="TH SarabunPSK" w:hAnsi="TH SarabunPSK" w:cs="TH SarabunPSK"/>
        <w:color w:val="7F7F7F" w:themeColor="text1" w:themeTint="80"/>
        <w:sz w:val="28"/>
      </w:rPr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71F"/>
    <w:multiLevelType w:val="hybridMultilevel"/>
    <w:tmpl w:val="985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55826"/>
    <w:multiLevelType w:val="hybridMultilevel"/>
    <w:tmpl w:val="985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12368"/>
    <w:rsid w:val="00042E9F"/>
    <w:rsid w:val="000537BA"/>
    <w:rsid w:val="0006419C"/>
    <w:rsid w:val="0007630E"/>
    <w:rsid w:val="00080E0B"/>
    <w:rsid w:val="00086ECF"/>
    <w:rsid w:val="000A69DA"/>
    <w:rsid w:val="000D1A60"/>
    <w:rsid w:val="000D4D0A"/>
    <w:rsid w:val="000E22DE"/>
    <w:rsid w:val="000E2FDD"/>
    <w:rsid w:val="000E32B5"/>
    <w:rsid w:val="000E6F72"/>
    <w:rsid w:val="000F0674"/>
    <w:rsid w:val="000F2A66"/>
    <w:rsid w:val="00117938"/>
    <w:rsid w:val="00126017"/>
    <w:rsid w:val="00135551"/>
    <w:rsid w:val="00140EB6"/>
    <w:rsid w:val="001412A9"/>
    <w:rsid w:val="00145988"/>
    <w:rsid w:val="00167631"/>
    <w:rsid w:val="001A3C29"/>
    <w:rsid w:val="001C14E5"/>
    <w:rsid w:val="001C56CB"/>
    <w:rsid w:val="001E3096"/>
    <w:rsid w:val="00241583"/>
    <w:rsid w:val="00270717"/>
    <w:rsid w:val="002866FC"/>
    <w:rsid w:val="002B5F86"/>
    <w:rsid w:val="002C0A8F"/>
    <w:rsid w:val="002D1912"/>
    <w:rsid w:val="002D58A6"/>
    <w:rsid w:val="00320415"/>
    <w:rsid w:val="00342E0B"/>
    <w:rsid w:val="0034340D"/>
    <w:rsid w:val="003A24EC"/>
    <w:rsid w:val="003A3F79"/>
    <w:rsid w:val="003C0763"/>
    <w:rsid w:val="003D2063"/>
    <w:rsid w:val="00414D2B"/>
    <w:rsid w:val="004172DC"/>
    <w:rsid w:val="00432BAD"/>
    <w:rsid w:val="004434A2"/>
    <w:rsid w:val="00454229"/>
    <w:rsid w:val="0046237A"/>
    <w:rsid w:val="004C1FDA"/>
    <w:rsid w:val="00537A52"/>
    <w:rsid w:val="00587E64"/>
    <w:rsid w:val="005C30D6"/>
    <w:rsid w:val="005C6EA5"/>
    <w:rsid w:val="005D1C03"/>
    <w:rsid w:val="005D5584"/>
    <w:rsid w:val="005F295F"/>
    <w:rsid w:val="00600684"/>
    <w:rsid w:val="00624AE6"/>
    <w:rsid w:val="0062682D"/>
    <w:rsid w:val="00635FDE"/>
    <w:rsid w:val="0065115E"/>
    <w:rsid w:val="006872B8"/>
    <w:rsid w:val="00693302"/>
    <w:rsid w:val="006B39FF"/>
    <w:rsid w:val="006B5955"/>
    <w:rsid w:val="006C4319"/>
    <w:rsid w:val="006C64C4"/>
    <w:rsid w:val="006D6239"/>
    <w:rsid w:val="006E20C7"/>
    <w:rsid w:val="00707A68"/>
    <w:rsid w:val="00732774"/>
    <w:rsid w:val="00736EDC"/>
    <w:rsid w:val="00761A37"/>
    <w:rsid w:val="007721E2"/>
    <w:rsid w:val="007776CF"/>
    <w:rsid w:val="00797256"/>
    <w:rsid w:val="007E4C5E"/>
    <w:rsid w:val="007F382C"/>
    <w:rsid w:val="00830A8A"/>
    <w:rsid w:val="00875AB0"/>
    <w:rsid w:val="008769C2"/>
    <w:rsid w:val="008776F2"/>
    <w:rsid w:val="0088148E"/>
    <w:rsid w:val="00887E4B"/>
    <w:rsid w:val="00894EF9"/>
    <w:rsid w:val="008A3F30"/>
    <w:rsid w:val="008F1589"/>
    <w:rsid w:val="008F65BD"/>
    <w:rsid w:val="00901CCD"/>
    <w:rsid w:val="009074CF"/>
    <w:rsid w:val="00916960"/>
    <w:rsid w:val="00925BA8"/>
    <w:rsid w:val="00956DB5"/>
    <w:rsid w:val="009678C6"/>
    <w:rsid w:val="00980CF4"/>
    <w:rsid w:val="00983EA0"/>
    <w:rsid w:val="00994CCB"/>
    <w:rsid w:val="009D6543"/>
    <w:rsid w:val="009E28F0"/>
    <w:rsid w:val="00A1575E"/>
    <w:rsid w:val="00A43430"/>
    <w:rsid w:val="00A51757"/>
    <w:rsid w:val="00A55959"/>
    <w:rsid w:val="00AC2290"/>
    <w:rsid w:val="00B72CDF"/>
    <w:rsid w:val="00BA2479"/>
    <w:rsid w:val="00BB2283"/>
    <w:rsid w:val="00BC7F34"/>
    <w:rsid w:val="00BD5A7D"/>
    <w:rsid w:val="00BD7C92"/>
    <w:rsid w:val="00BE0A4D"/>
    <w:rsid w:val="00C00514"/>
    <w:rsid w:val="00C45484"/>
    <w:rsid w:val="00C64D78"/>
    <w:rsid w:val="00C651CB"/>
    <w:rsid w:val="00C84866"/>
    <w:rsid w:val="00CC4C0E"/>
    <w:rsid w:val="00CE6AE0"/>
    <w:rsid w:val="00D42736"/>
    <w:rsid w:val="00D478B9"/>
    <w:rsid w:val="00D619AE"/>
    <w:rsid w:val="00D654B0"/>
    <w:rsid w:val="00D74CF8"/>
    <w:rsid w:val="00D75FB8"/>
    <w:rsid w:val="00D76E6A"/>
    <w:rsid w:val="00DB61A2"/>
    <w:rsid w:val="00DC06D3"/>
    <w:rsid w:val="00DC55CB"/>
    <w:rsid w:val="00DD470D"/>
    <w:rsid w:val="00DD727D"/>
    <w:rsid w:val="00E015C9"/>
    <w:rsid w:val="00E33DF6"/>
    <w:rsid w:val="00E4622A"/>
    <w:rsid w:val="00E60AA3"/>
    <w:rsid w:val="00E70350"/>
    <w:rsid w:val="00E70F2E"/>
    <w:rsid w:val="00E76406"/>
    <w:rsid w:val="00E86985"/>
    <w:rsid w:val="00EA0CD8"/>
    <w:rsid w:val="00EA23B2"/>
    <w:rsid w:val="00EB5651"/>
    <w:rsid w:val="00ED38B6"/>
    <w:rsid w:val="00ED4EB3"/>
    <w:rsid w:val="00EE484E"/>
    <w:rsid w:val="00EF06C3"/>
    <w:rsid w:val="00EF6873"/>
    <w:rsid w:val="00F142DC"/>
    <w:rsid w:val="00F144A4"/>
    <w:rsid w:val="00F24FFD"/>
    <w:rsid w:val="00F44857"/>
    <w:rsid w:val="00F547EA"/>
    <w:rsid w:val="00F95671"/>
    <w:rsid w:val="00FA4B82"/>
    <w:rsid w:val="00FB2124"/>
    <w:rsid w:val="00FE7211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308F"/>
  <w15:docId w15:val="{7D8AF936-CB99-4381-9866-4E3CD04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63"/>
    <w:pPr>
      <w:ind w:left="720"/>
      <w:contextualSpacing/>
    </w:pPr>
  </w:style>
  <w:style w:type="table" w:styleId="TableGrid">
    <w:name w:val="Table Grid"/>
    <w:basedOn w:val="TableNormal"/>
    <w:uiPriority w:val="59"/>
    <w:rsid w:val="00E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CF"/>
  </w:style>
  <w:style w:type="paragraph" w:styleId="Footer">
    <w:name w:val="footer"/>
    <w:basedOn w:val="Normal"/>
    <w:link w:val="FooterChar"/>
    <w:uiPriority w:val="99"/>
    <w:unhideWhenUsed/>
    <w:rsid w:val="000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CF"/>
  </w:style>
  <w:style w:type="paragraph" w:styleId="BalloonText">
    <w:name w:val="Balloon Text"/>
    <w:basedOn w:val="Normal"/>
    <w:link w:val="BalloonTextChar"/>
    <w:uiPriority w:val="99"/>
    <w:semiHidden/>
    <w:unhideWhenUsed/>
    <w:rsid w:val="00F9567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71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43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4</cp:revision>
  <cp:lastPrinted>2019-10-07T10:11:00Z</cp:lastPrinted>
  <dcterms:created xsi:type="dcterms:W3CDTF">2019-10-15T02:49:00Z</dcterms:created>
  <dcterms:modified xsi:type="dcterms:W3CDTF">2019-10-21T13:39:00Z</dcterms:modified>
</cp:coreProperties>
</file>