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F5B1C" w14:textId="2F25DD2F" w:rsidR="008961DA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ascii="Angsana New" w:hAnsi="Angsana New" w:cs="Cordia New" w:hint="cs"/>
          <w:szCs w:val="28"/>
          <w:cs/>
          <w:lang w:bidi="th-TH"/>
        </w:rPr>
        <w:t xml:space="preserve"> </w:t>
      </w:r>
      <w:r w:rsidRPr="00A53D51">
        <w:rPr>
          <w:rFonts w:ascii="Angsana New" w:hAnsi="Angsana New" w:cs="Cordia New" w:hint="cs"/>
          <w:szCs w:val="28"/>
          <w:cs/>
          <w:lang w:bidi="th-TH"/>
        </w:rPr>
        <w:t>ร</w:t>
      </w:r>
      <w:r w:rsidRPr="00A53D51">
        <w:rPr>
          <w:rFonts w:cs="Cordia New" w:hint="cs"/>
          <w:szCs w:val="28"/>
          <w:cs/>
          <w:lang w:bidi="th-TH"/>
        </w:rPr>
        <w:t xml:space="preserve">หัสวิทยุ นพ.สสจ.ชุมพร คือ ชุมพร 01 </w:t>
      </w:r>
      <w:r w:rsidRPr="00A53D51">
        <w:rPr>
          <w:rFonts w:cs="Cordia New"/>
          <w:szCs w:val="28"/>
          <w:lang w:bidi="th-TH"/>
        </w:rPr>
        <w:t xml:space="preserve">stand by </w:t>
      </w:r>
      <w:r w:rsidRPr="00A53D51">
        <w:rPr>
          <w:rFonts w:cs="Cordia New" w:hint="cs"/>
          <w:szCs w:val="28"/>
          <w:cs/>
          <w:lang w:bidi="th-TH"/>
        </w:rPr>
        <w:t>ช่อง 2</w:t>
      </w:r>
    </w:p>
    <w:p w14:paraId="5AA31F27" w14:textId="1515EBB8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 xml:space="preserve">เปิดศูนย์ปฎิบัติการภาวะฉุกเฉิน ในกิจกรรม </w:t>
      </w:r>
      <w:r>
        <w:rPr>
          <w:rFonts w:cs="Cordia New"/>
          <w:szCs w:val="28"/>
          <w:lang w:bidi="th-TH"/>
        </w:rPr>
        <w:t xml:space="preserve">Bike </w:t>
      </w:r>
      <w:r>
        <w:rPr>
          <w:rFonts w:cs="Cordia New" w:hint="cs"/>
          <w:szCs w:val="28"/>
          <w:cs/>
          <w:lang w:bidi="th-TH"/>
        </w:rPr>
        <w:t>อุ่นไอรัก เวลา 10.30 น.</w:t>
      </w:r>
    </w:p>
    <w:p w14:paraId="1EB23538" w14:textId="7C25EF9A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>เริ่มรายงานช่วงที่ 1 เวลา 15.00 น. ช่วงที่ 2 เวลา 22.00 น. และสุดท้าย 07.00 น. วันที่ 10 ธันวาคม 2561</w:t>
      </w:r>
    </w:p>
    <w:p w14:paraId="13C336FB" w14:textId="6082E02C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>การรายงานทางวิทยุ สำนักงานสาธารณสุขจังหวัดชุมพรใช้รหัส ชุมพร 1 รายงานตรงที่ ชุมพร 01</w:t>
      </w:r>
    </w:p>
    <w:p w14:paraId="17DEE89B" w14:textId="4930AA10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 xml:space="preserve">และรายงานสถานการณ์ทั่วไปที่ </w:t>
      </w:r>
      <w:r>
        <w:rPr>
          <w:rFonts w:cs="Cordia New"/>
          <w:szCs w:val="28"/>
          <w:lang w:bidi="th-TH"/>
        </w:rPr>
        <w:t xml:space="preserve">Line group </w:t>
      </w:r>
      <w:r>
        <w:rPr>
          <w:rFonts w:cs="Cordia New" w:hint="cs"/>
          <w:szCs w:val="28"/>
          <w:cs/>
          <w:lang w:bidi="th-TH"/>
        </w:rPr>
        <w:t xml:space="preserve">ที่ </w:t>
      </w:r>
      <w:r>
        <w:rPr>
          <w:rFonts w:cs="Cordia New"/>
          <w:szCs w:val="28"/>
          <w:lang w:bidi="th-TH"/>
        </w:rPr>
        <w:t xml:space="preserve">EOC </w:t>
      </w:r>
      <w:r>
        <w:rPr>
          <w:rFonts w:cs="Cordia New" w:hint="cs"/>
          <w:szCs w:val="28"/>
          <w:cs/>
          <w:lang w:bidi="th-TH"/>
        </w:rPr>
        <w:t>อุ่นไอรัก</w:t>
      </w:r>
    </w:p>
    <w:p w14:paraId="6AF8F895" w14:textId="26517E3C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>เวลา 12.30 น. ปิดถนนเส้นทางที่ปั่นจักรยาน ห้ามจอดรถ</w:t>
      </w:r>
    </w:p>
    <w:p w14:paraId="1F649373" w14:textId="0897B5BD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 xml:space="preserve">เวลา 13.30 น. ผู้ว่าราชการจังหวัดชุมพรทำพิธีเปิดงาน </w:t>
      </w:r>
      <w:r>
        <w:rPr>
          <w:rFonts w:cs="Cordia New"/>
          <w:szCs w:val="28"/>
          <w:lang w:bidi="th-TH"/>
        </w:rPr>
        <w:t xml:space="preserve">Bike </w:t>
      </w:r>
      <w:r>
        <w:rPr>
          <w:rFonts w:cs="Cordia New" w:hint="cs"/>
          <w:szCs w:val="28"/>
          <w:cs/>
          <w:lang w:bidi="th-TH"/>
        </w:rPr>
        <w:t>อุ่นไอรัก</w:t>
      </w:r>
    </w:p>
    <w:p w14:paraId="3F23CB7B" w14:textId="5665DBC2" w:rsidR="00A53D51" w:rsidRDefault="00A53D51" w:rsidP="00A53D51">
      <w:pPr>
        <w:pStyle w:val="ListParagraph"/>
        <w:numPr>
          <w:ilvl w:val="0"/>
          <w:numId w:val="1"/>
        </w:numPr>
        <w:rPr>
          <w:rFonts w:cs="Cordia New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 xml:space="preserve">ศูนย์ </w:t>
      </w:r>
      <w:r>
        <w:rPr>
          <w:rFonts w:cs="Cordia New"/>
          <w:szCs w:val="28"/>
          <w:lang w:bidi="th-TH"/>
        </w:rPr>
        <w:t xml:space="preserve">EOC </w:t>
      </w:r>
      <w:r>
        <w:rPr>
          <w:rFonts w:cs="Cordia New" w:hint="cs"/>
          <w:szCs w:val="28"/>
          <w:cs/>
          <w:lang w:bidi="th-TH"/>
        </w:rPr>
        <w:t>เฝ้าระวังจนถึงเวลา 24.00 น.</w:t>
      </w:r>
    </w:p>
    <w:p w14:paraId="1CAC8236" w14:textId="46076F66" w:rsidR="00A53D51" w:rsidRPr="00A53D51" w:rsidRDefault="00A53D51" w:rsidP="00A53D51">
      <w:pPr>
        <w:pStyle w:val="ListParagraph"/>
        <w:numPr>
          <w:ilvl w:val="0"/>
          <w:numId w:val="1"/>
        </w:numPr>
        <w:rPr>
          <w:rFonts w:cs="Cordia New" w:hint="cs"/>
          <w:szCs w:val="28"/>
          <w:cs/>
          <w:lang w:bidi="th-TH"/>
        </w:rPr>
      </w:pPr>
      <w:r>
        <w:rPr>
          <w:rFonts w:cs="Cordia New" w:hint="cs"/>
          <w:szCs w:val="28"/>
          <w:cs/>
          <w:lang w:bidi="th-TH"/>
        </w:rPr>
        <w:t xml:space="preserve">กรณีมีเหตุการณ์ฉุกเฉินเกิดขึ้น </w:t>
      </w:r>
      <w:r>
        <w:rPr>
          <w:rFonts w:cs="Cordia New"/>
          <w:szCs w:val="28"/>
          <w:lang w:bidi="th-TH"/>
        </w:rPr>
        <w:t xml:space="preserve">IC </w:t>
      </w:r>
      <w:r>
        <w:rPr>
          <w:rFonts w:cs="Cordia New" w:hint="cs"/>
          <w:szCs w:val="28"/>
          <w:cs/>
          <w:lang w:bidi="th-TH"/>
        </w:rPr>
        <w:t>จะเรียกประชุมอีกครั้ง</w:t>
      </w:r>
      <w:bookmarkStart w:id="0" w:name="_GoBack"/>
      <w:bookmarkEnd w:id="0"/>
    </w:p>
    <w:p w14:paraId="1706565E" w14:textId="77777777" w:rsidR="00A53D51" w:rsidRPr="00A53D51" w:rsidRDefault="00A53D51">
      <w:pPr>
        <w:rPr>
          <w:rFonts w:cs="Cordia New" w:hint="cs"/>
          <w:szCs w:val="28"/>
          <w:cs/>
          <w:lang w:bidi="th-TH"/>
        </w:rPr>
      </w:pPr>
    </w:p>
    <w:sectPr w:rsidR="00A53D51" w:rsidRPr="00A5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26279"/>
    <w:multiLevelType w:val="hybridMultilevel"/>
    <w:tmpl w:val="8586E028"/>
    <w:lvl w:ilvl="0" w:tplc="0AE2EAC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51"/>
    <w:rsid w:val="008961DA"/>
    <w:rsid w:val="00A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D51A"/>
  <w15:chartTrackingRefBased/>
  <w15:docId w15:val="{9B5C3D58-72AE-4E2C-8A0A-92363778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JOBLACK</dc:creator>
  <cp:keywords/>
  <dc:description/>
  <cp:lastModifiedBy>JOBLACK</cp:lastModifiedBy>
  <cp:revision>1</cp:revision>
  <dcterms:created xsi:type="dcterms:W3CDTF">2018-12-09T03:25:00Z</dcterms:created>
  <dcterms:modified xsi:type="dcterms:W3CDTF">2018-12-09T03:42:00Z</dcterms:modified>
</cp:coreProperties>
</file>