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C6B3" w14:textId="77777777" w:rsidR="009929B4" w:rsidRPr="009929B4" w:rsidRDefault="009929B4" w:rsidP="009929B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sz w:val="32"/>
          <w:szCs w:val="32"/>
          <w:lang w:bidi="th-TH"/>
        </w:rPr>
        <w:t>• T-NET IT Security Plan Service</w:t>
      </w:r>
    </w:p>
    <w:p w14:paraId="4E5C652A" w14:textId="77777777" w:rsidR="009929B4" w:rsidRDefault="009929B4" w:rsidP="009929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การจัดทำแผน นโยบายการรักษาความมั่นคง ตามมาตรฐานและกฎเกณฑ์สากล ประกอบด้วยงาน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5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ส่วน ได้แก่.</w:t>
      </w:r>
    </w:p>
    <w:p w14:paraId="4DC43608" w14:textId="55B2FB38" w:rsidR="009929B4" w:rsidRPr="009929B4" w:rsidRDefault="009929B4" w:rsidP="009929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br/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t xml:space="preserve">1. 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cs/>
          <w:lang w:bidi="th-TH"/>
        </w:rPr>
        <w:t xml:space="preserve">การทำ 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t xml:space="preserve">Security Policy 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cs/>
          <w:lang w:bidi="th-TH"/>
        </w:rPr>
        <w:t>ในองค์กร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shd w:val="clear" w:color="auto" w:fill="FFFFFF"/>
          <w:lang w:bidi="th-TH"/>
        </w:rPr>
        <w:t> </w:t>
      </w:r>
    </w:p>
    <w:p w14:paraId="7B59A785" w14:textId="77777777" w:rsidR="009929B4" w:rsidRPr="009929B4" w:rsidRDefault="009929B4" w:rsidP="009929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>          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คือ การเข้าไปศึกษาและสำรวจการใช้งานระบบข้อมูลและเครือข่ายของลูกค้า เพื่อนำมาจัดทำนโยบายการรักษาความมั่นคงข้อมูลและเครือข่ายในองค์กร (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Security Policy)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ซึ่งในแต่ละองค์กรจะมีรูปแบบธุรกิจ วัฒนธรรมในการดำเนินงาน ที่แตกต่างกันออกไป นอกจากนี้ยังมีรูปแบบและการจัดแบ่งชั้นความลับของข้อมูลที่แตกต่างกัน ดังนั้นในแต่ละองค์กรจึงมีความจำเป็นที่จะต้องอาศัยผู้เชียวชาญทางด้านการรักษาความมั่นคงปลอดภัยเข้าไปให้คำปรึกษา คำแนะนำ หรือช่วยเหลือในการร่างและจัดทำนโยบายการรักษาความมั่นคงปลอดภัยในองค์กร ซึ่งนโยบายการรักษาความมั่นคงปลอดภัยถือเป็นสิ่งสำคัญ ที่ทุกองค์กรต้องจัดทำขึ้นเพื่อเป็นแนวทาง และเป็นเข็มทิศชี้นำองค์กรในการรักษาความมั่นคงปลอดภัยข้อมูลและเครือข่าย นอกจากนี้การจัดทำนโยบายยัง ครอบคลุมไปถึงการจัดทำระเบียบปฎิบัติ ในการใช้งานข้อมูลและเครือข่าย (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Code of Conduct)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ข้อตกลงการใช้งาน ข้อห้าม และบทลงโทษต่างๆ ในกรณีเกิดความเสียหายทางด้าน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Information Security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ขึ้น ในส่วนขององค์กรที่มีความจำเป็นหรือต้องการเข้าสู่กระบวนการรับรองมาตรฐานในการรักษาความมั่นคงปลอดภัยคอมพิวเตอร์ (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Security Standard)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เพื่อผ่านข้อกำหนดในการประกอบธุรกิจองค์กรจะต้องจัดทำนโยบายนี้ เพราะเป็นข้อกำหนดเบื้องต้นในการเข้าสู่กระบวนการทางมาตรฐานสากล</w:t>
      </w:r>
    </w:p>
    <w:p w14:paraId="397C989F" w14:textId="77777777" w:rsidR="009929B4" w:rsidRPr="009929B4" w:rsidRDefault="009929B4" w:rsidP="009929B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br/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t xml:space="preserve">2. 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cs/>
          <w:lang w:bidi="th-TH"/>
        </w:rPr>
        <w:t xml:space="preserve">การทำ 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t>Risk Assessment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shd w:val="clear" w:color="auto" w:fill="FFFFFF"/>
          <w:lang w:bidi="th-TH"/>
        </w:rPr>
        <w:t> </w:t>
      </w:r>
    </w:p>
    <w:p w14:paraId="7BF7D69D" w14:textId="77777777" w:rsidR="009929B4" w:rsidRPr="009929B4" w:rsidRDefault="009929B4" w:rsidP="009929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>          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การประเมินความเสียง ถือเป็นจุดเริ่มต้นของกระบวนการรักษาความมั่นคงปลอดภัยข้อมูลและเครือข่ายในองค์กร โดย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T-NET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จะส่งทีมงานเข้าไปทำการศึกษา วิเคราะห์ และประเมินว่าทรัพย์สินสารสนเทศขององค์กรมีความเสี่ยงต่อการเกิดความเสียหายมากน้อยเพียงใด โดยพิจารณาจากระดับความสำคัญของทรัพย์สิน ภัยคุกคามที่อาจเกิดขึ้นต่อทรัพย์สิน และจุดอ่อนของทรัพย์สินเหล่านั้น ซึ่งผลลัพธ์จากการประเมินจะทำให้ทราบระดับความเสี่ยงต่อทรัพย์สินแต่ละอย่าง ทั้งที่ยอมรับได้และยอมรับไม่ได้ โดยจะต้องผ่านการอนุมัติจากผู้บริหารขององค์กรจากนั้นจึงสามารถบริหารจัดการกับความเสี่ยงโดยกำหนดมาตรการอันเหมาะสมในการแก้ไขจุดอ่อน และป้องกันภัยคุกคามโดยอ้างอิงตามมาตรฐานความปลอดภัยสากล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ISO/IEC 17799, BS7799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และ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>ISO/IEC 27001</w:t>
      </w:r>
    </w:p>
    <w:p w14:paraId="62A4B779" w14:textId="77777777" w:rsidR="009929B4" w:rsidRDefault="009929B4" w:rsidP="009929B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br/>
      </w:r>
    </w:p>
    <w:p w14:paraId="29DD5697" w14:textId="77777777" w:rsidR="009929B4" w:rsidRDefault="009929B4" w:rsidP="009929B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</w:pPr>
    </w:p>
    <w:p w14:paraId="6DF1307B" w14:textId="641F8FD2" w:rsidR="009929B4" w:rsidRPr="009929B4" w:rsidRDefault="009929B4" w:rsidP="009929B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lastRenderedPageBreak/>
        <w:t xml:space="preserve">3. Risk Management 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cs/>
          <w:lang w:bidi="th-TH"/>
        </w:rPr>
        <w:t xml:space="preserve">ด้าน 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t>IT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shd w:val="clear" w:color="auto" w:fill="FFFFFF"/>
          <w:lang w:bidi="th-TH"/>
        </w:rPr>
        <w:t> </w:t>
      </w:r>
    </w:p>
    <w:p w14:paraId="58DDCACE" w14:textId="77777777" w:rsidR="009929B4" w:rsidRPr="009929B4" w:rsidRDefault="009929B4" w:rsidP="009929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>          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บริการนี้ประกอบด้วยการแนะนำวิธีการและการทำสัมมนาเชิงปฏิบัติการ เพื่อให้ตัวแทนขององค์กรได้ฝึกปฏิบัติและเรียนรู้วิธีการบริหารจัดการความเสี่ยงที่มีต่อสารสนเทศ โดยอาศัยเทคนิคการบริหารจัดการความเสี่ยงอ้างอิงตามข้อกำหนดในมาตรฐาน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ISO/IEC 17799, BS7799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และ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ISO/IEC 27001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รวมทั้งสามารถวางแผนเพื่อบริหารความเสี่ยงที่มีต่อสารสนเทศขององค์กรต่อไป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> 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br/>
        <w:t>          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ทั้งนี้งาน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Risk Assessment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และ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Risk Management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ทาง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T-NET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จะจัดผู้เชี่ยวชาญและมีประสบการณ์ที่ได้รับประกาศนียบัตร การผ่านการฝึกอบรมหลักสูตร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Information Security Management System (ISMS) Auditor/Lead Auditor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ซึ่งอ้างอิงมาตรฐานความปลอดภัยสากล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ISO/IEC 17799 , BS7799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และ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ISO/IEC 27001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เข้าไปดำเนินการจัดทำ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Risk Assessment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และ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Risk Management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ด้าน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IT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ให้กับลูกค้า</w:t>
      </w:r>
    </w:p>
    <w:p w14:paraId="4FBA1EDF" w14:textId="77777777" w:rsidR="009929B4" w:rsidRPr="009929B4" w:rsidRDefault="009929B4" w:rsidP="009929B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br/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t>4. Business Continuity Planning (BCP) </w:t>
      </w:r>
      <w:r w:rsidRPr="009929B4">
        <w:rPr>
          <w:rFonts w:asciiTheme="majorBidi" w:eastAsia="Times New Roman" w:hAnsiTheme="majorBidi" w:cstheme="majorBidi"/>
          <w:b/>
          <w:bCs/>
          <w:i/>
          <w:iCs/>
          <w:color w:val="444444"/>
          <w:sz w:val="32"/>
          <w:szCs w:val="32"/>
          <w:shd w:val="clear" w:color="auto" w:fill="FFFFFF"/>
          <w:cs/>
          <w:lang w:bidi="th-TH"/>
        </w:rPr>
        <w:t>และ</w:t>
      </w:r>
      <w:r w:rsidRPr="009929B4">
        <w:rPr>
          <w:rFonts w:asciiTheme="majorBidi" w:eastAsia="Times New Roman" w:hAnsiTheme="majorBidi" w:cstheme="majorBidi"/>
          <w:b/>
          <w:bCs/>
          <w:i/>
          <w:iCs/>
          <w:color w:val="444444"/>
          <w:sz w:val="32"/>
          <w:szCs w:val="32"/>
          <w:shd w:val="clear" w:color="auto" w:fill="FFFFFF"/>
          <w:lang w:bidi="th-TH"/>
        </w:rPr>
        <w:t> </w:t>
      </w:r>
      <w:r w:rsidRPr="009929B4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shd w:val="clear" w:color="auto" w:fill="FFFFFF"/>
          <w:lang w:bidi="th-TH"/>
        </w:rPr>
        <w:t>5. Disaster Recovery Plan (DRP)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shd w:val="clear" w:color="auto" w:fill="FFFFFF"/>
          <w:lang w:bidi="th-TH"/>
        </w:rPr>
        <w:t> </w:t>
      </w:r>
    </w:p>
    <w:p w14:paraId="323F2947" w14:textId="77777777" w:rsidR="009929B4" w:rsidRPr="009929B4" w:rsidRDefault="009929B4" w:rsidP="009929B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</w:pP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>          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 xml:space="preserve">เป็นการวางแผนสร้างความต่อเนื่องให้กับธุรกิจเพื่อเตรียมการรองรับผลกระทบที่รุนแรงที่อาจเกิดขึ้นกับธุรกิจ เช่น กรณียึดทำเนียบรัฐบาล ยึดท่าอากาศยานดอนเมือง และ สุวรรณภูมิ เป็นต้น รวมทั้งปัญหาการเกิดภัยโรคภัยไข้เจ็บที่ส่งผลให้พนักงานในองค์กรไม่สามารถมาทำงานได้เป็นระยะเวลานาน เช่น การเกิดโรคซาร์ล โรคไข้หวัดนก และอื่นๆ ที่องค์กรอาจจะต้องเตรียมแผนสำรองการทำงานจากนอกสถานที่ เพื่อให้ธุรกิจสามารถดำเนินงานต่อไปได้ โดย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T-NET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จะส่งทีมงานผู้เชียวชาญ เข้าไปศึกษาการดำเนินงานทางด้านสารสนเทศในองค์กร ประเมินความเสี่ยง จัดประชุมเชิงปฏิบัติการขึ้น เพื่อทำแผนร่วมกับพนักงานและผู้บริหารในองค์กรนั้นๆ และสร้างกระบวนการในการจัดทำแผนเพื่อสร้างความต่อเนื่องทางธุรกิจ(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BCP)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และแผนรับมือกับความหายนะ(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lang w:bidi="th-TH"/>
        </w:rPr>
        <w:t xml:space="preserve">DRP) </w:t>
      </w:r>
      <w:r w:rsidRPr="009929B4">
        <w:rPr>
          <w:rFonts w:asciiTheme="majorBidi" w:eastAsia="Times New Roman" w:hAnsiTheme="majorBidi" w:cstheme="majorBidi"/>
          <w:color w:val="444444"/>
          <w:sz w:val="32"/>
          <w:szCs w:val="32"/>
          <w:cs/>
          <w:lang w:bidi="th-TH"/>
        </w:rPr>
        <w:t>ที่เหมาะสำหรับธุรกิจหรือการดำเนินงานขององค์กรนั้นๆ</w:t>
      </w:r>
    </w:p>
    <w:p w14:paraId="3C1F6195" w14:textId="77777777" w:rsidR="00E70909" w:rsidRPr="009929B4" w:rsidRDefault="00E70909">
      <w:pPr>
        <w:rPr>
          <w:rFonts w:asciiTheme="majorBidi" w:hAnsiTheme="majorBidi" w:cstheme="majorBidi"/>
          <w:sz w:val="32"/>
          <w:szCs w:val="32"/>
          <w:lang w:bidi="th-TH"/>
        </w:rPr>
      </w:pPr>
      <w:bookmarkStart w:id="0" w:name="_GoBack"/>
      <w:bookmarkEnd w:id="0"/>
    </w:p>
    <w:sectPr w:rsidR="00E70909" w:rsidRPr="0099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B4"/>
    <w:rsid w:val="009929B4"/>
    <w:rsid w:val="00E7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FA35"/>
  <w15:chartTrackingRefBased/>
  <w15:docId w15:val="{6D44EF01-9F9C-4932-A790-23FB21F9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5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8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59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6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1</cp:revision>
  <dcterms:created xsi:type="dcterms:W3CDTF">2019-01-04T04:43:00Z</dcterms:created>
  <dcterms:modified xsi:type="dcterms:W3CDTF">2019-01-04T04:46:00Z</dcterms:modified>
</cp:coreProperties>
</file>