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50" w:rsidRPr="00494250" w:rsidRDefault="00494250" w:rsidP="00494250">
      <w:pPr>
        <w:pStyle w:val="Geenafstand"/>
        <w:rPr>
          <w:sz w:val="60"/>
          <w:szCs w:val="60"/>
          <w:lang w:val="en-US"/>
        </w:rPr>
      </w:pPr>
      <w:r w:rsidRPr="00494250">
        <w:rPr>
          <w:sz w:val="60"/>
          <w:szCs w:val="60"/>
          <w:lang w:val="en-US"/>
        </w:rPr>
        <w:t>5LMA0 – Project heat diffusion</w:t>
      </w: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Default="00494250">
      <w:pPr>
        <w:rPr>
          <w:lang w:val="en-US"/>
        </w:rPr>
      </w:pPr>
    </w:p>
    <w:p w:rsidR="00494250" w:rsidRPr="00FE42D8" w:rsidRDefault="00494250" w:rsidP="00494250">
      <w:pPr>
        <w:pStyle w:val="Geenafstand"/>
        <w:rPr>
          <w:b/>
          <w:lang w:val="en-US"/>
        </w:rPr>
      </w:pPr>
      <w:r w:rsidRPr="00FE42D8">
        <w:rPr>
          <w:b/>
          <w:lang w:val="en-US"/>
        </w:rPr>
        <w:t>Date:</w:t>
      </w:r>
    </w:p>
    <w:p w:rsidR="00494250" w:rsidRPr="00FE42D8" w:rsidRDefault="00494250" w:rsidP="00494250">
      <w:pPr>
        <w:pStyle w:val="Geenafstand"/>
        <w:rPr>
          <w:lang w:val="en-US"/>
        </w:rPr>
      </w:pPr>
      <w:r w:rsidRPr="00FE42D8">
        <w:rPr>
          <w:lang w:val="en-US"/>
        </w:rPr>
        <w:t>11 November 2018</w:t>
      </w:r>
    </w:p>
    <w:p w:rsidR="00494250" w:rsidRPr="00FE42D8" w:rsidRDefault="00494250" w:rsidP="00494250">
      <w:pPr>
        <w:pStyle w:val="Geenafstand"/>
        <w:rPr>
          <w:lang w:val="en-US"/>
        </w:rPr>
      </w:pPr>
    </w:p>
    <w:p w:rsidR="00494250" w:rsidRPr="00FE42D8" w:rsidRDefault="00494250" w:rsidP="00494250">
      <w:pPr>
        <w:pStyle w:val="Geenafstand"/>
        <w:rPr>
          <w:b/>
          <w:lang w:val="en-US"/>
        </w:rPr>
      </w:pPr>
      <w:r w:rsidRPr="00FE42D8">
        <w:rPr>
          <w:b/>
          <w:lang w:val="en-US"/>
        </w:rPr>
        <w:t>Names:</w:t>
      </w:r>
      <w:r w:rsidRPr="00FE42D8">
        <w:rPr>
          <w:b/>
          <w:lang w:val="en-US"/>
        </w:rPr>
        <w:tab/>
      </w:r>
      <w:r w:rsidRPr="00FE42D8">
        <w:rPr>
          <w:b/>
          <w:lang w:val="en-US"/>
        </w:rPr>
        <w:tab/>
      </w:r>
      <w:r w:rsidRPr="00FE42D8">
        <w:rPr>
          <w:b/>
          <w:lang w:val="en-US"/>
        </w:rPr>
        <w:tab/>
        <w:t>Student number:</w:t>
      </w:r>
    </w:p>
    <w:p w:rsidR="00494250" w:rsidRPr="00FE42D8" w:rsidRDefault="00494250" w:rsidP="00494250">
      <w:pPr>
        <w:pStyle w:val="Geenafstand"/>
        <w:rPr>
          <w:lang w:val="en-US"/>
        </w:rPr>
      </w:pPr>
      <w:r w:rsidRPr="00FE42D8">
        <w:rPr>
          <w:lang w:val="en-US"/>
        </w:rPr>
        <w:t>Bob Clephas</w:t>
      </w:r>
      <w:r w:rsidRPr="00FE42D8">
        <w:rPr>
          <w:lang w:val="en-US"/>
        </w:rPr>
        <w:tab/>
      </w:r>
      <w:r w:rsidRPr="00FE42D8">
        <w:rPr>
          <w:lang w:val="en-US"/>
        </w:rPr>
        <w:tab/>
        <w:t>1271431</w:t>
      </w:r>
    </w:p>
    <w:p w:rsidR="00494250" w:rsidRPr="00FE42D8" w:rsidRDefault="00494250" w:rsidP="00494250">
      <w:pPr>
        <w:pStyle w:val="Geenafstand"/>
        <w:rPr>
          <w:lang w:val="en-US"/>
        </w:rPr>
      </w:pPr>
      <w:r w:rsidRPr="00FE42D8">
        <w:rPr>
          <w:lang w:val="en-US"/>
        </w:rPr>
        <w:t>Job Meijer</w:t>
      </w:r>
      <w:r w:rsidRPr="00FE42D8">
        <w:rPr>
          <w:lang w:val="en-US"/>
        </w:rPr>
        <w:tab/>
      </w:r>
      <w:r w:rsidRPr="00FE42D8">
        <w:rPr>
          <w:lang w:val="en-US"/>
        </w:rPr>
        <w:tab/>
        <w:t>1268155</w:t>
      </w:r>
    </w:p>
    <w:p w:rsidR="00BF436C" w:rsidRDefault="007E257A" w:rsidP="001C1432">
      <w:pPr>
        <w:pStyle w:val="Kop1"/>
        <w:rPr>
          <w:lang w:val="en-US"/>
        </w:rPr>
      </w:pPr>
      <w:r>
        <w:rPr>
          <w:lang w:val="en-US"/>
        </w:rPr>
        <w:lastRenderedPageBreak/>
        <w:t>Introduction</w:t>
      </w:r>
    </w:p>
    <w:p w:rsidR="00260FAB" w:rsidRDefault="007E257A" w:rsidP="00316309">
      <w:pPr>
        <w:pStyle w:val="Geenafstand"/>
        <w:tabs>
          <w:tab w:val="left" w:pos="2625"/>
        </w:tabs>
        <w:jc w:val="both"/>
        <w:rPr>
          <w:lang w:val="en-US"/>
        </w:rPr>
      </w:pPr>
      <w:r>
        <w:rPr>
          <w:lang w:val="en-US"/>
        </w:rPr>
        <w:t>In this project a model for hyperthermia is</w:t>
      </w:r>
      <w:r w:rsidR="00316309">
        <w:rPr>
          <w:lang w:val="en-US"/>
        </w:rPr>
        <w:t xml:space="preserve"> considered which describes how a temperature distribution on a locally heated surface evolves over time.</w:t>
      </w:r>
      <w:r w:rsidR="004966DF">
        <w:rPr>
          <w:lang w:val="en-US"/>
        </w:rPr>
        <w:t xml:space="preserve"> </w:t>
      </w:r>
      <w:r w:rsidR="00260FAB">
        <w:rPr>
          <w:lang w:val="en-US"/>
        </w:rPr>
        <w:t>The model is described by the following partial differential equation:</w:t>
      </w:r>
    </w:p>
    <w:p w:rsidR="00260FAB" w:rsidRDefault="00260FAB" w:rsidP="00316309">
      <w:pPr>
        <w:pStyle w:val="Geenafstand"/>
        <w:tabs>
          <w:tab w:val="left" w:pos="2625"/>
        </w:tabs>
        <w:jc w:val="both"/>
        <w:rPr>
          <w:lang w:val="en-US"/>
        </w:rPr>
      </w:pPr>
    </w:p>
    <w:p w:rsidR="00260FAB" w:rsidRPr="00260FAB" w:rsidRDefault="00260FAB" w:rsidP="00316309">
      <w:pPr>
        <w:pStyle w:val="Geenafstand"/>
        <w:tabs>
          <w:tab w:val="left" w:pos="2625"/>
        </w:tabs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δT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+u(x,y,t)</m:t>
          </m:r>
        </m:oMath>
      </m:oMathPara>
    </w:p>
    <w:p w:rsidR="00260FAB" w:rsidRPr="00042DE2" w:rsidRDefault="00260FAB" w:rsidP="00316309">
      <w:pPr>
        <w:pStyle w:val="Geenafstand"/>
        <w:tabs>
          <w:tab w:val="left" w:pos="2625"/>
        </w:tabs>
        <w:jc w:val="both"/>
        <w:rPr>
          <w:lang w:val="en-US"/>
        </w:rPr>
      </w:pPr>
      <w:r>
        <w:rPr>
          <w:rFonts w:eastAsiaTheme="minorEastAsia"/>
          <w:lang w:val="en-US"/>
        </w:rPr>
        <w:t>where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7"/>
        <w:gridCol w:w="5671"/>
        <w:gridCol w:w="1134"/>
        <w:gridCol w:w="1270"/>
      </w:tblGrid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Symbol</w:t>
            </w:r>
          </w:p>
        </w:tc>
        <w:tc>
          <w:tcPr>
            <w:tcW w:w="5671" w:type="dxa"/>
          </w:tcPr>
          <w:p w:rsidR="00260FAB" w:rsidRPr="00260FAB" w:rsidRDefault="00260FAB" w:rsidP="00260FAB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134" w:type="dxa"/>
          </w:tcPr>
          <w:p w:rsidR="00260FAB" w:rsidRPr="00260FAB" w:rsidRDefault="00260FAB" w:rsidP="00260FAB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Unit</w:t>
            </w:r>
          </w:p>
        </w:tc>
        <w:tc>
          <w:tcPr>
            <w:tcW w:w="1270" w:type="dxa"/>
          </w:tcPr>
          <w:p w:rsidR="00260FAB" w:rsidRPr="00260FAB" w:rsidRDefault="00260FAB" w:rsidP="00260FAB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x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[m]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y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[m]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</m:oMath>
            </m:oMathPara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Material densities (yellow, orange area)</w:t>
            </w:r>
          </w:p>
        </w:tc>
        <w:tc>
          <w:tcPr>
            <w:tcW w:w="1134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[kg/m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1100, 1000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Heat capacities (yellow, orange area)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[J/(kg K)]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3890, 3350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κ</m:t>
                </m:r>
              </m:oMath>
            </m:oMathPara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Thermal conductivities (yellow, orange area)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[W/(m K)]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0.31, 0.31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Location heat flux 1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([m],[m])</w:t>
            </w:r>
          </w:p>
        </w:tc>
        <w:tc>
          <w:tcPr>
            <w:tcW w:w="1270" w:type="dxa"/>
          </w:tcPr>
          <w:p w:rsidR="00260FAB" w:rsidRPr="00F702D4" w:rsidRDefault="00F702D4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(L</w:t>
            </w:r>
            <w:r>
              <w:rPr>
                <w:vertAlign w:val="subscript"/>
                <w:lang w:val="en-US"/>
              </w:rPr>
              <w:t>x</w:t>
            </w:r>
            <w:r>
              <w:rPr>
                <w:lang w:val="en-US"/>
              </w:rPr>
              <w:t>/4, L</w:t>
            </w:r>
            <w:r>
              <w:rPr>
                <w:vertAlign w:val="subscript"/>
                <w:lang w:val="en-US"/>
              </w:rPr>
              <w:t>y</w:t>
            </w:r>
            <w:r>
              <w:rPr>
                <w:lang w:val="en-US"/>
              </w:rPr>
              <w:t>/2)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,Y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Location heat flux 2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([m],[m])</w:t>
            </w:r>
          </w:p>
        </w:tc>
        <w:tc>
          <w:tcPr>
            <w:tcW w:w="1270" w:type="dxa"/>
          </w:tcPr>
          <w:p w:rsidR="00260FAB" w:rsidRPr="00F702D4" w:rsidRDefault="00F702D4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(3L</w:t>
            </w:r>
            <w:r>
              <w:rPr>
                <w:vertAlign w:val="subscript"/>
                <w:lang w:val="en-US"/>
              </w:rPr>
              <w:t>x</w:t>
            </w:r>
            <w:r>
              <w:rPr>
                <w:lang w:val="en-US"/>
              </w:rPr>
              <w:t>/4, L</w:t>
            </w:r>
            <w:r>
              <w:rPr>
                <w:vertAlign w:val="subscript"/>
                <w:lang w:val="en-US"/>
              </w:rPr>
              <w:t>y</w:t>
            </w:r>
            <w:r>
              <w:rPr>
                <w:lang w:val="en-US"/>
              </w:rPr>
              <w:t>/2)</w:t>
            </w:r>
          </w:p>
        </w:tc>
      </w:tr>
      <w:tr w:rsidR="00260FAB" w:rsidTr="00260FAB">
        <w:tc>
          <w:tcPr>
            <w:tcW w:w="987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Actuator width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[m]</w:t>
            </w:r>
          </w:p>
        </w:tc>
        <w:tc>
          <w:tcPr>
            <w:tcW w:w="1270" w:type="dxa"/>
          </w:tcPr>
          <w:p w:rsidR="00260FAB" w:rsidRDefault="00F702D4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amb</w:t>
            </w:r>
            <w:proofErr w:type="spellEnd"/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[K]</w:t>
            </w:r>
          </w:p>
        </w:tc>
        <w:tc>
          <w:tcPr>
            <w:tcW w:w="1270" w:type="dxa"/>
          </w:tcPr>
          <w:p w:rsidR="00260FAB" w:rsidRDefault="00F702D4" w:rsidP="00F702D4">
            <w:pPr>
              <w:pStyle w:val="Geenafstand"/>
              <w:keepNext/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</w:tr>
    </w:tbl>
    <w:p w:rsidR="00BF436C" w:rsidRDefault="00F702D4" w:rsidP="00F702D4">
      <w:pPr>
        <w:pStyle w:val="Bijschrift"/>
      </w:pPr>
      <w:proofErr w:type="spellStart"/>
      <w:r>
        <w:t>Table</w:t>
      </w:r>
      <w:proofErr w:type="spellEnd"/>
      <w:r>
        <w:t xml:space="preserve"> </w:t>
      </w:r>
      <w:r w:rsidR="00E54040">
        <w:rPr>
          <w:noProof/>
        </w:rPr>
        <w:fldChar w:fldCharType="begin"/>
      </w:r>
      <w:r w:rsidR="00E54040">
        <w:rPr>
          <w:noProof/>
        </w:rPr>
        <w:instrText xml:space="preserve"> SEQ Table \* ARABIC </w:instrText>
      </w:r>
      <w:r w:rsidR="00E54040">
        <w:rPr>
          <w:noProof/>
        </w:rPr>
        <w:fldChar w:fldCharType="separate"/>
      </w:r>
      <w:r>
        <w:rPr>
          <w:noProof/>
        </w:rPr>
        <w:t>1</w:t>
      </w:r>
      <w:r w:rsidR="00E54040">
        <w:rPr>
          <w:noProof/>
        </w:rPr>
        <w:fldChar w:fldCharType="end"/>
      </w:r>
      <w:r>
        <w:t xml:space="preserve"> – Model </w:t>
      </w:r>
      <w:proofErr w:type="spellStart"/>
      <w:r>
        <w:t>properties</w:t>
      </w:r>
      <w:proofErr w:type="spellEnd"/>
    </w:p>
    <w:p w:rsidR="005A123A" w:rsidRDefault="005A123A" w:rsidP="008F04A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Furthermore, the input of the model is a heat flux </w:t>
      </w:r>
      <w:r w:rsidR="00C702C2">
        <w:rPr>
          <w:lang w:val="en-US"/>
        </w:rPr>
        <w:t>u(t) at position (</w:t>
      </w:r>
      <w:proofErr w:type="spellStart"/>
      <w:r w:rsidR="00C702C2">
        <w:rPr>
          <w:lang w:val="en-US"/>
        </w:rPr>
        <w:t>x,y</w:t>
      </w:r>
      <w:proofErr w:type="spellEnd"/>
      <w:r w:rsidR="00C702C2">
        <w:rPr>
          <w:lang w:val="en-US"/>
        </w:rPr>
        <w:t>) and the output of the model is the temperature of the surface in degrees Kelvin.</w:t>
      </w:r>
    </w:p>
    <w:p w:rsidR="005A123A" w:rsidRDefault="005A123A" w:rsidP="008F04A9">
      <w:pPr>
        <w:pStyle w:val="Geenafstand"/>
        <w:jc w:val="both"/>
        <w:rPr>
          <w:lang w:val="en-US"/>
        </w:rPr>
      </w:pPr>
    </w:p>
    <w:p w:rsidR="00384239" w:rsidRPr="00384239" w:rsidRDefault="00384239" w:rsidP="008F04A9">
      <w:pPr>
        <w:pStyle w:val="Geenafstand"/>
        <w:jc w:val="both"/>
        <w:rPr>
          <w:lang w:val="en-US"/>
        </w:rPr>
      </w:pPr>
      <w:r w:rsidRPr="00384239">
        <w:rPr>
          <w:lang w:val="en-US"/>
        </w:rPr>
        <w:t>The purpose of this project is to derive a fast and simple model that accurately describes t</w:t>
      </w:r>
      <w:r>
        <w:rPr>
          <w:lang w:val="en-US"/>
        </w:rPr>
        <w:t xml:space="preserve">he temperature evolution of this system. </w:t>
      </w:r>
    </w:p>
    <w:p w:rsidR="00910550" w:rsidRDefault="00BF436C" w:rsidP="001C1432">
      <w:pPr>
        <w:pStyle w:val="Kop1"/>
        <w:rPr>
          <w:lang w:val="en-US"/>
        </w:rPr>
      </w:pPr>
      <w:r w:rsidRPr="00CA353B">
        <w:rPr>
          <w:highlight w:val="cyan"/>
          <w:lang w:val="en-US"/>
        </w:rPr>
        <w:t>Exercise</w:t>
      </w:r>
      <w:r w:rsidR="001C1432" w:rsidRPr="00CA353B">
        <w:rPr>
          <w:highlight w:val="cyan"/>
          <w:lang w:val="en-US"/>
        </w:rPr>
        <w:t xml:space="preserve"> 1</w:t>
      </w:r>
    </w:p>
    <w:p w:rsidR="001C1432" w:rsidRPr="001C1432" w:rsidRDefault="00ED6929" w:rsidP="00ED692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In this exercise is proven whether the system is linear or nonlinear and whether the system is time-variant or time-invariant. While doing so, the </w:t>
      </w:r>
      <w:r w:rsidR="000F7D8C">
        <w:rPr>
          <w:lang w:val="en-US"/>
        </w:rPr>
        <w:t xml:space="preserve">two </w:t>
      </w:r>
      <w:r>
        <w:rPr>
          <w:lang w:val="en-US"/>
        </w:rPr>
        <w:t xml:space="preserve">cases where the model is homogeneous or non-homogeneous are distinguished. </w:t>
      </w:r>
    </w:p>
    <w:p w:rsidR="001C1432" w:rsidRDefault="001C1432" w:rsidP="00B74494">
      <w:pPr>
        <w:pStyle w:val="Geenafstand"/>
        <w:jc w:val="both"/>
        <w:rPr>
          <w:lang w:val="en-US"/>
        </w:rPr>
      </w:pPr>
    </w:p>
    <w:p w:rsidR="00277583" w:rsidRDefault="00317122" w:rsidP="00B74494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If the model is </w:t>
      </w:r>
      <w:r w:rsidRPr="00033397">
        <w:rPr>
          <w:b/>
          <w:lang w:val="en-US"/>
        </w:rPr>
        <w:t>homogeneous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>, c and K do not depend on the position (</w:t>
      </w:r>
      <w:proofErr w:type="spellStart"/>
      <w:r>
        <w:rPr>
          <w:rFonts w:eastAsiaTheme="minorEastAsia"/>
          <w:lang w:val="en-US"/>
        </w:rPr>
        <w:t>x,y</w:t>
      </w:r>
      <w:proofErr w:type="spellEnd"/>
      <w:r>
        <w:rPr>
          <w:rFonts w:eastAsiaTheme="minorEastAsia"/>
          <w:lang w:val="en-US"/>
        </w:rPr>
        <w:t>).</w:t>
      </w:r>
      <w:r w:rsidR="00277583">
        <w:rPr>
          <w:rFonts w:eastAsiaTheme="minorEastAsia"/>
          <w:lang w:val="en-US"/>
        </w:rPr>
        <w:t xml:space="preserve"> </w:t>
      </w:r>
      <w:r w:rsidR="00585ACF">
        <w:rPr>
          <w:lang w:val="en-US"/>
        </w:rPr>
        <w:t xml:space="preserve">The system is linear because </w:t>
      </w:r>
      <m:oMath>
        <m:r>
          <w:rPr>
            <w:rFonts w:ascii="Cambria Math" w:hAnsi="Cambria Math"/>
            <w:lang w:val="en-US"/>
          </w:rPr>
          <m:t>ρ</m:t>
        </m:r>
      </m:oMath>
      <w:r w:rsidR="000F7D8C">
        <w:rPr>
          <w:rFonts w:eastAsiaTheme="minorEastAsia"/>
          <w:lang w:val="en-US"/>
        </w:rPr>
        <w:t>, c and K</w:t>
      </w:r>
      <w:r w:rsidR="000F7D8C">
        <w:rPr>
          <w:lang w:val="en-US"/>
        </w:rPr>
        <w:t xml:space="preserve"> remain constant over time </w:t>
      </w:r>
      <w:r w:rsidR="00797883">
        <w:rPr>
          <w:lang w:val="en-US"/>
        </w:rPr>
        <w:t>and position, resulting in the same temperature</w:t>
      </w:r>
      <w:r w:rsidR="00B54E35">
        <w:rPr>
          <w:lang w:val="en-US"/>
        </w:rPr>
        <w:t xml:space="preserve"> </w:t>
      </w:r>
      <w:r w:rsidR="00B54E35" w:rsidRPr="00B54E35">
        <w:rPr>
          <w:highlight w:val="cyan"/>
          <w:lang w:val="en-US"/>
        </w:rPr>
        <w:t>profile</w:t>
      </w:r>
      <w:r w:rsidR="00797883">
        <w:rPr>
          <w:lang w:val="en-US"/>
        </w:rPr>
        <w:t xml:space="preserve"> when the position of the input heat flux changes.</w:t>
      </w:r>
      <w:r w:rsidR="00585ACF">
        <w:rPr>
          <w:lang w:val="en-US"/>
        </w:rPr>
        <w:t xml:space="preserve"> The system is time-invariant because </w:t>
      </w:r>
      <w:r w:rsidR="000F7D8C">
        <w:rPr>
          <w:lang w:val="en-US"/>
        </w:rPr>
        <w:t>the output is the same to the same input at different moments in time</w:t>
      </w:r>
      <w:r w:rsidR="00585ACF">
        <w:rPr>
          <w:lang w:val="en-US"/>
        </w:rPr>
        <w:t xml:space="preserve">. </w:t>
      </w:r>
    </w:p>
    <w:p w:rsidR="00817B96" w:rsidRDefault="00817B96" w:rsidP="009E6616">
      <w:pPr>
        <w:pStyle w:val="Geenafstand"/>
        <w:jc w:val="both"/>
        <w:rPr>
          <w:lang w:val="en-US"/>
        </w:rPr>
      </w:pPr>
    </w:p>
    <w:p w:rsidR="00B54E35" w:rsidRDefault="00B54E35" w:rsidP="009E6616">
      <w:pPr>
        <w:pStyle w:val="Geenafstand"/>
        <w:jc w:val="both"/>
        <w:rPr>
          <w:lang w:val="en-US"/>
        </w:rPr>
      </w:pPr>
    </w:p>
    <w:p w:rsidR="00CA353B" w:rsidRPr="00260FAB" w:rsidRDefault="00CA353B" w:rsidP="00CA353B">
      <w:pPr>
        <w:pStyle w:val="Geenafstand"/>
        <w:tabs>
          <w:tab w:val="left" w:pos="2625"/>
        </w:tabs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ρc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δT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+u(x,y,t)</m:t>
          </m:r>
        </m:oMath>
      </m:oMathPara>
    </w:p>
    <w:p w:rsidR="00CA353B" w:rsidRDefault="00CA353B" w:rsidP="009E6616">
      <w:pPr>
        <w:pStyle w:val="Geenafstand"/>
        <w:jc w:val="both"/>
        <w:rPr>
          <w:lang w:val="en-US"/>
        </w:rPr>
      </w:pPr>
    </w:p>
    <w:p w:rsidR="00CA353B" w:rsidRDefault="00CA353B" w:rsidP="009E6616">
      <w:pPr>
        <w:pStyle w:val="Geenafstand"/>
        <w:jc w:val="both"/>
        <w:rPr>
          <w:lang w:val="en-US"/>
        </w:rPr>
      </w:pPr>
    </w:p>
    <w:p w:rsidR="00317122" w:rsidRDefault="00317122" w:rsidP="00C074CC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When the model is </w:t>
      </w:r>
      <w:r w:rsidRPr="00033397">
        <w:rPr>
          <w:b/>
          <w:lang w:val="en-US"/>
        </w:rPr>
        <w:t>non-homogeneou</w:t>
      </w:r>
      <w:r w:rsidR="00B74494" w:rsidRPr="00033397">
        <w:rPr>
          <w:b/>
          <w:lang w:val="en-US"/>
        </w:rPr>
        <w:t>s</w:t>
      </w:r>
      <w:r w:rsidR="00B74494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ρ</m:t>
        </m:r>
      </m:oMath>
      <w:r w:rsidR="00B74494">
        <w:rPr>
          <w:rFonts w:eastAsiaTheme="minorEastAsia"/>
          <w:lang w:val="en-US"/>
        </w:rPr>
        <w:t>, c and K do depend on the position (</w:t>
      </w:r>
      <w:proofErr w:type="spellStart"/>
      <w:r w:rsidR="00B74494">
        <w:rPr>
          <w:rFonts w:eastAsiaTheme="minorEastAsia"/>
          <w:lang w:val="en-US"/>
        </w:rPr>
        <w:t>x,y</w:t>
      </w:r>
      <w:proofErr w:type="spellEnd"/>
      <w:r w:rsidR="00B74494">
        <w:rPr>
          <w:rFonts w:eastAsiaTheme="minorEastAsia"/>
          <w:lang w:val="en-US"/>
        </w:rPr>
        <w:t xml:space="preserve">). </w:t>
      </w:r>
      <w:r w:rsidR="000F7D8C">
        <w:rPr>
          <w:rFonts w:eastAsiaTheme="minorEastAsia"/>
          <w:lang w:val="en-US"/>
        </w:rPr>
        <w:t xml:space="preserve">The system is </w:t>
      </w:r>
      <w:r w:rsidR="00797883">
        <w:rPr>
          <w:rFonts w:eastAsiaTheme="minorEastAsia"/>
          <w:lang w:val="en-US"/>
        </w:rPr>
        <w:t>now non-linear</w:t>
      </w:r>
      <w:r w:rsidR="009E6616">
        <w:rPr>
          <w:rFonts w:eastAsiaTheme="minorEastAsia"/>
          <w:lang w:val="en-US"/>
        </w:rPr>
        <w:t xml:space="preserve"> because </w:t>
      </w:r>
      <m:oMath>
        <m:r>
          <w:rPr>
            <w:rFonts w:ascii="Cambria Math" w:hAnsi="Cambria Math"/>
            <w:lang w:val="en-US"/>
          </w:rPr>
          <m:t>ρ</m:t>
        </m:r>
      </m:oMath>
      <w:r w:rsidR="000F7D8C">
        <w:rPr>
          <w:rFonts w:eastAsiaTheme="minorEastAsia"/>
          <w:lang w:val="en-US"/>
        </w:rPr>
        <w:t>, c and K</w:t>
      </w:r>
      <w:r w:rsidR="00797883">
        <w:rPr>
          <w:rFonts w:eastAsiaTheme="minorEastAsia"/>
          <w:lang w:val="en-US"/>
        </w:rPr>
        <w:t xml:space="preserve"> are</w:t>
      </w:r>
      <w:r w:rsidR="000F7D8C">
        <w:rPr>
          <w:rFonts w:eastAsiaTheme="minorEastAsia"/>
          <w:lang w:val="en-US"/>
        </w:rPr>
        <w:t xml:space="preserve"> changing over position</w:t>
      </w:r>
      <w:r w:rsidR="00797883">
        <w:rPr>
          <w:rFonts w:eastAsiaTheme="minorEastAsia"/>
          <w:lang w:val="en-US"/>
        </w:rPr>
        <w:t>, resulting in different temperatures when the position of the input heat flux changes</w:t>
      </w:r>
      <w:r w:rsidR="000F7D8C">
        <w:rPr>
          <w:rFonts w:eastAsiaTheme="minorEastAsia"/>
          <w:lang w:val="en-US"/>
        </w:rPr>
        <w:t>. T</w:t>
      </w:r>
      <w:r w:rsidR="009E6616">
        <w:rPr>
          <w:rFonts w:eastAsiaTheme="minorEastAsia"/>
          <w:lang w:val="en-US"/>
        </w:rPr>
        <w:t>he system is still time-invariant.</w:t>
      </w:r>
    </w:p>
    <w:p w:rsidR="001C1432" w:rsidRPr="00BF436C" w:rsidRDefault="00BF436C" w:rsidP="001C1432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1C1432" w:rsidRPr="00BF436C">
        <w:rPr>
          <w:lang w:val="en-US"/>
        </w:rPr>
        <w:t>2</w:t>
      </w:r>
    </w:p>
    <w:p w:rsidR="001C1432" w:rsidRPr="00BF436C" w:rsidRDefault="00E4585A" w:rsidP="00BF436C">
      <w:pPr>
        <w:pStyle w:val="Geenafstand"/>
        <w:rPr>
          <w:lang w:val="en-US"/>
        </w:rPr>
      </w:pPr>
      <w:r>
        <w:rPr>
          <w:lang w:val="en-US"/>
        </w:rPr>
        <w:t>For now it is assumed that the</w:t>
      </w:r>
      <w:r w:rsidR="00791B6E">
        <w:rPr>
          <w:lang w:val="en-US"/>
        </w:rPr>
        <w:t xml:space="preserve"> model is homogeneous</w:t>
      </w:r>
      <w:r w:rsidR="00065E34">
        <w:rPr>
          <w:lang w:val="en-US"/>
        </w:rPr>
        <w:t xml:space="preserve">, meaning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953503">
        <w:rPr>
          <w:rFonts w:eastAsiaTheme="minorEastAsia"/>
          <w:lang w:val="en-US"/>
        </w:rPr>
        <w:t xml:space="preserve"> (no orange area) and the model is homogeneous meaning that</w:t>
      </w:r>
      <w:r w:rsidR="00065E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=ρ, 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=c</m:t>
        </m:r>
      </m:oMath>
      <w:r w:rsidR="00065E34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=κ</m:t>
        </m:r>
      </m:oMath>
      <w:r w:rsidR="00065E34">
        <w:rPr>
          <w:rFonts w:eastAsiaTheme="minorEastAsia"/>
          <w:lang w:val="en-US"/>
        </w:rPr>
        <w:t xml:space="preserve"> are positive constants. </w:t>
      </w:r>
    </w:p>
    <w:p w:rsidR="00BA54B9" w:rsidRDefault="00BA54B9" w:rsidP="00391150">
      <w:pPr>
        <w:pStyle w:val="Geenafstand"/>
        <w:rPr>
          <w:lang w:val="en-US"/>
        </w:rPr>
      </w:pPr>
    </w:p>
    <w:p w:rsidR="00ED5D4F" w:rsidRDefault="00BA54B9" w:rsidP="00F1007F">
      <w:pPr>
        <w:pStyle w:val="Geenafstand"/>
        <w:jc w:val="both"/>
        <w:rPr>
          <w:rFonts w:eastAsiaTheme="minorEastAsia"/>
          <w:lang w:val="en-US"/>
        </w:rPr>
      </w:pPr>
      <w:r>
        <w:rPr>
          <w:lang w:val="en-US"/>
        </w:rPr>
        <w:t>Show that under these conditions</w:t>
      </w:r>
      <w:r w:rsidR="00ED5D4F">
        <w:rPr>
          <w:lang w:val="en-US"/>
        </w:rPr>
        <w:t xml:space="preserve">, (equation 1 from exercise) admits a solution of the form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x,y,t</m:t>
            </m:r>
          </m:e>
        </m:d>
        <m:r>
          <w:rPr>
            <w:rFonts w:ascii="Cambria Math" w:hAnsi="Cambria Math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sup>
        </m:sSup>
      </m:oMath>
      <w:r w:rsidR="00117645">
        <w:rPr>
          <w:rFonts w:eastAsiaTheme="minorEastAsia"/>
          <w:lang w:val="en-US"/>
        </w:rPr>
        <w:t xml:space="preserve"> whenever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x,y,t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117645">
        <w:rPr>
          <w:rFonts w:eastAsiaTheme="minorEastAsia"/>
          <w:lang w:val="en-US"/>
        </w:rPr>
        <w:t xml:space="preserve">. </w:t>
      </w:r>
      <w:r w:rsidR="00985E49">
        <w:rPr>
          <w:rFonts w:eastAsiaTheme="minorEastAsia"/>
          <w:lang w:val="en-US"/>
        </w:rPr>
        <w:t xml:space="preserve">Here </w:t>
      </w:r>
      <m:oMath>
        <m:r>
          <w:rPr>
            <w:rFonts w:ascii="Cambria Math" w:eastAsiaTheme="minorEastAsia" w:hAnsi="Cambria Math"/>
            <w:lang w:val="en-US"/>
          </w:rPr>
          <m:t xml:space="preserve">a,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(x)</m:t>
            </m:r>
          </m:sup>
        </m:sSup>
      </m:oMath>
      <w:r w:rsidR="00985E49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(y)</m:t>
            </m:r>
          </m:sup>
        </m:sSup>
      </m:oMath>
      <w:r w:rsidR="00985E49">
        <w:rPr>
          <w:rFonts w:eastAsiaTheme="minorEastAsia"/>
          <w:lang w:val="en-US"/>
        </w:rPr>
        <w:t xml:space="preserve"> are scalar-valued functions on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R</m:t>
        </m:r>
      </m:oMath>
      <w:r w:rsidR="00985E49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[0,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="00985E4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[0,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="00985E49">
        <w:rPr>
          <w:rFonts w:eastAsiaTheme="minorEastAsia"/>
          <w:lang w:val="en-US"/>
        </w:rPr>
        <w:t>, respectively, that satisfy the separated differential equations</w:t>
      </w:r>
    </w:p>
    <w:p w:rsidR="00985E49" w:rsidRPr="00985E49" w:rsidRDefault="00F228F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=0,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=0,  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a=0</m:t>
          </m:r>
        </m:oMath>
      </m:oMathPara>
    </w:p>
    <w:p w:rsidR="00985E49" w:rsidRDefault="00985E49" w:rsidP="00412ECC">
      <w:pPr>
        <w:pStyle w:val="Geenafstand"/>
        <w:rPr>
          <w:lang w:val="en-US"/>
        </w:rPr>
      </w:pPr>
      <w:r>
        <w:rPr>
          <w:lang w:val="en-US"/>
        </w:rPr>
        <w:t xml:space="preserve">for suitable constants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>.</w:t>
      </w:r>
      <w:r w:rsidR="00412ECC">
        <w:rPr>
          <w:lang w:val="en-US"/>
        </w:rPr>
        <w:t xml:space="preserve"> </w:t>
      </w:r>
    </w:p>
    <w:p w:rsidR="00CD4264" w:rsidRDefault="00CD4264" w:rsidP="00412ECC">
      <w:pPr>
        <w:pStyle w:val="Geenafstand"/>
        <w:rPr>
          <w:lang w:val="en-US"/>
        </w:rPr>
      </w:pPr>
    </w:p>
    <w:p w:rsidR="009D5F43" w:rsidRDefault="009D5F43" w:rsidP="00412ECC">
      <w:pPr>
        <w:pStyle w:val="Geenafstand"/>
        <w:rPr>
          <w:lang w:val="en-US"/>
        </w:rPr>
      </w:pPr>
      <w:r>
        <w:rPr>
          <w:lang w:val="en-US"/>
        </w:rPr>
        <w:t xml:space="preserve">When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x,y,t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this results in the following equation:</w:t>
      </w:r>
    </w:p>
    <w:p w:rsidR="00CD4264" w:rsidRPr="00ED5D4F" w:rsidRDefault="00F228FA" w:rsidP="00412ECC">
      <w:pPr>
        <w:pStyle w:val="Geenafstand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δT</m:t>
              </m:r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53503" w:rsidRDefault="00953503" w:rsidP="00953503">
      <w:pPr>
        <w:pStyle w:val="Geenafstand"/>
        <w:rPr>
          <w:lang w:val="en-US"/>
        </w:rPr>
      </w:pPr>
    </w:p>
    <w:p w:rsidR="009D5F43" w:rsidRDefault="00117E55" w:rsidP="00953503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 xml:space="preserve">Now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x,y,t</m:t>
            </m:r>
          </m:e>
        </m:d>
      </m:oMath>
      <w:r>
        <w:rPr>
          <w:rFonts w:eastAsiaTheme="minorEastAsia"/>
          <w:lang w:val="en-US"/>
        </w:rPr>
        <w:t xml:space="preserve"> is substituted by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sup>
        </m:sSup>
      </m:oMath>
      <w:r>
        <w:rPr>
          <w:rFonts w:eastAsiaTheme="minorEastAsia"/>
          <w:lang w:val="en-US"/>
        </w:rPr>
        <w:t>, resulting in the following equation:</w:t>
      </w:r>
    </w:p>
    <w:p w:rsidR="005C26FB" w:rsidRDefault="005C26FB" w:rsidP="00953503">
      <w:pPr>
        <w:pStyle w:val="Geenafstand"/>
        <w:rPr>
          <w:rFonts w:eastAsiaTheme="minorEastAsia"/>
          <w:lang w:val="en-US"/>
        </w:rPr>
      </w:pPr>
    </w:p>
    <w:p w:rsidR="00117E55" w:rsidRPr="008E44F3" w:rsidRDefault="00F228FA" w:rsidP="00953503">
      <w:pPr>
        <w:pStyle w:val="Geenafstand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δ(a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(x)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(y)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(x)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(y)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E44F3" w:rsidRDefault="008E44F3" w:rsidP="00953503">
      <w:pPr>
        <w:pStyle w:val="Geenafstand"/>
        <w:rPr>
          <w:lang w:val="en-US"/>
        </w:rPr>
      </w:pPr>
    </w:p>
    <w:p w:rsidR="008E44F3" w:rsidRDefault="00F228FA" w:rsidP="00953503">
      <w:pPr>
        <w:pStyle w:val="Geenafstand"/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(x)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(y)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(y)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(y)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sup>
              </m:sSup>
            </m:e>
          </m:d>
        </m:oMath>
      </m:oMathPara>
    </w:p>
    <w:p w:rsidR="009D5F43" w:rsidRDefault="009D5F43" w:rsidP="00953503">
      <w:pPr>
        <w:pStyle w:val="Geenafstand"/>
        <w:rPr>
          <w:lang w:val="en-US"/>
        </w:rPr>
      </w:pPr>
    </w:p>
    <w:p w:rsidR="002D743E" w:rsidRDefault="00275650" w:rsidP="00953503">
      <w:pPr>
        <w:pStyle w:val="Geenafstand"/>
        <w:rPr>
          <w:lang w:val="en-US"/>
        </w:rPr>
      </w:pPr>
      <w:r>
        <w:rPr>
          <w:lang w:val="en-US"/>
        </w:rPr>
        <w:t>Which can be rewritten in the following three equations:</w:t>
      </w:r>
    </w:p>
    <w:p w:rsidR="00CE30AC" w:rsidRDefault="00CE30AC" w:rsidP="00953503">
      <w:pPr>
        <w:pStyle w:val="Geenafstand"/>
        <w:rPr>
          <w:lang w:val="en-US"/>
        </w:rPr>
      </w:pPr>
    </w:p>
    <w:p w:rsidR="00275650" w:rsidRDefault="00F228FA" w:rsidP="00953503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κa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(y)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D743E" w:rsidRDefault="00F228FA" w:rsidP="00953503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(y)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κa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(x)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75650" w:rsidRPr="00CE30AC" w:rsidRDefault="00F228FA" w:rsidP="00953503">
      <w:pPr>
        <w:pStyle w:val="Geenafstand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a=0</m:t>
          </m:r>
        </m:oMath>
      </m:oMathPara>
    </w:p>
    <w:p w:rsidR="00CE30AC" w:rsidRPr="008C43F7" w:rsidRDefault="00CE30AC" w:rsidP="00953503">
      <w:pPr>
        <w:pStyle w:val="Geenafstand"/>
        <w:rPr>
          <w:rFonts w:eastAsiaTheme="minorEastAsia"/>
          <w:lang w:val="en-US"/>
        </w:rPr>
      </w:pPr>
    </w:p>
    <w:p w:rsidR="00D92C4D" w:rsidRDefault="00647AA8" w:rsidP="00953503">
      <w:pPr>
        <w:pStyle w:val="Geenafstand"/>
        <w:rPr>
          <w:lang w:val="en-US"/>
        </w:rPr>
      </w:pPr>
      <w:r>
        <w:rPr>
          <w:lang w:val="en-US"/>
        </w:rPr>
        <w:t>Now</w:t>
      </w:r>
      <w:r w:rsidR="005C26FB">
        <w:rPr>
          <w:lang w:val="en-US"/>
        </w:rPr>
        <w:t xml:space="preserve"> the following lambdas are defined</w:t>
      </w:r>
      <w:r>
        <w:rPr>
          <w:lang w:val="en-US"/>
        </w:rPr>
        <w:t>:</w:t>
      </w:r>
    </w:p>
    <w:p w:rsidR="008C43F7" w:rsidRDefault="00F228FA" w:rsidP="008C43F7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(x)</m:t>
                </m:r>
              </m:sup>
            </m:sSup>
          </m:den>
        </m:f>
      </m:oMath>
      <w:r w:rsidR="008C43F7">
        <w:rPr>
          <w:rFonts w:eastAsiaTheme="minorEastAsia"/>
          <w:lang w:val="en-US"/>
        </w:rPr>
        <w:tab/>
      </w:r>
      <w:r w:rsidR="008C43F7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(y)</m:t>
                </m:r>
              </m:sup>
            </m:sSup>
          </m:den>
        </m:f>
      </m:oMath>
      <w:r w:rsidR="008C43F7">
        <w:rPr>
          <w:rFonts w:eastAsiaTheme="minorEastAsia"/>
          <w:lang w:val="en-US"/>
        </w:rPr>
        <w:tab/>
      </w:r>
      <w:r w:rsidR="008C43F7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</w:p>
    <w:p w:rsidR="00CE30AC" w:rsidRDefault="00CE30AC" w:rsidP="008C43F7">
      <w:pPr>
        <w:pStyle w:val="Geenafstand"/>
        <w:rPr>
          <w:rFonts w:eastAsiaTheme="minorEastAsia"/>
          <w:lang w:val="en-US"/>
        </w:rPr>
      </w:pPr>
    </w:p>
    <w:p w:rsidR="00CE30AC" w:rsidRDefault="00CE30AC" w:rsidP="008C43F7">
      <w:pPr>
        <w:pStyle w:val="Geenafstand"/>
        <w:rPr>
          <w:lang w:val="en-US"/>
        </w:rPr>
      </w:pPr>
      <w:r>
        <w:rPr>
          <w:lang w:val="en-US"/>
        </w:rPr>
        <w:t>Using these lambdas results in the following equations:</w:t>
      </w:r>
    </w:p>
    <w:p w:rsidR="00CE30AC" w:rsidRDefault="00CE30AC" w:rsidP="008C43F7">
      <w:pPr>
        <w:pStyle w:val="Geenafstand"/>
        <w:rPr>
          <w:lang w:val="en-US"/>
        </w:rPr>
      </w:pPr>
    </w:p>
    <w:p w:rsidR="00CE30AC" w:rsidRDefault="00F228FA" w:rsidP="00CE30AC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CE30AC" w:rsidRDefault="00F228FA" w:rsidP="00CE30AC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(y)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CE30AC" w:rsidRPr="008C43F7" w:rsidRDefault="00F228FA" w:rsidP="00CE30AC">
      <w:pPr>
        <w:pStyle w:val="Geenafstand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a=0</m:t>
          </m:r>
        </m:oMath>
      </m:oMathPara>
    </w:p>
    <w:p w:rsidR="008C43F7" w:rsidRDefault="008C43F7" w:rsidP="008C43F7">
      <w:pPr>
        <w:pStyle w:val="Geenafstand"/>
        <w:rPr>
          <w:lang w:val="en-US"/>
        </w:rPr>
      </w:pPr>
    </w:p>
    <w:p w:rsidR="00D432B5" w:rsidRDefault="005C26FB" w:rsidP="00953503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can be substituted which</w:t>
      </w:r>
      <w:r w:rsidR="00647AA8">
        <w:rPr>
          <w:rFonts w:eastAsiaTheme="minorEastAsia"/>
          <w:lang w:val="en-US"/>
        </w:rPr>
        <w:t xml:space="preserve"> results</w:t>
      </w:r>
      <w:r>
        <w:rPr>
          <w:rFonts w:eastAsiaTheme="minorEastAsia"/>
          <w:lang w:val="en-US"/>
        </w:rPr>
        <w:t xml:space="preserve"> in:</w:t>
      </w:r>
    </w:p>
    <w:p w:rsidR="005C26FB" w:rsidRPr="005C26FB" w:rsidRDefault="00F228FA" w:rsidP="00953503">
      <w:pPr>
        <w:pStyle w:val="Geenafstand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ρc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κ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5C26FB">
        <w:rPr>
          <w:rFonts w:eastAsiaTheme="minorEastAsia"/>
          <w:lang w:val="en-US"/>
        </w:rPr>
        <w:tab/>
      </w:r>
      <w:r w:rsidR="005C26FB"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ρc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κ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5C26FB">
        <w:rPr>
          <w:rFonts w:eastAsiaTheme="minorEastAsia"/>
          <w:lang w:val="en-US"/>
        </w:rPr>
        <w:tab/>
      </w:r>
      <w:r w:rsidR="005C26FB"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κ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ρc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</w:p>
    <w:p w:rsidR="00D92C4D" w:rsidRDefault="00D92C4D" w:rsidP="00953503">
      <w:pPr>
        <w:pStyle w:val="Geenafstand"/>
        <w:rPr>
          <w:lang w:val="en-US"/>
        </w:rPr>
      </w:pPr>
    </w:p>
    <w:p w:rsidR="00275650" w:rsidRDefault="00CE30AC" w:rsidP="00953503">
      <w:pPr>
        <w:pStyle w:val="Geenafstand"/>
        <w:rPr>
          <w:lang w:val="en-US"/>
        </w:rPr>
      </w:pPr>
      <w:r>
        <w:rPr>
          <w:lang w:val="en-US"/>
        </w:rPr>
        <w:t xml:space="preserve">These lambdas are the </w:t>
      </w:r>
      <w:r w:rsidRPr="00F346AA">
        <w:rPr>
          <w:highlight w:val="yellow"/>
          <w:lang w:val="en-US"/>
        </w:rPr>
        <w:t>initial conditions</w:t>
      </w:r>
      <w:r>
        <w:rPr>
          <w:lang w:val="en-US"/>
        </w:rPr>
        <w:t xml:space="preserve"> of the simplified model.</w:t>
      </w:r>
    </w:p>
    <w:p w:rsidR="001C1432" w:rsidRPr="00BF436C" w:rsidRDefault="00BF436C" w:rsidP="001C1432">
      <w:pPr>
        <w:pStyle w:val="Kop1"/>
        <w:rPr>
          <w:lang w:val="en-US"/>
        </w:rPr>
      </w:pPr>
      <w:r w:rsidRPr="00B033BF">
        <w:rPr>
          <w:highlight w:val="cyan"/>
          <w:lang w:val="en-US"/>
        </w:rPr>
        <w:lastRenderedPageBreak/>
        <w:t xml:space="preserve">Exercise </w:t>
      </w:r>
      <w:r w:rsidR="001C1432" w:rsidRPr="00B033BF">
        <w:rPr>
          <w:highlight w:val="cyan"/>
          <w:lang w:val="en-US"/>
        </w:rPr>
        <w:t>3</w:t>
      </w:r>
    </w:p>
    <w:p w:rsidR="00A821D3" w:rsidRDefault="00E42969" w:rsidP="00750D65">
      <w:pPr>
        <w:pStyle w:val="Geenafstand"/>
        <w:jc w:val="both"/>
        <w:rPr>
          <w:lang w:val="en-US"/>
        </w:rPr>
      </w:pPr>
      <w:r>
        <w:rPr>
          <w:lang w:val="en-US"/>
        </w:rPr>
        <w:t>In this exercise is s</w:t>
      </w:r>
      <w:r w:rsidR="00C95E16">
        <w:rPr>
          <w:lang w:val="en-US"/>
        </w:rPr>
        <w:t>how</w:t>
      </w:r>
      <w:r w:rsidR="00A9795F">
        <w:rPr>
          <w:lang w:val="en-US"/>
        </w:rPr>
        <w:t>n</w:t>
      </w:r>
      <w:r w:rsidR="00C95E16">
        <w:rPr>
          <w:lang w:val="en-US"/>
        </w:rPr>
        <w:t xml:space="preserve"> that for any </w:t>
      </w:r>
      <m:oMath>
        <m:r>
          <w:rPr>
            <w:rFonts w:ascii="Cambria Math" w:hAnsi="Cambria Math"/>
            <w:lang w:val="en-US"/>
          </w:rPr>
          <m:t>K&gt;0</m:t>
        </m:r>
      </m:oMath>
      <w:r w:rsidR="00C95E16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L&gt;0</m:t>
        </m:r>
      </m:oMath>
      <w:r w:rsidR="00C95E16">
        <w:rPr>
          <w:rFonts w:eastAsiaTheme="minorEastAsia"/>
          <w:lang w:val="en-US"/>
        </w:rPr>
        <w:t xml:space="preserve"> the set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k,l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0≤k≤K, 0≤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l≤</m:t>
        </m:r>
        <m:r>
          <w:rPr>
            <w:rFonts w:ascii="Cambria Math" w:eastAsiaTheme="minorEastAsia" w:hAnsi="Cambria Math"/>
            <w:lang w:val="en-US"/>
          </w:rPr>
          <m:t>L}</m:t>
        </m:r>
      </m:oMath>
      <w:r w:rsidR="00AD108E">
        <w:rPr>
          <w:rFonts w:eastAsiaTheme="minorEastAsia"/>
          <w:lang w:val="en-US"/>
        </w:rPr>
        <w:t xml:space="preserve"> is an orthonormal set of functions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AD108E">
        <w:rPr>
          <w:rFonts w:eastAsiaTheme="minorEastAsia"/>
          <w:lang w:val="en-US"/>
        </w:rPr>
        <w:t>.</w:t>
      </w:r>
      <w:r w:rsidR="009B18BC">
        <w:rPr>
          <w:rFonts w:eastAsiaTheme="minorEastAsia"/>
          <w:lang w:val="en-US"/>
        </w:rPr>
        <w:t xml:space="preserve"> Because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750D65">
        <w:rPr>
          <w:rFonts w:eastAsiaTheme="minorEastAsia"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</m:t>
        </m:r>
      </m:oMath>
      <w:r w:rsidR="00750D65">
        <w:rPr>
          <w:rFonts w:eastAsiaTheme="minorEastAsia"/>
          <w:lang w:val="en-US"/>
        </w:rPr>
        <w:t xml:space="preserve"> have the values </w:t>
      </w:r>
      <m:oMath>
        <m:r>
          <w:rPr>
            <w:rFonts w:ascii="Cambria Math" w:eastAsiaTheme="minorEastAsia" w:hAnsi="Cambria Math"/>
            <w:lang w:val="en-US"/>
          </w:rPr>
          <m:t>{0,1,2,…}</m:t>
        </m:r>
      </m:oMath>
      <w:r w:rsidR="00750D65">
        <w:rPr>
          <w:rFonts w:eastAsiaTheme="minorEastAsia"/>
          <w:lang w:val="en-US"/>
        </w:rPr>
        <w:t xml:space="preserve"> this indicates that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eastAsiaTheme="minorEastAsia" w:hAnsi="Cambria Math"/>
            <w:lang w:val="en-US"/>
          </w:rPr>
          <m:t>≥1</m:t>
        </m:r>
      </m:oMath>
      <w:r w:rsidR="00750D65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L≥1</m:t>
        </m:r>
      </m:oMath>
      <w:r w:rsidR="00F228FA">
        <w:rPr>
          <w:rFonts w:eastAsiaTheme="minorEastAsia"/>
          <w:lang w:val="en-US"/>
        </w:rPr>
        <w:t>.</w:t>
      </w:r>
    </w:p>
    <w:p w:rsidR="00F346AA" w:rsidRDefault="00F346AA" w:rsidP="00C95E16">
      <w:pPr>
        <w:pStyle w:val="Geenafstand"/>
        <w:rPr>
          <w:lang w:val="en-US"/>
        </w:rPr>
      </w:pPr>
    </w:p>
    <w:p w:rsidR="00485D7D" w:rsidRDefault="00485D7D" w:rsidP="00C95E16">
      <w:pPr>
        <w:pStyle w:val="Geenafstand"/>
        <w:rPr>
          <w:lang w:val="en-US"/>
        </w:rPr>
      </w:pPr>
      <w:r>
        <w:rPr>
          <w:lang w:val="en-US"/>
        </w:rPr>
        <w:t xml:space="preserve">First the functions for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>
        <w:rPr>
          <w:rFonts w:eastAsiaTheme="minorEastAsia"/>
          <w:lang w:val="en-US"/>
        </w:rPr>
        <w:t xml:space="preserve"> are defined:</w:t>
      </w:r>
    </w:p>
    <w:p w:rsidR="003567FD" w:rsidRDefault="00F228FA" w:rsidP="00C95E16">
      <w:pPr>
        <w:pStyle w:val="Geenafstand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if k=0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kπx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if k&gt;0</m:t>
                </m:r>
              </m:e>
            </m:eqArr>
          </m:e>
        </m:d>
      </m:oMath>
      <w:r w:rsidR="00485D7D">
        <w:rPr>
          <w:rFonts w:eastAsiaTheme="minorEastAsia"/>
          <w:lang w:val="en-US"/>
        </w:rPr>
        <w:tab/>
      </w:r>
      <w:r w:rsidR="00485D7D">
        <w:rPr>
          <w:rFonts w:eastAsiaTheme="minorEastAsia"/>
          <w:lang w:val="en-US"/>
        </w:rPr>
        <w:tab/>
      </w:r>
      <w:r w:rsidR="003567FD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if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l=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 xml:space="preserve"> if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l&gt;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                    (1)</m:t>
        </m:r>
      </m:oMath>
    </w:p>
    <w:p w:rsidR="00C95E16" w:rsidRDefault="00C95E16" w:rsidP="00C95E16">
      <w:pPr>
        <w:pStyle w:val="Geenafstand"/>
        <w:rPr>
          <w:lang w:val="en-US"/>
        </w:rPr>
      </w:pPr>
    </w:p>
    <w:p w:rsidR="00485D7D" w:rsidRDefault="00485D7D" w:rsidP="00C95E16">
      <w:pPr>
        <w:pStyle w:val="Geenafstand"/>
        <w:rPr>
          <w:lang w:val="en-US"/>
        </w:rPr>
      </w:pPr>
      <w:r>
        <w:rPr>
          <w:lang w:val="en-US"/>
        </w:rPr>
        <w:t>With these functions can be defined that:</w:t>
      </w:r>
    </w:p>
    <w:p w:rsidR="00485D7D" w:rsidRPr="00170EFE" w:rsidRDefault="00F228FA" w:rsidP="00C95E16">
      <w:pPr>
        <w:pStyle w:val="Geenafstand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,l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202A09" w:rsidRDefault="00202A09" w:rsidP="00485D7D">
      <w:pPr>
        <w:pStyle w:val="Geenafstand"/>
        <w:rPr>
          <w:lang w:val="en-US"/>
        </w:rPr>
      </w:pPr>
      <w:r>
        <w:rPr>
          <w:lang w:val="en-US"/>
        </w:rPr>
        <w:t>Now the inner product</w:t>
      </w:r>
      <w:r w:rsidR="009B18BC">
        <w:rPr>
          <w:lang w:val="en-US"/>
        </w:rPr>
        <w:t xml:space="preserve"> space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D551C0">
        <w:rPr>
          <w:rFonts w:eastAsiaTheme="minorEastAsia"/>
          <w:lang w:val="en-US"/>
        </w:rPr>
        <w:t xml:space="preserve">, 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,l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 w:rsidR="00D551C0">
        <w:rPr>
          <w:rFonts w:eastAsiaTheme="minor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eastAsiaTheme="minorEastAsia"/>
          <w:lang w:val="en-US"/>
        </w:rPr>
        <w:t>is computed:</w:t>
      </w:r>
    </w:p>
    <w:p w:rsidR="00170EFE" w:rsidRPr="00170EFE" w:rsidRDefault="00F228FA" w:rsidP="001C1432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dydx</m:t>
                      </m:r>
                    </m:e>
                  </m:nary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77089A" w:rsidRDefault="0077089A" w:rsidP="00750444">
      <w:pPr>
        <w:pStyle w:val="Geenafstand"/>
        <w:rPr>
          <w:rFonts w:eastAsiaTheme="minorEastAsia"/>
          <w:lang w:val="en-US"/>
        </w:rPr>
      </w:pPr>
      <w:bookmarkStart w:id="0" w:name="_Hlk536827432"/>
      <w:r>
        <w:rPr>
          <w:lang w:val="en-US"/>
        </w:rPr>
        <w:t xml:space="preserve">To proof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,l</m:t>
            </m:r>
          </m:sub>
        </m:sSub>
      </m:oMath>
      <w:r>
        <w:rPr>
          <w:rFonts w:eastAsiaTheme="minorEastAsia"/>
          <w:lang w:val="en-US"/>
        </w:rPr>
        <w:t xml:space="preserve"> is an orthonormal set of functions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the following statement has to hold:</w:t>
      </w:r>
    </w:p>
    <w:p w:rsidR="0077089A" w:rsidRPr="00170EFE" w:rsidRDefault="00F228FA" w:rsidP="0077089A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 if i=j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 if i≠j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0E6D38" w:rsidRDefault="000E6D38" w:rsidP="00750444">
      <w:pPr>
        <w:pStyle w:val="Geenafstand"/>
        <w:rPr>
          <w:lang w:val="en-US"/>
        </w:rPr>
      </w:pPr>
      <w:r>
        <w:rPr>
          <w:lang w:val="en-US"/>
        </w:rPr>
        <w:t>The following is defined</w:t>
      </w:r>
      <w:r w:rsidR="00825FC7">
        <w:rPr>
          <w:lang w:val="en-US"/>
        </w:rPr>
        <w:t xml:space="preserve"> for any </w:t>
      </w:r>
      <m:oMath>
        <m:r>
          <w:rPr>
            <w:rFonts w:ascii="Cambria Math" w:hAnsi="Cambria Math"/>
            <w:lang w:val="en-US"/>
          </w:rPr>
          <m:t>K&gt;0</m:t>
        </m:r>
      </m:oMath>
      <w:r w:rsidR="00825FC7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L&gt;0</m:t>
        </m:r>
      </m:oMath>
      <w:r w:rsidR="00825FC7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0≤k≤K, 0≤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l≤</m:t>
        </m:r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lang w:val="en-US"/>
        </w:rPr>
        <w:t>:</w:t>
      </w:r>
    </w:p>
    <w:p w:rsidR="000E6D38" w:rsidRPr="006B47EF" w:rsidRDefault="00F228FA" w:rsidP="00A8177E">
      <w:pPr>
        <w:pStyle w:val="Geenafstand"/>
        <w:numPr>
          <w:ilvl w:val="0"/>
          <w:numId w:val="1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=mod(i,K)</m:t>
        </m:r>
      </m:oMath>
    </w:p>
    <w:p w:rsidR="000E6D38" w:rsidRPr="006B47EF" w:rsidRDefault="00F228FA" w:rsidP="00A8177E">
      <w:pPr>
        <w:pStyle w:val="Geenafstand"/>
        <w:numPr>
          <w:ilvl w:val="0"/>
          <w:numId w:val="1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mod(j,K)</m:t>
        </m:r>
      </m:oMath>
    </w:p>
    <w:p w:rsidR="00A8177E" w:rsidRPr="00A8177E" w:rsidRDefault="00F228FA" w:rsidP="00A8177E">
      <w:pPr>
        <w:pStyle w:val="Geenafstand"/>
        <w:numPr>
          <w:ilvl w:val="0"/>
          <w:numId w:val="1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=floor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</m:e>
        </m:d>
      </m:oMath>
    </w:p>
    <w:p w:rsidR="000E6D38" w:rsidRPr="00A8177E" w:rsidRDefault="00F228FA" w:rsidP="00A8177E">
      <w:pPr>
        <w:pStyle w:val="Geenafstand"/>
        <w:numPr>
          <w:ilvl w:val="0"/>
          <w:numId w:val="1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=floor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j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</m:e>
        </m:d>
      </m:oMath>
    </w:p>
    <w:p w:rsidR="000E6D38" w:rsidRDefault="000E6D38" w:rsidP="000E6D38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mod(x)</m:t>
        </m:r>
      </m:oMath>
      <w:r w:rsidR="00F228F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is the remainder of a division of x and </w:t>
      </w:r>
      <m:oMath>
        <m:r>
          <w:rPr>
            <w:rFonts w:ascii="Cambria Math" w:eastAsiaTheme="minorEastAsia" w:hAnsi="Cambria Math"/>
            <w:lang w:val="en-US"/>
          </w:rPr>
          <m:t>floor(y)</m:t>
        </m:r>
      </m:oMath>
      <w:r>
        <w:rPr>
          <w:rFonts w:eastAsiaTheme="minorEastAsia"/>
          <w:lang w:val="en-US"/>
        </w:rPr>
        <w:t xml:space="preserve"> returns the nearest integer less than or equal to y.</w:t>
      </w:r>
      <w:bookmarkStart w:id="1" w:name="_GoBack"/>
      <w:bookmarkEnd w:id="1"/>
    </w:p>
    <w:p w:rsidR="000E6D38" w:rsidRDefault="000E6D38" w:rsidP="00750444">
      <w:pPr>
        <w:pStyle w:val="Geenafstand"/>
        <w:rPr>
          <w:lang w:val="en-US"/>
        </w:rPr>
      </w:pPr>
    </w:p>
    <w:p w:rsidR="000E6D38" w:rsidRDefault="000E6D38" w:rsidP="00750444">
      <w:pPr>
        <w:pStyle w:val="Geenafstand"/>
        <w:rPr>
          <w:lang w:val="en-US"/>
        </w:rPr>
      </w:pPr>
      <w:r>
        <w:rPr>
          <w:lang w:val="en-US"/>
        </w:rPr>
        <w:t xml:space="preserve">The next step is to define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, which is done for different conditions based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:</w:t>
      </w:r>
    </w:p>
    <w:p w:rsidR="000E6D38" w:rsidRPr="00705D4E" w:rsidRDefault="000E6D38" w:rsidP="00705D4E">
      <w:pPr>
        <w:pStyle w:val="Geenafstand"/>
        <w:numPr>
          <w:ilvl w:val="0"/>
          <w:numId w:val="7"/>
        </w:numPr>
        <w:rPr>
          <w:lang w:val="en-US"/>
        </w:rPr>
      </w:pPr>
      <w:r w:rsidRPr="00705D4E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Pr="00705D4E">
        <w:rPr>
          <w:rFonts w:eastAsiaTheme="minorEastAsia"/>
          <w:lang w:val="en-US"/>
        </w:rPr>
        <w:t>:</w:t>
      </w:r>
      <w:r w:rsidR="00705D4E">
        <w:rPr>
          <w:rFonts w:eastAsiaTheme="minorEastAsia"/>
          <w:lang w:val="en-US"/>
        </w:rPr>
        <w:t xml:space="preserve"> </w:t>
      </w:r>
      <w:r w:rsidR="00705D4E">
        <w:rPr>
          <w:rFonts w:eastAsiaTheme="minorEastAsia"/>
          <w:lang w:val="en-US"/>
        </w:rPr>
        <w:tab/>
      </w:r>
      <w:r w:rsidR="00705D4E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e>
            </m:rad>
          </m:den>
        </m:f>
      </m:oMath>
    </w:p>
    <w:p w:rsidR="00705D4E" w:rsidRPr="00705D4E" w:rsidRDefault="000E6D38" w:rsidP="00705D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 w:rsidR="00705D4E">
        <w:rPr>
          <w:rFonts w:eastAsiaTheme="minorEastAsia"/>
          <w:lang w:val="en-US"/>
        </w:rPr>
        <w:t>:</w:t>
      </w:r>
      <w:r w:rsidR="00705D4E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  <w:r w:rsidR="00705D4E" w:rsidRPr="00705D4E">
        <w:rPr>
          <w:rFonts w:eastAsiaTheme="minorEastAsia"/>
          <w:lang w:val="en-US"/>
        </w:rPr>
        <w:t xml:space="preserve"> </w:t>
      </w:r>
    </w:p>
    <w:p w:rsidR="00705D4E" w:rsidRPr="00705D4E" w:rsidRDefault="00705D4E" w:rsidP="00705D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</m:oMath>
    </w:p>
    <w:p w:rsidR="00705D4E" w:rsidRPr="00705D4E" w:rsidRDefault="00705D4E" w:rsidP="00705D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rad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func>
      </m:oMath>
    </w:p>
    <w:p w:rsidR="00705D4E" w:rsidRDefault="00705D4E" w:rsidP="00705D4E">
      <w:pPr>
        <w:pStyle w:val="Geenafstand"/>
        <w:rPr>
          <w:lang w:val="en-US"/>
        </w:rPr>
      </w:pPr>
      <w:r>
        <w:rPr>
          <w:lang w:val="en-US"/>
        </w:rPr>
        <w:t xml:space="preserve">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(x,y)</m:t>
        </m:r>
      </m:oMath>
      <w:r>
        <w:rPr>
          <w:lang w:val="en-US"/>
        </w:rPr>
        <w:t xml:space="preserve"> is defined for different conditions based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>:</w:t>
      </w:r>
    </w:p>
    <w:p w:rsidR="00705D4E" w:rsidRPr="00705D4E" w:rsidRDefault="00705D4E" w:rsidP="00705D4E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Pr="00705D4E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e>
            </m:rad>
          </m:den>
        </m:f>
      </m:oMath>
    </w:p>
    <w:p w:rsidR="00705D4E" w:rsidRPr="00705D4E" w:rsidRDefault="00705D4E" w:rsidP="00705D4E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  <w:r w:rsidRPr="00705D4E">
        <w:rPr>
          <w:rFonts w:eastAsiaTheme="minorEastAsia"/>
          <w:lang w:val="en-US"/>
        </w:rPr>
        <w:t xml:space="preserve"> </w:t>
      </w:r>
    </w:p>
    <w:p w:rsidR="00705D4E" w:rsidRPr="00705D4E" w:rsidRDefault="00705D4E" w:rsidP="00705D4E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</m:oMath>
    </w:p>
    <w:p w:rsidR="00705D4E" w:rsidRPr="00705D4E" w:rsidRDefault="00705D4E" w:rsidP="00705D4E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rad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func>
      </m:oMath>
    </w:p>
    <w:p w:rsidR="009E1D9F" w:rsidRPr="00170EFE" w:rsidRDefault="00601D80" w:rsidP="00170EFE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When computing the </w:t>
      </w:r>
      <w:r w:rsidR="00170EFE">
        <w:rPr>
          <w:lang w:val="en-US"/>
        </w:rPr>
        <w:t xml:space="preserve">inner product space </w:t>
      </w:r>
      <w:r w:rsidR="00170EFE" w:rsidRPr="00170EFE">
        <w:rPr>
          <w:highlight w:val="yellow"/>
          <w:lang w:val="en-US"/>
        </w:rPr>
        <w:t>(3</w:t>
      </w:r>
      <w:r w:rsidR="00170EFE">
        <w:rPr>
          <w:highlight w:val="yellow"/>
          <w:lang w:val="en-US"/>
        </w:rPr>
        <w:t xml:space="preserve">, fix </w:t>
      </w:r>
      <w:proofErr w:type="spellStart"/>
      <w:r w:rsidR="00170EFE">
        <w:rPr>
          <w:highlight w:val="yellow"/>
          <w:lang w:val="en-US"/>
        </w:rPr>
        <w:t>automatische</w:t>
      </w:r>
      <w:proofErr w:type="spellEnd"/>
      <w:r w:rsidR="00170EFE">
        <w:rPr>
          <w:highlight w:val="yellow"/>
          <w:lang w:val="en-US"/>
        </w:rPr>
        <w:t xml:space="preserve"> </w:t>
      </w:r>
      <w:proofErr w:type="spellStart"/>
      <w:r w:rsidR="00170EFE">
        <w:rPr>
          <w:highlight w:val="yellow"/>
          <w:lang w:val="en-US"/>
        </w:rPr>
        <w:t>verwijzing</w:t>
      </w:r>
      <w:proofErr w:type="spellEnd"/>
      <w:r w:rsidR="00170EFE" w:rsidRPr="00170EFE">
        <w:rPr>
          <w:highlight w:val="yellow"/>
          <w:lang w:val="en-US"/>
        </w:rPr>
        <w:t>)</w:t>
      </w:r>
      <w:r w:rsidR="00170EFE">
        <w:rPr>
          <w:lang w:val="en-US"/>
        </w:rPr>
        <w:t xml:space="preserve"> the outcome is 1</w:t>
      </w:r>
      <w:r w:rsidR="00825FC7">
        <w:rPr>
          <w:lang w:val="en-US"/>
        </w:rPr>
        <w:t xml:space="preserve"> if</w:t>
      </w:r>
      <w:r w:rsidR="00170EF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i=j</m:t>
        </m:r>
      </m:oMath>
      <w:r w:rsidR="00170EFE">
        <w:rPr>
          <w:rFonts w:eastAsiaTheme="minorEastAsia"/>
          <w:lang w:val="en-US"/>
        </w:rPr>
        <w:t xml:space="preserve"> and 0 when </w:t>
      </w:r>
      <m:oMath>
        <m:r>
          <w:rPr>
            <w:rFonts w:ascii="Cambria Math" w:hAnsi="Cambria Math"/>
            <w:lang w:val="en-US"/>
          </w:rPr>
          <m:t>i≠j</m:t>
        </m:r>
      </m:oMath>
      <w:bookmarkEnd w:id="0"/>
      <w:r w:rsidR="00825FC7">
        <w:rPr>
          <w:rFonts w:eastAsiaTheme="minorEastAsia"/>
          <w:lang w:val="en-US"/>
        </w:rPr>
        <w:t xml:space="preserve">, leading to the conclusion that the set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k,l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0≤k≤K, 0≤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l≤</m:t>
        </m:r>
        <m:r>
          <w:rPr>
            <w:rFonts w:ascii="Cambria Math" w:eastAsiaTheme="minorEastAsia" w:hAnsi="Cambria Math"/>
            <w:lang w:val="en-US"/>
          </w:rPr>
          <m:t>L}</m:t>
        </m:r>
      </m:oMath>
      <w:r w:rsidR="00825FC7">
        <w:rPr>
          <w:rFonts w:eastAsiaTheme="minorEastAsia"/>
          <w:lang w:val="en-US"/>
        </w:rPr>
        <w:t xml:space="preserve"> is an orthonormal set of functions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825FC7">
        <w:rPr>
          <w:rFonts w:eastAsiaTheme="minorEastAsia"/>
          <w:lang w:val="en-US"/>
        </w:rPr>
        <w:t xml:space="preserve"> for </w:t>
      </w:r>
      <w:r w:rsidR="00825FC7">
        <w:rPr>
          <w:lang w:val="en-US"/>
        </w:rPr>
        <w:t xml:space="preserve">any </w:t>
      </w:r>
      <m:oMath>
        <m:r>
          <w:rPr>
            <w:rFonts w:ascii="Cambria Math" w:hAnsi="Cambria Math"/>
            <w:lang w:val="en-US"/>
          </w:rPr>
          <m:t>K&gt;0</m:t>
        </m:r>
      </m:oMath>
      <w:r w:rsidR="00825FC7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L&gt;0</m:t>
        </m:r>
      </m:oMath>
      <w:r w:rsidR="00825FC7">
        <w:rPr>
          <w:rFonts w:eastAsiaTheme="minorEastAsia"/>
          <w:lang w:val="en-US"/>
        </w:rPr>
        <w:t>.</w:t>
      </w:r>
    </w:p>
    <w:p w:rsidR="001C1432" w:rsidRPr="00BF436C" w:rsidRDefault="00BF436C" w:rsidP="001C1432">
      <w:pPr>
        <w:pStyle w:val="Kop1"/>
        <w:rPr>
          <w:lang w:val="en-US"/>
        </w:rPr>
      </w:pPr>
      <w:r>
        <w:rPr>
          <w:lang w:val="en-US"/>
        </w:rPr>
        <w:t xml:space="preserve">Exercise </w:t>
      </w:r>
      <w:r w:rsidR="001C1432" w:rsidRPr="00BF436C">
        <w:rPr>
          <w:lang w:val="en-US"/>
        </w:rPr>
        <w:t>4</w:t>
      </w:r>
    </w:p>
    <w:p w:rsidR="001C1432" w:rsidRPr="00223244" w:rsidRDefault="00AD108E" w:rsidP="00AD108E">
      <w:pPr>
        <w:pStyle w:val="Geenafstand"/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Garlekin</w:t>
      </w:r>
      <w:proofErr w:type="spellEnd"/>
      <w:r>
        <w:rPr>
          <w:lang w:val="en-US"/>
        </w:rPr>
        <w:t xml:space="preserve"> projection to derive, for arbitrary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, an explicit ordinary differential equation for the coefficient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k,l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lang w:val="en-US"/>
        </w:rPr>
        <w:t xml:space="preserve"> in the spectral expansion </w:t>
      </w:r>
      <w:r w:rsidRPr="00AD108E">
        <w:rPr>
          <w:highlight w:val="yellow"/>
          <w:lang w:val="en-US"/>
        </w:rPr>
        <w:t>(formula 2 of assignment)</w:t>
      </w:r>
      <w:r>
        <w:rPr>
          <w:lang w:val="en-US"/>
        </w:rPr>
        <w:t xml:space="preserve">. </w:t>
      </w:r>
    </w:p>
    <w:p w:rsidR="001C1432" w:rsidRDefault="001C1432" w:rsidP="001C1432">
      <w:pPr>
        <w:rPr>
          <w:lang w:val="en-US"/>
        </w:rPr>
      </w:pPr>
    </w:p>
    <w:p w:rsidR="006C373D" w:rsidRPr="00BF436C" w:rsidRDefault="006C373D" w:rsidP="001C1432">
      <w:pPr>
        <w:rPr>
          <w:lang w:val="en-US"/>
        </w:rPr>
      </w:pPr>
      <w:r w:rsidRPr="006C373D">
        <w:rPr>
          <w:highlight w:val="yellow"/>
          <w:lang w:val="en-US"/>
        </w:rPr>
        <w:t>(see modred7 for inspiration)</w:t>
      </w:r>
    </w:p>
    <w:p w:rsidR="001C1432" w:rsidRPr="00BF436C" w:rsidRDefault="00BF436C" w:rsidP="001C1432">
      <w:pPr>
        <w:pStyle w:val="Kop1"/>
        <w:rPr>
          <w:lang w:val="en-US"/>
        </w:rPr>
      </w:pPr>
      <w:r>
        <w:rPr>
          <w:lang w:val="en-US"/>
        </w:rPr>
        <w:t xml:space="preserve">Exercise </w:t>
      </w:r>
      <w:r w:rsidR="001C1432" w:rsidRPr="00BF436C">
        <w:rPr>
          <w:lang w:val="en-US"/>
        </w:rPr>
        <w:t>5</w:t>
      </w:r>
    </w:p>
    <w:p w:rsidR="001C1432" w:rsidRPr="00BF436C" w:rsidRDefault="00EC0CA3" w:rsidP="00EC0CA3">
      <w:pPr>
        <w:pStyle w:val="Geenafstand"/>
        <w:rPr>
          <w:lang w:val="en-US"/>
        </w:rPr>
      </w:pPr>
      <w:r w:rsidRPr="00EC0CA3">
        <w:rPr>
          <w:highlight w:val="yellow"/>
          <w:lang w:val="en-US"/>
        </w:rPr>
        <w:t>Explain simulation TODO</w:t>
      </w:r>
    </w:p>
    <w:p w:rsidR="001C1432" w:rsidRPr="00BF436C" w:rsidRDefault="001C1432" w:rsidP="001C1432">
      <w:pPr>
        <w:rPr>
          <w:lang w:val="en-US"/>
        </w:rPr>
      </w:pPr>
    </w:p>
    <w:p w:rsidR="001C1432" w:rsidRPr="00BF436C" w:rsidRDefault="00BF436C" w:rsidP="001C1432">
      <w:pPr>
        <w:pStyle w:val="Kop1"/>
        <w:rPr>
          <w:lang w:val="en-US"/>
        </w:rPr>
      </w:pPr>
      <w:r>
        <w:rPr>
          <w:lang w:val="en-US"/>
        </w:rPr>
        <w:t xml:space="preserve">Exercise </w:t>
      </w:r>
      <w:r w:rsidR="001C1432" w:rsidRPr="00BF436C">
        <w:rPr>
          <w:lang w:val="en-US"/>
        </w:rPr>
        <w:t>6</w:t>
      </w:r>
    </w:p>
    <w:p w:rsidR="001C1432" w:rsidRPr="00BF436C" w:rsidRDefault="00EC0CA3" w:rsidP="00EC0CA3">
      <w:pPr>
        <w:pStyle w:val="Geenafstand"/>
        <w:rPr>
          <w:lang w:val="en-US"/>
        </w:rPr>
      </w:pPr>
      <w:r w:rsidRPr="00EC0CA3">
        <w:rPr>
          <w:highlight w:val="yellow"/>
          <w:lang w:val="en-US"/>
        </w:rPr>
        <w:t>Do some simulations TODO</w:t>
      </w:r>
    </w:p>
    <w:p w:rsidR="001C1432" w:rsidRPr="00BF436C" w:rsidRDefault="001C1432" w:rsidP="001C1432">
      <w:pPr>
        <w:rPr>
          <w:lang w:val="en-US"/>
        </w:rPr>
      </w:pPr>
    </w:p>
    <w:p w:rsidR="001C1432" w:rsidRPr="00E4585A" w:rsidRDefault="00BF436C" w:rsidP="001C1432">
      <w:pPr>
        <w:pStyle w:val="Kop1"/>
        <w:rPr>
          <w:lang w:val="en-US"/>
        </w:rPr>
      </w:pPr>
      <w:r>
        <w:rPr>
          <w:lang w:val="en-US"/>
        </w:rPr>
        <w:t xml:space="preserve">Exercise </w:t>
      </w:r>
      <w:r w:rsidR="001C1432" w:rsidRPr="00E4585A">
        <w:rPr>
          <w:lang w:val="en-US"/>
        </w:rPr>
        <w:t>7</w:t>
      </w:r>
    </w:p>
    <w:p w:rsidR="001C1432" w:rsidRPr="00E4585A" w:rsidRDefault="001C1432" w:rsidP="001C1432">
      <w:pPr>
        <w:rPr>
          <w:lang w:val="en-US"/>
        </w:rPr>
      </w:pPr>
    </w:p>
    <w:p w:rsidR="001C1432" w:rsidRPr="00E4585A" w:rsidRDefault="001C1432" w:rsidP="001C1432">
      <w:pPr>
        <w:rPr>
          <w:lang w:val="en-US"/>
        </w:rPr>
      </w:pPr>
    </w:p>
    <w:p w:rsidR="001C1432" w:rsidRDefault="00BF436C" w:rsidP="001C1432">
      <w:pPr>
        <w:pStyle w:val="Kop1"/>
      </w:pPr>
      <w:r>
        <w:rPr>
          <w:lang w:val="en-US"/>
        </w:rPr>
        <w:t xml:space="preserve">Exercise </w:t>
      </w:r>
      <w:r w:rsidR="001C1432">
        <w:t>8</w:t>
      </w:r>
    </w:p>
    <w:p w:rsidR="001C1432" w:rsidRDefault="001C1432" w:rsidP="001C1432"/>
    <w:p w:rsidR="001C1432" w:rsidRDefault="001C1432" w:rsidP="001C1432"/>
    <w:p w:rsidR="001C1432" w:rsidRDefault="00BF436C" w:rsidP="001C1432">
      <w:pPr>
        <w:pStyle w:val="Kop1"/>
      </w:pPr>
      <w:r>
        <w:rPr>
          <w:lang w:val="en-US"/>
        </w:rPr>
        <w:t xml:space="preserve">Exercise </w:t>
      </w:r>
      <w:r w:rsidR="001C1432">
        <w:t>9</w:t>
      </w:r>
    </w:p>
    <w:p w:rsidR="001C1432" w:rsidRDefault="001C1432" w:rsidP="001C1432"/>
    <w:p w:rsidR="001C1432" w:rsidRDefault="00223244" w:rsidP="00223244">
      <w:pPr>
        <w:pStyle w:val="Kop1"/>
      </w:pPr>
      <w:proofErr w:type="spellStart"/>
      <w:r>
        <w:t>Exercise</w:t>
      </w:r>
      <w:proofErr w:type="spellEnd"/>
      <w:r>
        <w:t xml:space="preserve"> 10</w:t>
      </w:r>
    </w:p>
    <w:p w:rsidR="00223244" w:rsidRPr="00223244" w:rsidRDefault="00223244" w:rsidP="00223244">
      <w:pPr>
        <w:pStyle w:val="Geenafstand"/>
      </w:pPr>
    </w:p>
    <w:p w:rsidR="001C1432" w:rsidRPr="001C1432" w:rsidRDefault="001C1432" w:rsidP="001C1432">
      <w:pPr>
        <w:rPr>
          <w:lang w:val="en-US"/>
        </w:rPr>
      </w:pPr>
    </w:p>
    <w:sectPr w:rsidR="001C1432" w:rsidRPr="001C1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9F1"/>
    <w:multiLevelType w:val="hybridMultilevel"/>
    <w:tmpl w:val="CFC67BF0"/>
    <w:lvl w:ilvl="0" w:tplc="2892C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B4ABA"/>
    <w:multiLevelType w:val="hybridMultilevel"/>
    <w:tmpl w:val="E60E51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788D"/>
    <w:multiLevelType w:val="hybridMultilevel"/>
    <w:tmpl w:val="09A8E2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89C"/>
    <w:multiLevelType w:val="hybridMultilevel"/>
    <w:tmpl w:val="BCDAA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2191"/>
    <w:multiLevelType w:val="hybridMultilevel"/>
    <w:tmpl w:val="7BB8CC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6645B"/>
    <w:multiLevelType w:val="hybridMultilevel"/>
    <w:tmpl w:val="5FA6DE82"/>
    <w:lvl w:ilvl="0" w:tplc="CE24F4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C112E"/>
    <w:multiLevelType w:val="hybridMultilevel"/>
    <w:tmpl w:val="820ED2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92D14"/>
    <w:multiLevelType w:val="hybridMultilevel"/>
    <w:tmpl w:val="20ACE024"/>
    <w:lvl w:ilvl="0" w:tplc="687A6C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53EA3"/>
    <w:multiLevelType w:val="hybridMultilevel"/>
    <w:tmpl w:val="8918FC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4735C"/>
    <w:multiLevelType w:val="hybridMultilevel"/>
    <w:tmpl w:val="338AC3F2"/>
    <w:lvl w:ilvl="0" w:tplc="3C4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C2AA3"/>
    <w:multiLevelType w:val="hybridMultilevel"/>
    <w:tmpl w:val="CDE69578"/>
    <w:lvl w:ilvl="0" w:tplc="B67419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50"/>
    <w:rsid w:val="000144AF"/>
    <w:rsid w:val="00033397"/>
    <w:rsid w:val="00042DE2"/>
    <w:rsid w:val="00060041"/>
    <w:rsid w:val="00065E34"/>
    <w:rsid w:val="000E4D71"/>
    <w:rsid w:val="000E6D38"/>
    <w:rsid w:val="000F7D8C"/>
    <w:rsid w:val="00117645"/>
    <w:rsid w:val="00117E55"/>
    <w:rsid w:val="001669B3"/>
    <w:rsid w:val="00170EFE"/>
    <w:rsid w:val="001A0868"/>
    <w:rsid w:val="001C1432"/>
    <w:rsid w:val="001C4143"/>
    <w:rsid w:val="001E2F34"/>
    <w:rsid w:val="001E7E4F"/>
    <w:rsid w:val="001F3AE1"/>
    <w:rsid w:val="00201375"/>
    <w:rsid w:val="00202A09"/>
    <w:rsid w:val="00223244"/>
    <w:rsid w:val="00260FAB"/>
    <w:rsid w:val="00275650"/>
    <w:rsid w:val="00277583"/>
    <w:rsid w:val="002A51CF"/>
    <w:rsid w:val="002B66D1"/>
    <w:rsid w:val="002D1058"/>
    <w:rsid w:val="002D743E"/>
    <w:rsid w:val="002E2763"/>
    <w:rsid w:val="002F19CA"/>
    <w:rsid w:val="00316309"/>
    <w:rsid w:val="00317122"/>
    <w:rsid w:val="0032335E"/>
    <w:rsid w:val="00323575"/>
    <w:rsid w:val="00333C44"/>
    <w:rsid w:val="003567FD"/>
    <w:rsid w:val="00384239"/>
    <w:rsid w:val="00391150"/>
    <w:rsid w:val="003C2145"/>
    <w:rsid w:val="003C3B26"/>
    <w:rsid w:val="003D0655"/>
    <w:rsid w:val="00412ECC"/>
    <w:rsid w:val="00485D7D"/>
    <w:rsid w:val="00490137"/>
    <w:rsid w:val="00494250"/>
    <w:rsid w:val="004966DF"/>
    <w:rsid w:val="004B7093"/>
    <w:rsid w:val="004C28BC"/>
    <w:rsid w:val="00521CB6"/>
    <w:rsid w:val="00567560"/>
    <w:rsid w:val="00585ACF"/>
    <w:rsid w:val="005A123A"/>
    <w:rsid w:val="005B0BC3"/>
    <w:rsid w:val="005C26FB"/>
    <w:rsid w:val="005E024F"/>
    <w:rsid w:val="005E6B2E"/>
    <w:rsid w:val="005F6B1C"/>
    <w:rsid w:val="00601D80"/>
    <w:rsid w:val="00641A86"/>
    <w:rsid w:val="006470FA"/>
    <w:rsid w:val="00647AA8"/>
    <w:rsid w:val="0068052B"/>
    <w:rsid w:val="006B3768"/>
    <w:rsid w:val="006B47EF"/>
    <w:rsid w:val="006B6EA4"/>
    <w:rsid w:val="006C373D"/>
    <w:rsid w:val="006E2B44"/>
    <w:rsid w:val="00705D4E"/>
    <w:rsid w:val="00742015"/>
    <w:rsid w:val="007434C5"/>
    <w:rsid w:val="00750444"/>
    <w:rsid w:val="00750D65"/>
    <w:rsid w:val="0077089A"/>
    <w:rsid w:val="007819B9"/>
    <w:rsid w:val="007875C7"/>
    <w:rsid w:val="00791B6E"/>
    <w:rsid w:val="00797883"/>
    <w:rsid w:val="007B1E08"/>
    <w:rsid w:val="007C7D6F"/>
    <w:rsid w:val="007E257A"/>
    <w:rsid w:val="00817B96"/>
    <w:rsid w:val="00825FC7"/>
    <w:rsid w:val="00886332"/>
    <w:rsid w:val="008C39BE"/>
    <w:rsid w:val="008C3EDD"/>
    <w:rsid w:val="008C43F7"/>
    <w:rsid w:val="008E44F3"/>
    <w:rsid w:val="008F04A9"/>
    <w:rsid w:val="00910550"/>
    <w:rsid w:val="00925F2B"/>
    <w:rsid w:val="00953503"/>
    <w:rsid w:val="00962FBA"/>
    <w:rsid w:val="0097556C"/>
    <w:rsid w:val="00985E49"/>
    <w:rsid w:val="009A3CA3"/>
    <w:rsid w:val="009B0B42"/>
    <w:rsid w:val="009B18BC"/>
    <w:rsid w:val="009D5F43"/>
    <w:rsid w:val="009E1D9F"/>
    <w:rsid w:val="009E6616"/>
    <w:rsid w:val="00A1327D"/>
    <w:rsid w:val="00A317A9"/>
    <w:rsid w:val="00A54449"/>
    <w:rsid w:val="00A8177E"/>
    <w:rsid w:val="00A821D3"/>
    <w:rsid w:val="00A860AF"/>
    <w:rsid w:val="00A95F36"/>
    <w:rsid w:val="00A9795F"/>
    <w:rsid w:val="00AB72A5"/>
    <w:rsid w:val="00AD108E"/>
    <w:rsid w:val="00B033BF"/>
    <w:rsid w:val="00B30CC8"/>
    <w:rsid w:val="00B41A61"/>
    <w:rsid w:val="00B43148"/>
    <w:rsid w:val="00B432D0"/>
    <w:rsid w:val="00B43F27"/>
    <w:rsid w:val="00B44894"/>
    <w:rsid w:val="00B54E35"/>
    <w:rsid w:val="00B65559"/>
    <w:rsid w:val="00B74494"/>
    <w:rsid w:val="00BA54B9"/>
    <w:rsid w:val="00BF436C"/>
    <w:rsid w:val="00C074CC"/>
    <w:rsid w:val="00C702C2"/>
    <w:rsid w:val="00C77C8B"/>
    <w:rsid w:val="00C95E16"/>
    <w:rsid w:val="00CA353B"/>
    <w:rsid w:val="00CA3711"/>
    <w:rsid w:val="00CD4264"/>
    <w:rsid w:val="00CE30AC"/>
    <w:rsid w:val="00CE7C6F"/>
    <w:rsid w:val="00CF17C5"/>
    <w:rsid w:val="00D27E10"/>
    <w:rsid w:val="00D432B5"/>
    <w:rsid w:val="00D551C0"/>
    <w:rsid w:val="00D5700A"/>
    <w:rsid w:val="00D91A7E"/>
    <w:rsid w:val="00D92C4D"/>
    <w:rsid w:val="00DC3260"/>
    <w:rsid w:val="00DF3F78"/>
    <w:rsid w:val="00E35392"/>
    <w:rsid w:val="00E40E6D"/>
    <w:rsid w:val="00E42969"/>
    <w:rsid w:val="00E4585A"/>
    <w:rsid w:val="00E54040"/>
    <w:rsid w:val="00E57B10"/>
    <w:rsid w:val="00E73F00"/>
    <w:rsid w:val="00EC0CA3"/>
    <w:rsid w:val="00EC3F5D"/>
    <w:rsid w:val="00ED5D4F"/>
    <w:rsid w:val="00ED6929"/>
    <w:rsid w:val="00EF62D9"/>
    <w:rsid w:val="00F1007F"/>
    <w:rsid w:val="00F1241A"/>
    <w:rsid w:val="00F228FA"/>
    <w:rsid w:val="00F276F7"/>
    <w:rsid w:val="00F346AA"/>
    <w:rsid w:val="00F702D4"/>
    <w:rsid w:val="00FA7EF1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315A"/>
  <w15:chartTrackingRefBased/>
  <w15:docId w15:val="{71DAC330-8428-4E98-9CCE-05227BF5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910550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260FAB"/>
    <w:rPr>
      <w:color w:val="808080"/>
    </w:rPr>
  </w:style>
  <w:style w:type="table" w:styleId="Tabelraster">
    <w:name w:val="Table Grid"/>
    <w:basedOn w:val="Standaardtabel"/>
    <w:uiPriority w:val="39"/>
    <w:rsid w:val="0026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F70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0E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0B22-3731-4B8F-AC1A-79B65E11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8090</TotalTime>
  <Pages>5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96</cp:revision>
  <dcterms:created xsi:type="dcterms:W3CDTF">2018-12-12T21:22:00Z</dcterms:created>
  <dcterms:modified xsi:type="dcterms:W3CDTF">2019-02-02T22:34:00Z</dcterms:modified>
</cp:coreProperties>
</file>