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360" w:lineRule="auto"/>
        <w:ind w:firstLine="720"/>
        <w:jc w:val="center"/>
        <w:rPr>
          <w:rFonts w:ascii="Times New Roman" w:cs="Times New Roman" w:eastAsia="Times New Roman" w:hAnsi="Times New Roman"/>
          <w:b w:val="1"/>
          <w:bCs w:val="1"/>
        </w:rPr>
      </w:pPr>
      <w:bookmarkStart w:colFirst="0" w:colLast="0" w:name="_g5v8vciy4c35" w:id="0"/>
      <w:bookmarkEnd w:id="0"/>
      <w:r w:rsidDel="00000000" w:rsidR="00000000" w:rsidRPr="00000000">
        <w:rPr>
          <w:rFonts w:ascii="Times New Roman" w:cs="Times New Roman" w:eastAsia="Times New Roman" w:hAnsi="Times New Roman"/>
          <w:b w:val="1"/>
          <w:bCs w:val="1"/>
          <w:rtl w:val="0"/>
        </w:rPr>
        <w:t xml:space="preserve">KENYATTA UNIVERSITY</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38475" cy="28575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384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spacing w:after="80" w:line="360" w:lineRule="auto"/>
        <w:ind w:firstLine="720"/>
        <w:jc w:val="center"/>
        <w:rPr>
          <w:rFonts w:ascii="Times New Roman" w:cs="Times New Roman" w:eastAsia="Times New Roman" w:hAnsi="Times New Roman"/>
          <w:b w:val="1"/>
          <w:bCs w:val="1"/>
        </w:rPr>
      </w:pPr>
      <w:bookmarkStart w:colFirst="0" w:colLast="0" w:name="_g6r2jy7ohtxo" w:id="1"/>
      <w:bookmarkEnd w:id="1"/>
      <w:r w:rsidDel="00000000" w:rsidR="00000000" w:rsidRPr="00000000">
        <w:rPr>
          <w:rtl w:val="0"/>
        </w:rPr>
      </w:r>
    </w:p>
    <w:p w:rsidR="00000000" w:rsidDel="00000000" w:rsidP="00000000" w:rsidRDefault="00000000" w:rsidRPr="00000000" w14:paraId="00000005">
      <w:pPr>
        <w:spacing w:line="360" w:lineRule="auto"/>
        <w:ind w:left="21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SCHOOL OF PURE AND APPLIED SCIENCES</w:t>
      </w:r>
    </w:p>
    <w:p w:rsidR="00000000" w:rsidDel="00000000" w:rsidP="00000000" w:rsidRDefault="00000000" w:rsidRPr="00000000" w14:paraId="00000006">
      <w:pPr>
        <w:widowControl w:val="0"/>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COMPUTING &amp; INFORMATION SCIENCE DEPARTMENT</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ind w:left="1440" w:firstLine="720"/>
        <w:rPr>
          <w:rFonts w:ascii="Times New Roman" w:cs="Times New Roman" w:eastAsia="Times New Roman" w:hAnsi="Times New Roman"/>
          <w:b w:val="1"/>
          <w:bCs w:val="1"/>
          <w:sz w:val="28"/>
          <w:szCs w:val="28"/>
        </w:rPr>
      </w:pPr>
      <w:bookmarkStart w:colFirst="0" w:colLast="0" w:name="_jom4pu5guf29" w:id="2"/>
      <w:bookmarkEnd w:id="2"/>
      <w:r w:rsidDel="00000000" w:rsidR="00000000" w:rsidRPr="00000000">
        <w:rPr>
          <w:rFonts w:ascii="Times New Roman" w:cs="Times New Roman" w:eastAsia="Times New Roman" w:hAnsi="Times New Roman"/>
          <w:b w:val="1"/>
          <w:bCs w:val="1"/>
          <w:sz w:val="32"/>
          <w:szCs w:val="32"/>
          <w:rtl w:val="0"/>
        </w:rPr>
        <w:t xml:space="preserve">SCO400: PROJECT: CHAPTER 4 &amp; 5</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ujk7adw2522c" w:id="3"/>
      <w:bookmarkEnd w:id="3"/>
      <w:r w:rsidDel="00000000" w:rsidR="00000000" w:rsidRPr="00000000">
        <w:rPr>
          <w:rFonts w:ascii="Times New Roman" w:cs="Times New Roman" w:eastAsia="Times New Roman" w:hAnsi="Times New Roman"/>
          <w:b w:val="1"/>
          <w:bCs w:val="1"/>
          <w:sz w:val="28"/>
          <w:szCs w:val="28"/>
          <w:rtl w:val="0"/>
        </w:rPr>
        <w:t xml:space="preserve">CHAPTER FOUR: SYSTEM ANALYSIS AND REQUIREMENT MODELING</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950bmsphmcv" w:id="4"/>
      <w:bookmarkEnd w:id="4"/>
      <w:r w:rsidDel="00000000" w:rsidR="00000000" w:rsidRPr="00000000">
        <w:rPr>
          <w:rFonts w:ascii="Times New Roman" w:cs="Times New Roman" w:eastAsia="Times New Roman" w:hAnsi="Times New Roman"/>
          <w:b w:val="1"/>
          <w:bCs w:val="1"/>
          <w:sz w:val="20"/>
          <w:szCs w:val="20"/>
          <w:rtl w:val="0"/>
        </w:rPr>
        <w:t xml:space="preserve">4.1 </w:t>
      </w: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 comprehensive analysis of the Sanaa platform, an integrated digital marketplace and social ecosystem designed specifically for Kenyan and African artists. The primary goal of this analysis is to evaluate the existing manual and fragmented methods of art trade, identify systemic inefficiencies, and formalize the requirements for a robust digital solution.</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phase, the researcher established the organizational context, performed fact-finding through artist surveys, and conducted a feasibility study to ensure the proposed system is viable from technical, economic, and operational perspectives.</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8b16p1iiggs9" w:id="5"/>
      <w:bookmarkEnd w:id="5"/>
      <w:r w:rsidDel="00000000" w:rsidR="00000000" w:rsidRPr="00000000">
        <w:rPr>
          <w:rFonts w:ascii="Times New Roman" w:cs="Times New Roman" w:eastAsia="Times New Roman" w:hAnsi="Times New Roman"/>
          <w:b w:val="1"/>
          <w:bCs w:val="1"/>
          <w:sz w:val="24"/>
          <w:szCs w:val="24"/>
          <w:rtl w:val="0"/>
        </w:rPr>
        <w:t xml:space="preserve">4.2 STRUCTURE OF THE ORGANISATION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Sanaa platform operates as a multi-vendor marketplace involving four primary stakeholder groups. The hierarchy is designed to ensure platform integrity while providing artists with autonomy over their storefronts.</w:t>
      </w:r>
    </w:p>
    <w:p w:rsidR="00000000" w:rsidDel="00000000" w:rsidP="00000000" w:rsidRDefault="00000000" w:rsidRPr="00000000" w14:paraId="0000000E">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w:t>
      </w:r>
      <w:r w:rsidDel="00000000" w:rsidR="00000000" w:rsidRPr="00000000">
        <w:rPr>
          <w:rFonts w:ascii="Times New Roman" w:cs="Times New Roman" w:eastAsia="Times New Roman" w:hAnsi="Times New Roman"/>
          <w:sz w:val="24"/>
          <w:szCs w:val="24"/>
          <w:rtl w:val="0"/>
        </w:rPr>
        <w:t xml:space="preserve">: Responsible for platform moderation, dispute resolution, managing the commission-based revenue model (5-10% per transaction), maintaining the technical infrastructure, logistics coordination for distant deliveries and payment processing oversight.</w:t>
      </w:r>
    </w:p>
    <w:p w:rsidR="00000000" w:rsidDel="00000000" w:rsidP="00000000" w:rsidRDefault="00000000" w:rsidRPr="00000000" w14:paraId="0000000F">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Artist (Vendor)</w:t>
      </w:r>
      <w:r w:rsidDel="00000000" w:rsidR="00000000" w:rsidRPr="00000000">
        <w:rPr>
          <w:rFonts w:ascii="Times New Roman" w:cs="Times New Roman" w:eastAsia="Times New Roman" w:hAnsi="Times New Roman"/>
          <w:sz w:val="24"/>
          <w:szCs w:val="24"/>
          <w:rtl w:val="0"/>
        </w:rPr>
        <w:t xml:space="preserve">: The primary content creator. They manage digital portfolios, set pricing, engage with followers via social features, and fulfill orders.</w:t>
      </w:r>
    </w:p>
    <w:p w:rsidR="00000000" w:rsidDel="00000000" w:rsidP="00000000" w:rsidRDefault="00000000" w:rsidRPr="00000000" w14:paraId="00000010">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Buyer (Customer)</w:t>
      </w:r>
      <w:r w:rsidDel="00000000" w:rsidR="00000000" w:rsidRPr="00000000">
        <w:rPr>
          <w:rFonts w:ascii="Times New Roman" w:cs="Times New Roman" w:eastAsia="Times New Roman" w:hAnsi="Times New Roman"/>
          <w:sz w:val="24"/>
          <w:szCs w:val="24"/>
          <w:rtl w:val="0"/>
        </w:rPr>
        <w:t xml:space="preserve">: Users who browse, interact with (like/comment), purchase artwork through the integrated checkout system and contact artists directly or through messaging system.</w:t>
      </w:r>
    </w:p>
    <w:p w:rsidR="00000000" w:rsidDel="00000000" w:rsidP="00000000" w:rsidRDefault="00000000" w:rsidRPr="00000000" w14:paraId="00000011">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Logistics Partners</w:t>
      </w:r>
      <w:r w:rsidDel="00000000" w:rsidR="00000000" w:rsidRPr="00000000">
        <w:rPr>
          <w:rFonts w:ascii="Times New Roman" w:cs="Times New Roman" w:eastAsia="Times New Roman" w:hAnsi="Times New Roman"/>
          <w:sz w:val="24"/>
          <w:szCs w:val="24"/>
          <w:rtl w:val="0"/>
        </w:rPr>
        <w:t xml:space="preserve">: Third-party courier services integrated or coordinated by the platform to facilitate the physical movement of artwork from artist to buyer.</w:t>
      </w:r>
    </w:p>
    <w:p w:rsidR="00000000" w:rsidDel="00000000" w:rsidP="00000000" w:rsidRDefault="00000000" w:rsidRPr="00000000" w14:paraId="00000012">
      <w:pPr>
        <w:pStyle w:val="Heading3"/>
        <w:spacing w:after="240" w:before="240" w:lineRule="auto"/>
        <w:rPr>
          <w:rFonts w:ascii="Times New Roman" w:cs="Times New Roman" w:eastAsia="Times New Roman" w:hAnsi="Times New Roman"/>
        </w:rPr>
      </w:pPr>
      <w:bookmarkStart w:colFirst="0" w:colLast="0" w:name="_klgavkaqbwh4" w:id="6"/>
      <w:bookmarkEnd w:id="6"/>
      <w:r w:rsidDel="00000000" w:rsidR="00000000" w:rsidRPr="00000000">
        <w:rPr>
          <w:rFonts w:ascii="Times New Roman" w:cs="Times New Roman" w:eastAsia="Times New Roman" w:hAnsi="Times New Roman"/>
          <w:rtl w:val="0"/>
        </w:rPr>
        <w:t xml:space="preserve">Figure 2.1: Organizational Structure Diagram</w:t>
      </w:r>
    </w:p>
    <w:p w:rsidR="00000000" w:rsidDel="00000000" w:rsidP="00000000" w:rsidRDefault="00000000" w:rsidRPr="00000000" w14:paraId="000000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65467"/>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446546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ujccr5leeyn" w:id="7"/>
      <w:bookmarkEnd w:id="7"/>
      <w:r w:rsidDel="00000000" w:rsidR="00000000" w:rsidRPr="00000000">
        <w:rPr>
          <w:rFonts w:ascii="Times New Roman" w:cs="Times New Roman" w:eastAsia="Times New Roman" w:hAnsi="Times New Roman"/>
          <w:b w:val="1"/>
          <w:bCs w:val="1"/>
          <w:sz w:val="24"/>
          <w:szCs w:val="24"/>
          <w:rtl w:val="0"/>
        </w:rPr>
        <w:t xml:space="preserve">4.3 ANALYSIS OF THE CURRENT SYSTEM</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Kenyan artists operate within a fragmented ecosystem. There is no singular platform that combines e-commerce specialized for art with the social engagement required to build "artist-brand" trust. Artists primarily rely on general-purpose social media (Instagram, WhatsApp) and physical galleries.</w:t>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workflow involves: (1) Artists photograph artwork manually, (2) Post to multiple social media platforms individually, (3) Respond to inquiries through WhatsApp messages, (4) Negotiate prices in private, untracked conversations, (5) Share M-Pesa numbers for direct payment (no transaction security), (6) Arrange delivery through personal contacts or unverified couriers, (7) No data collection on views, engagement, or conversion rates.</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75o98lc434z" w:id="8"/>
      <w:bookmarkEnd w:id="8"/>
      <w:r w:rsidDel="00000000" w:rsidR="00000000" w:rsidRPr="00000000">
        <w:rPr>
          <w:rFonts w:ascii="Times New Roman" w:cs="Times New Roman" w:eastAsia="Times New Roman" w:hAnsi="Times New Roman"/>
          <w:b w:val="1"/>
          <w:bCs w:val="1"/>
          <w:color w:val="000000"/>
          <w:sz w:val="24"/>
          <w:szCs w:val="24"/>
          <w:rtl w:val="0"/>
        </w:rPr>
        <w:t xml:space="preserve">4.3.1 Problems of the Current System</w:t>
      </w:r>
    </w:p>
    <w:p w:rsidR="00000000" w:rsidDel="00000000" w:rsidP="00000000" w:rsidRDefault="00000000" w:rsidRPr="00000000" w14:paraId="00000018">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High Brokerage Fees</w:t>
      </w:r>
      <w:r w:rsidDel="00000000" w:rsidR="00000000" w:rsidRPr="00000000">
        <w:rPr>
          <w:rFonts w:ascii="Times New Roman" w:cs="Times New Roman" w:eastAsia="Times New Roman" w:hAnsi="Times New Roman"/>
          <w:sz w:val="24"/>
          <w:szCs w:val="24"/>
          <w:rtl w:val="0"/>
        </w:rPr>
        <w:t xml:space="preserve">: Traditional galleries in Kenya charge between 40% to 50% commission, making original art unaffordable for the middle class and reducing artist profits.</w:t>
      </w:r>
    </w:p>
    <w:p w:rsidR="00000000" w:rsidDel="00000000" w:rsidP="00000000" w:rsidRDefault="00000000" w:rsidRPr="00000000" w14:paraId="00000019">
      <w:pPr>
        <w:numPr>
          <w:ilvl w:val="0"/>
          <w:numId w:val="4"/>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Limited Market Access: </w:t>
      </w:r>
      <w:r w:rsidDel="00000000" w:rsidR="00000000" w:rsidRPr="00000000">
        <w:rPr>
          <w:rFonts w:ascii="Times New Roman" w:cs="Times New Roman" w:eastAsia="Times New Roman" w:hAnsi="Times New Roman"/>
          <w:sz w:val="24"/>
          <w:szCs w:val="24"/>
          <w:rtl w:val="0"/>
        </w:rPr>
        <w:t xml:space="preserve">Respondent "Art maniac 79" noted: "Reaching out to many art collectors who know the value of art is so challenging." Sanaa Platform would solve this by bringing together lovers of art in one space.</w:t>
      </w:r>
    </w:p>
    <w:p w:rsidR="00000000" w:rsidDel="00000000" w:rsidP="00000000" w:rsidRDefault="00000000" w:rsidRPr="00000000" w14:paraId="0000001A">
      <w:pPr>
        <w:numPr>
          <w:ilvl w:val="0"/>
          <w:numId w:val="4"/>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"Trust Gap"</w:t>
      </w:r>
      <w:r w:rsidDel="00000000" w:rsidR="00000000" w:rsidRPr="00000000">
        <w:rPr>
          <w:rFonts w:ascii="Times New Roman" w:cs="Times New Roman" w:eastAsia="Times New Roman" w:hAnsi="Times New Roman"/>
          <w:sz w:val="24"/>
          <w:szCs w:val="24"/>
          <w:rtl w:val="0"/>
        </w:rPr>
        <w:t xml:space="preserve">: Buyers hesitate on upfront payments; artists face commitments falling through. JABER JOHN DIANG'A: "when you make a deal with a client then he/she disappoints by not buying the art." im.isaac.k: "Trust issues with the client."</w:t>
      </w:r>
    </w:p>
    <w:p w:rsidR="00000000" w:rsidDel="00000000" w:rsidP="00000000" w:rsidRDefault="00000000" w:rsidRPr="00000000" w14:paraId="0000001B">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Reach and Visibility Challenges:</w:t>
      </w:r>
      <w:r w:rsidDel="00000000" w:rsidR="00000000" w:rsidRPr="00000000">
        <w:rPr>
          <w:rFonts w:ascii="Times New Roman" w:cs="Times New Roman" w:eastAsia="Times New Roman" w:hAnsi="Times New Roman"/>
          <w:sz w:val="24"/>
          <w:szCs w:val="24"/>
          <w:rtl w:val="0"/>
        </w:rPr>
        <w:t xml:space="preserve"> Low organic reach on social media. Clemo.arts_gallery: "No sales is the challenge." im.isaac.k: "Marketing; Low market."</w:t>
      </w:r>
    </w:p>
    <w:p w:rsidR="00000000" w:rsidDel="00000000" w:rsidP="00000000" w:rsidRDefault="00000000" w:rsidRPr="00000000" w14:paraId="0000001C">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Logistical Friction</w:t>
      </w:r>
      <w:r w:rsidDel="00000000" w:rsidR="00000000" w:rsidRPr="00000000">
        <w:rPr>
          <w:rFonts w:ascii="Times New Roman" w:cs="Times New Roman" w:eastAsia="Times New Roman" w:hAnsi="Times New Roman"/>
          <w:sz w:val="24"/>
          <w:szCs w:val="24"/>
          <w:rtl w:val="0"/>
        </w:rPr>
        <w:t xml:space="preserve">: Arranging delivery is currently an ad-hoc process involving unverified third-party riders, leading to risks of damage or theft.</w:t>
      </w:r>
    </w:p>
    <w:p w:rsidR="00000000" w:rsidDel="00000000" w:rsidP="00000000" w:rsidRDefault="00000000" w:rsidRPr="00000000" w14:paraId="0000001D">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Information Asymmetry</w:t>
      </w:r>
      <w:r w:rsidDel="00000000" w:rsidR="00000000" w:rsidRPr="00000000">
        <w:rPr>
          <w:rFonts w:ascii="Times New Roman" w:cs="Times New Roman" w:eastAsia="Times New Roman" w:hAnsi="Times New Roman"/>
          <w:sz w:val="24"/>
          <w:szCs w:val="24"/>
          <w:rtl w:val="0"/>
        </w:rPr>
        <w:t xml:space="preserve">: Artists lack data-driven insights. They cannot see "view-to-purchase" conversion rates or geographic interest in their work.</w:t>
      </w:r>
    </w:p>
    <w:p w:rsidR="00000000" w:rsidDel="00000000" w:rsidP="00000000" w:rsidRDefault="00000000" w:rsidRPr="00000000" w14:paraId="0000001E">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Fragmented Platform Management:</w:t>
      </w:r>
      <w:r w:rsidDel="00000000" w:rsidR="00000000" w:rsidRPr="00000000">
        <w:rPr>
          <w:rFonts w:ascii="Times New Roman" w:cs="Times New Roman" w:eastAsia="Times New Roman" w:hAnsi="Times New Roman"/>
          <w:sz w:val="24"/>
          <w:szCs w:val="24"/>
          <w:rtl w:val="0"/>
        </w:rPr>
        <w:t xml:space="preserve"> Maintaining multiple platforms is hectic and creates overhead.</w:t>
      </w:r>
    </w:p>
    <w:p w:rsidR="00000000" w:rsidDel="00000000" w:rsidP="00000000" w:rsidRDefault="00000000" w:rsidRPr="00000000" w14:paraId="0000001F">
      <w:pPr>
        <w:pStyle w:val="Heading3"/>
        <w:spacing w:after="240" w:lineRule="auto"/>
        <w:rPr>
          <w:rFonts w:ascii="Times New Roman" w:cs="Times New Roman" w:eastAsia="Times New Roman" w:hAnsi="Times New Roman"/>
        </w:rPr>
      </w:pPr>
      <w:bookmarkStart w:colFirst="0" w:colLast="0" w:name="_k9drvf8a7be2" w:id="9"/>
      <w:bookmarkEnd w:id="9"/>
      <w:r w:rsidDel="00000000" w:rsidR="00000000" w:rsidRPr="00000000">
        <w:rPr>
          <w:rFonts w:ascii="Times New Roman" w:cs="Times New Roman" w:eastAsia="Times New Roman" w:hAnsi="Times New Roman"/>
          <w:rtl w:val="0"/>
        </w:rPr>
        <w:t xml:space="preserve">Figure 4.2: Current System Data Flow Diagram</w:t>
      </w:r>
    </w:p>
    <w:p w:rsidR="00000000" w:rsidDel="00000000" w:rsidP="00000000" w:rsidRDefault="00000000" w:rsidRPr="00000000" w14:paraId="00000020">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86500" cy="1786414"/>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286500" cy="178641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9jnseq5ee8d" w:id="10"/>
      <w:bookmarkEnd w:id="10"/>
      <w:r w:rsidDel="00000000" w:rsidR="00000000" w:rsidRPr="00000000">
        <w:rPr>
          <w:rFonts w:ascii="Times New Roman" w:cs="Times New Roman" w:eastAsia="Times New Roman" w:hAnsi="Times New Roman"/>
          <w:b w:val="1"/>
          <w:bCs w:val="1"/>
          <w:sz w:val="24"/>
          <w:szCs w:val="24"/>
          <w:rtl w:val="0"/>
        </w:rPr>
        <w:t xml:space="preserve">4.4 FACT FINDING REPORT</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 conducted a requirement gathering exercise using observation, interviews and digital questionnaires distributed to local artists.</w:t>
      </w:r>
    </w:p>
    <w:p w:rsidR="00000000" w:rsidDel="00000000" w:rsidP="00000000" w:rsidRDefault="00000000" w:rsidRPr="00000000" w14:paraId="00000023">
      <w:pPr>
        <w:pStyle w:val="Heading3"/>
        <w:spacing w:after="240" w:before="240" w:lineRule="auto"/>
        <w:rPr>
          <w:rFonts w:ascii="Times New Roman" w:cs="Times New Roman" w:eastAsia="Times New Roman" w:hAnsi="Times New Roman"/>
          <w:b w:val="1"/>
          <w:bCs w:val="1"/>
        </w:rPr>
      </w:pPr>
      <w:bookmarkStart w:colFirst="0" w:colLast="0" w:name="_z0cbw0bv89ei" w:id="11"/>
      <w:bookmarkEnd w:id="11"/>
      <w:r w:rsidDel="00000000" w:rsidR="00000000" w:rsidRPr="00000000">
        <w:rPr>
          <w:rFonts w:ascii="Times New Roman" w:cs="Times New Roman" w:eastAsia="Times New Roman" w:hAnsi="Times New Roman"/>
          <w:b w:val="1"/>
          <w:bCs w:val="1"/>
          <w:rtl w:val="0"/>
        </w:rPr>
        <w:t xml:space="preserve">4.4.1 Method 1: Observation</w:t>
      </w:r>
    </w:p>
    <w:p w:rsidR="00000000" w:rsidDel="00000000" w:rsidP="00000000" w:rsidRDefault="00000000" w:rsidRPr="00000000" w14:paraId="0000002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Through direct engagement with the Kenyan art scene, the researcher noted fragmentation: Artists sell via physical shops and noisy social media, where algorithms bury art amid unrelated content. Collectors are limited to known artists/shops, missing discoveries, while artists lack exposure. Goal: A dedicated art platform to eliminate noise and foster direct connections.</w:t>
      </w:r>
    </w:p>
    <w:p w:rsidR="00000000" w:rsidDel="00000000" w:rsidP="00000000" w:rsidRDefault="00000000" w:rsidRPr="00000000" w14:paraId="00000025">
      <w:pPr>
        <w:pStyle w:val="Heading3"/>
        <w:rPr>
          <w:rFonts w:ascii="Times New Roman" w:cs="Times New Roman" w:eastAsia="Times New Roman" w:hAnsi="Times New Roman"/>
          <w:b w:val="1"/>
          <w:bCs w:val="1"/>
        </w:rPr>
      </w:pPr>
      <w:bookmarkStart w:colFirst="0" w:colLast="0" w:name="_gpnis0di0iu6" w:id="12"/>
      <w:bookmarkEnd w:id="12"/>
      <w:r w:rsidDel="00000000" w:rsidR="00000000" w:rsidRPr="00000000">
        <w:rPr>
          <w:rFonts w:ascii="Times New Roman" w:cs="Times New Roman" w:eastAsia="Times New Roman" w:hAnsi="Times New Roman"/>
          <w:b w:val="1"/>
          <w:bCs w:val="1"/>
          <w:rtl w:val="0"/>
        </w:rPr>
        <w:t xml:space="preserve">4.4.2 Method 2: Questionnaire</w:t>
      </w:r>
    </w:p>
    <w:p w:rsidR="00000000" w:rsidDel="00000000" w:rsidP="00000000" w:rsidRDefault="00000000" w:rsidRPr="00000000" w14:paraId="0000002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questionnaire ( </w:t>
      </w:r>
      <w:hyperlink r:id="rId9">
        <w:r w:rsidDel="00000000" w:rsidR="00000000" w:rsidRPr="00000000">
          <w:rPr>
            <w:rFonts w:ascii="Times New Roman" w:cs="Times New Roman" w:eastAsia="Times New Roman" w:hAnsi="Times New Roman"/>
            <w:color w:val="1155cc"/>
            <w:u w:val="single"/>
            <w:rtl w:val="0"/>
          </w:rPr>
          <w:t xml:space="preserve">https://forms.gle/gAVfuMgnWfx6Zqvc8</w:t>
        </w:r>
      </w:hyperlink>
      <w:r w:rsidDel="00000000" w:rsidR="00000000" w:rsidRPr="00000000">
        <w:rPr>
          <w:rFonts w:ascii="Times New Roman" w:cs="Times New Roman" w:eastAsia="Times New Roman" w:hAnsi="Times New Roman"/>
          <w:rtl w:val="0"/>
        </w:rPr>
        <w:t xml:space="preserve"> ). Respondents: Hawaadi, Art maniac 79, JABER JOHN DIANG'A, Clemo.arts_gallery, im.isaac.k.</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028">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Challenges </w:t>
      </w:r>
      <w:r w:rsidDel="00000000" w:rsidR="00000000" w:rsidRPr="00000000">
        <w:rPr>
          <w:rFonts w:ascii="Times New Roman" w:cs="Times New Roman" w:eastAsia="Times New Roman" w:hAnsi="Times New Roman"/>
          <w:sz w:val="24"/>
          <w:szCs w:val="24"/>
          <w:rtl w:val="0"/>
        </w:rPr>
        <w:t xml:space="preserve">(Q3): Reaching collectors, deal disappointments, low market, trust issues.</w:t>
      </w:r>
    </w:p>
    <w:p w:rsidR="00000000" w:rsidDel="00000000" w:rsidP="00000000" w:rsidRDefault="00000000" w:rsidRPr="00000000" w14:paraId="00000029">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Art Support</w:t>
      </w:r>
      <w:r w:rsidDel="00000000" w:rsidR="00000000" w:rsidRPr="00000000">
        <w:rPr>
          <w:rFonts w:ascii="Times New Roman" w:cs="Times New Roman" w:eastAsia="Times New Roman" w:hAnsi="Times New Roman"/>
          <w:sz w:val="24"/>
          <w:szCs w:val="24"/>
          <w:rtl w:val="0"/>
        </w:rPr>
        <w:t xml:space="preserve"> (Q4): 60% any with clear categories; 40% only original.</w:t>
      </w:r>
    </w:p>
    <w:p w:rsidR="00000000" w:rsidDel="00000000" w:rsidP="00000000" w:rsidRDefault="00000000" w:rsidRPr="00000000" w14:paraId="0000002A">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r w:rsidDel="00000000" w:rsidR="00000000" w:rsidRPr="00000000">
        <w:rPr>
          <w:rFonts w:ascii="Times New Roman" w:cs="Times New Roman" w:eastAsia="Times New Roman" w:hAnsi="Times New Roman"/>
          <w:sz w:val="24"/>
          <w:szCs w:val="24"/>
          <w:rtl w:val="0"/>
        </w:rPr>
        <w:t xml:space="preserve"> (Q5): 100% easy upload; 80% artist profile; others varied.</w:t>
      </w:r>
    </w:p>
    <w:p w:rsidR="00000000" w:rsidDel="00000000" w:rsidP="00000000" w:rsidRDefault="00000000" w:rsidRPr="00000000" w14:paraId="0000002B">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(Q6): 80% direct; 20% mix.</w:t>
      </w:r>
    </w:p>
    <w:p w:rsidR="00000000" w:rsidDel="00000000" w:rsidP="00000000" w:rsidRDefault="00000000" w:rsidRPr="00000000" w14:paraId="0000002C">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(Q7): 60% views/clicks vs. purchases; 40% profile views/sales tracking.</w:t>
      </w:r>
    </w:p>
    <w:p w:rsidR="00000000" w:rsidDel="00000000" w:rsidP="00000000" w:rsidRDefault="00000000" w:rsidRPr="00000000" w14:paraId="0000002D">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Payments</w:t>
      </w:r>
      <w:r w:rsidDel="00000000" w:rsidR="00000000" w:rsidRPr="00000000">
        <w:rPr>
          <w:rFonts w:ascii="Times New Roman" w:cs="Times New Roman" w:eastAsia="Times New Roman" w:hAnsi="Times New Roman"/>
          <w:sz w:val="24"/>
          <w:szCs w:val="24"/>
          <w:rtl w:val="0"/>
        </w:rPr>
        <w:t xml:space="preserve"> (Q8): 100% M-Pesa (online/on delivery).</w:t>
      </w:r>
    </w:p>
    <w:p w:rsidR="00000000" w:rsidDel="00000000" w:rsidP="00000000" w:rsidRDefault="00000000" w:rsidRPr="00000000" w14:paraId="0000002E">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Commission</w:t>
      </w:r>
      <w:r w:rsidDel="00000000" w:rsidR="00000000" w:rsidRPr="00000000">
        <w:rPr>
          <w:rFonts w:ascii="Times New Roman" w:cs="Times New Roman" w:eastAsia="Times New Roman" w:hAnsi="Times New Roman"/>
          <w:sz w:val="24"/>
          <w:szCs w:val="24"/>
          <w:rtl w:val="0"/>
        </w:rPr>
        <w:t xml:space="preserve"> (Q9-10): 100% yes if 5-15%.</w:t>
      </w:r>
    </w:p>
    <w:p w:rsidR="00000000" w:rsidDel="00000000" w:rsidP="00000000" w:rsidRDefault="00000000" w:rsidRPr="00000000" w14:paraId="0000002F">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Logistics</w:t>
      </w:r>
      <w:r w:rsidDel="00000000" w:rsidR="00000000" w:rsidRPr="00000000">
        <w:rPr>
          <w:rFonts w:ascii="Times New Roman" w:cs="Times New Roman" w:eastAsia="Times New Roman" w:hAnsi="Times New Roman"/>
          <w:sz w:val="24"/>
          <w:szCs w:val="24"/>
          <w:rtl w:val="0"/>
        </w:rPr>
        <w:t xml:space="preserve"> (Q11): 100% yes for distant at cost.</w:t>
      </w:r>
    </w:p>
    <w:p w:rsidR="00000000" w:rsidDel="00000000" w:rsidP="00000000" w:rsidRDefault="00000000" w:rsidRPr="00000000" w14:paraId="00000030">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Other Features</w:t>
      </w:r>
      <w:r w:rsidDel="00000000" w:rsidR="00000000" w:rsidRPr="00000000">
        <w:rPr>
          <w:rFonts w:ascii="Times New Roman" w:cs="Times New Roman" w:eastAsia="Times New Roman" w:hAnsi="Times New Roman"/>
          <w:sz w:val="24"/>
          <w:szCs w:val="24"/>
          <w:rtl w:val="0"/>
        </w:rPr>
        <w:t xml:space="preserve"> (Q12): Reels, comments, global connections, security.</w:t>
      </w:r>
    </w:p>
    <w:p w:rsidR="00000000" w:rsidDel="00000000" w:rsidP="00000000" w:rsidRDefault="00000000" w:rsidRPr="00000000" w14:paraId="00000031">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r w:rsidDel="00000000" w:rsidR="00000000" w:rsidRPr="00000000">
        <w:rPr>
          <w:rFonts w:ascii="Times New Roman" w:cs="Times New Roman" w:eastAsia="Times New Roman" w:hAnsi="Times New Roman"/>
          <w:sz w:val="24"/>
          <w:szCs w:val="24"/>
          <w:rtl w:val="0"/>
        </w:rPr>
        <w:t xml:space="preserve"> (Q13): Positive sentiment.</w:t>
      </w:r>
    </w:p>
    <w:p w:rsidR="00000000" w:rsidDel="00000000" w:rsidP="00000000" w:rsidRDefault="00000000" w:rsidRPr="00000000" w14:paraId="00000032">
      <w:pPr>
        <w:pStyle w:val="Heading3"/>
        <w:spacing w:after="240" w:before="240" w:lineRule="auto"/>
        <w:rPr>
          <w:rFonts w:ascii="Times New Roman" w:cs="Times New Roman" w:eastAsia="Times New Roman" w:hAnsi="Times New Roman"/>
        </w:rPr>
      </w:pPr>
      <w:bookmarkStart w:colFirst="0" w:colLast="0" w:name="_y4wzyowjcw3x" w:id="13"/>
      <w:bookmarkEnd w:id="13"/>
      <w:r w:rsidDel="00000000" w:rsidR="00000000" w:rsidRPr="00000000">
        <w:rPr>
          <w:rFonts w:ascii="Times New Roman" w:cs="Times New Roman" w:eastAsia="Times New Roman" w:hAnsi="Times New Roman"/>
          <w:b w:val="1"/>
          <w:bCs w:val="1"/>
          <w:rtl w:val="0"/>
        </w:rPr>
        <w:t xml:space="preserve">4.4.3 Method 3: Document Analysis</w: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inform Sanaa's development, the researcher analyzed existing online art platforms and industry reports, focusing on Saatchi Art and Artsy. </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Saatchi Art, a leading gallery with over 1.8 million monthly visits, enables artists to sell originals and prints with features like profiles, high-resolution uploads, and global logistics, but charges a 40% commission on originals (artists retain 60%) and 40% of print profits after costs, alongside limited social tools (no messaging or reels) and no M-Pesa integration, favoring international payments like cards and PayPal; making it less accessible for Kenyan artists facing high fees and local buyer exclusion.</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Artsy targets galleries with subscription plans (e.g., Premiere at $900/month + 3% fee) and tools like virtual rooms and AI recommendations, but its high-end focus, 10% sales commission plus buyer's premiums, and lack of direct artist support or social features marginalize emerging African creators; it also omits M-Pesa, emphasizing wire transfers.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Hiscox Online Art Trade Report 2023 notes $10.8 billion in 2022 online sales (up 6%), stressing trust via secure transactions, while M-Pesa reports highlight its 33 billion 2024 transactions worth KES 40 trillion (rising to KES 83.7 trillion in 2025), essential for Kenya's e-commerce yet absent in these platforms; revealing a gap for an art-specific, low-commission (5-10%), M-Pesa-integrated site like Sanaa.</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056t9moi10b" w:id="14"/>
      <w:bookmarkEnd w:id="14"/>
      <w:r w:rsidDel="00000000" w:rsidR="00000000" w:rsidRPr="00000000">
        <w:rPr>
          <w:rFonts w:ascii="Times New Roman" w:cs="Times New Roman" w:eastAsia="Times New Roman" w:hAnsi="Times New Roman"/>
          <w:b w:val="1"/>
          <w:bCs w:val="1"/>
          <w:sz w:val="24"/>
          <w:szCs w:val="24"/>
          <w:rtl w:val="0"/>
        </w:rPr>
        <w:t xml:space="preserve">4.5 FEASIBILITY STUDY</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bjgon1p20mc" w:id="15"/>
      <w:bookmarkEnd w:id="15"/>
      <w:r w:rsidDel="00000000" w:rsidR="00000000" w:rsidRPr="00000000">
        <w:rPr>
          <w:rFonts w:ascii="Times New Roman" w:cs="Times New Roman" w:eastAsia="Times New Roman" w:hAnsi="Times New Roman"/>
          <w:b w:val="1"/>
          <w:bCs w:val="1"/>
          <w:color w:val="000000"/>
          <w:sz w:val="24"/>
          <w:szCs w:val="24"/>
          <w:rtl w:val="0"/>
        </w:rPr>
        <w:t xml:space="preserve">4.5.1 Economic Feasibility</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highly feasible. Development utilizes open-source stacks (Django/React), eliminating licensing fees. Initial hosting costs are estimated at approximately KES 15,000–20,000 per year. With art pieces often retailing above KES 5,000, a 5% commission model ensures the platform reaches a break-even point with minimal monthly transactions.</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v0ncbiu46dd" w:id="16"/>
      <w:bookmarkEnd w:id="16"/>
      <w:r w:rsidDel="00000000" w:rsidR="00000000" w:rsidRPr="00000000">
        <w:rPr>
          <w:rFonts w:ascii="Times New Roman" w:cs="Times New Roman" w:eastAsia="Times New Roman" w:hAnsi="Times New Roman"/>
          <w:b w:val="1"/>
          <w:bCs w:val="1"/>
          <w:color w:val="000000"/>
          <w:sz w:val="24"/>
          <w:szCs w:val="24"/>
          <w:rtl w:val="0"/>
        </w:rPr>
        <w:t xml:space="preserve">4.5.2 Technical Feasibility</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 (React, Django, PostgreSQL) is robust and well-supported. The integration of the </w:t>
      </w:r>
      <w:r w:rsidDel="00000000" w:rsidR="00000000" w:rsidRPr="00000000">
        <w:rPr>
          <w:rFonts w:ascii="Times New Roman" w:cs="Times New Roman" w:eastAsia="Times New Roman" w:hAnsi="Times New Roman"/>
          <w:sz w:val="24"/>
          <w:szCs w:val="24"/>
          <w:rtl w:val="0"/>
        </w:rPr>
        <w:t xml:space="preserve">Safaricom Daraja API</w:t>
      </w:r>
      <w:r w:rsidDel="00000000" w:rsidR="00000000" w:rsidRPr="00000000">
        <w:rPr>
          <w:rFonts w:ascii="Times New Roman" w:cs="Times New Roman" w:eastAsia="Times New Roman" w:hAnsi="Times New Roman"/>
          <w:sz w:val="24"/>
          <w:szCs w:val="24"/>
          <w:rtl w:val="0"/>
        </w:rPr>
        <w:t xml:space="preserve"> for M-Pesa is technically documented and achievable. The researcher possesses the requisite skills in Python and TypeScript to implement the proposed architecture.</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v6d8edougsb" w:id="17"/>
      <w:bookmarkEnd w:id="17"/>
      <w:r w:rsidDel="00000000" w:rsidR="00000000" w:rsidRPr="00000000">
        <w:rPr>
          <w:rFonts w:ascii="Times New Roman" w:cs="Times New Roman" w:eastAsia="Times New Roman" w:hAnsi="Times New Roman"/>
          <w:b w:val="1"/>
          <w:bCs w:val="1"/>
          <w:color w:val="000000"/>
          <w:sz w:val="24"/>
          <w:szCs w:val="24"/>
          <w:rtl w:val="0"/>
        </w:rPr>
        <w:t xml:space="preserve">4.5.3 Operational Feasibility</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mimics the UI/UX patterns of Instagram and TikTok (reels/feeds), ensuring that the learning curve for artists and buyers is minimal. Operationally, it solves the "trust" issue by acting as an escrow-like intermediary.</w:t>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toddr3b2kp4p" w:id="18"/>
      <w:bookmarkEnd w:id="18"/>
      <w:r w:rsidDel="00000000" w:rsidR="00000000" w:rsidRPr="00000000">
        <w:rPr>
          <w:rFonts w:ascii="Times New Roman" w:cs="Times New Roman" w:eastAsia="Times New Roman" w:hAnsi="Times New Roman"/>
          <w:b w:val="1"/>
          <w:bCs w:val="1"/>
          <w:sz w:val="24"/>
          <w:szCs w:val="24"/>
          <w:rtl w:val="0"/>
        </w:rPr>
        <w:t xml:space="preserve">4.6 THE PROPOSED SYSTEM</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xmfpndzp48b" w:id="19"/>
      <w:bookmarkEnd w:id="19"/>
      <w:r w:rsidDel="00000000" w:rsidR="00000000" w:rsidRPr="00000000">
        <w:rPr>
          <w:rFonts w:ascii="Times New Roman" w:cs="Times New Roman" w:eastAsia="Times New Roman" w:hAnsi="Times New Roman"/>
          <w:b w:val="1"/>
          <w:bCs w:val="1"/>
          <w:color w:val="000000"/>
          <w:sz w:val="24"/>
          <w:szCs w:val="24"/>
          <w:rtl w:val="0"/>
        </w:rPr>
        <w:t xml:space="preserve">4.6.1 Requirements Specifications</w:t>
      </w:r>
    </w:p>
    <w:p w:rsidR="00000000" w:rsidDel="00000000" w:rsidP="00000000" w:rsidRDefault="00000000" w:rsidRPr="00000000" w14:paraId="0000004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User Requirements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Artists: Upload artworks/reels, view analytics, manage profiles.</w:t>
      </w:r>
    </w:p>
    <w:p w:rsidR="00000000" w:rsidDel="00000000" w:rsidP="00000000" w:rsidRDefault="00000000" w:rsidRPr="00000000" w14:paraId="0000004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Buyers: Browse/search, pay via M-Pesa, track orders.</w:t>
      </w:r>
    </w:p>
    <w:p w:rsidR="00000000" w:rsidDel="00000000" w:rsidP="00000000" w:rsidRDefault="00000000" w:rsidRPr="00000000" w14:paraId="0000004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Customize profiles, view dashboards.</w:t>
      </w:r>
    </w:p>
    <w:p w:rsidR="00000000" w:rsidDel="00000000" w:rsidP="00000000" w:rsidRDefault="00000000" w:rsidRPr="00000000" w14:paraId="00000045">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Artists: Monthly reports.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b w:val="1"/>
          <w:bCs w:val="1"/>
          <w:rtl w:val="0"/>
        </w:rPr>
        <w:t xml:space="preserve">Business Requirements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 commission deduction.</w:t>
      </w:r>
    </w:p>
    <w:p w:rsidR="00000000" w:rsidDel="00000000" w:rsidP="00000000" w:rsidRDefault="00000000" w:rsidRPr="00000000" w14:paraId="0000004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records for 3 years.</w:t>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optimization (promotions).</w:t>
      </w:r>
    </w:p>
    <w:p w:rsidR="00000000" w:rsidDel="00000000" w:rsidP="00000000" w:rsidRDefault="00000000" w:rsidRPr="00000000" w14:paraId="0000004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for auditing.</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b w:val="1"/>
          <w:bCs w:val="1"/>
          <w:rtl w:val="0"/>
        </w:rPr>
        <w:t xml:space="preserve">Functional Requirements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M-Pesa processing.</w:t>
      </w:r>
    </w:p>
    <w:p w:rsidR="00000000" w:rsidDel="00000000" w:rsidP="00000000" w:rsidRDefault="00000000" w:rsidRPr="00000000" w14:paraId="0000004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Uploads with thumbnails.</w:t>
      </w:r>
    </w:p>
    <w:p w:rsidR="00000000" w:rsidDel="00000000" w:rsidP="00000000" w:rsidRDefault="00000000" w:rsidRPr="00000000" w14:paraId="0000004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notifications.</w:t>
      </w:r>
    </w:p>
    <w:p w:rsidR="00000000" w:rsidDel="00000000" w:rsidP="00000000" w:rsidRDefault="00000000" w:rsidRPr="00000000" w14:paraId="0000004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Messaging.</w:t>
      </w:r>
    </w:p>
    <w:p w:rsidR="00000000" w:rsidDel="00000000" w:rsidP="00000000" w:rsidRDefault="00000000" w:rsidRPr="00000000" w14:paraId="0000005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features (posts, reels).</w:t>
      </w:r>
    </w:p>
    <w:p w:rsidR="00000000" w:rsidDel="00000000" w:rsidP="00000000" w:rsidRDefault="00000000" w:rsidRPr="00000000" w14:paraId="0000005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w:t>
      </w:r>
    </w:p>
    <w:p w:rsidR="00000000" w:rsidDel="00000000" w:rsidP="00000000" w:rsidRDefault="00000000" w:rsidRPr="00000000" w14:paraId="00000052">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Cart/checkout.</w:t>
      </w:r>
    </w:p>
    <w:p w:rsidR="00000000" w:rsidDel="00000000" w:rsidP="00000000" w:rsidRDefault="00000000" w:rsidRPr="00000000" w14:paraId="00000053">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b w:val="1"/>
          <w:bCs w:val="1"/>
          <w:rtl w:val="0"/>
        </w:rPr>
        <w:t xml:space="preserve">Non-Functional Requirements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JWT, encryption.</w:t>
      </w:r>
    </w:p>
    <w:p w:rsidR="00000000" w:rsidDel="00000000" w:rsidP="00000000" w:rsidRDefault="00000000" w:rsidRPr="00000000" w14:paraId="0000005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&lt;3s loads.</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Responsiveness: Mobile-first.</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Horizontal.</w:t>
      </w:r>
    </w:p>
    <w:p w:rsidR="00000000" w:rsidDel="00000000" w:rsidP="00000000" w:rsidRDefault="00000000" w:rsidRPr="00000000" w14:paraId="0000005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99.5% uptime.</w:t>
      </w:r>
    </w:p>
    <w:p w:rsidR="00000000" w:rsidDel="00000000" w:rsidP="00000000" w:rsidRDefault="00000000" w:rsidRPr="00000000" w14:paraId="0000005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Intuitive.</w:t>
      </w:r>
    </w:p>
    <w:p w:rsidR="00000000" w:rsidDel="00000000" w:rsidP="00000000" w:rsidRDefault="00000000" w:rsidRPr="00000000" w14:paraId="0000005B">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 Code standards.</w:t>
      </w:r>
      <w:r w:rsidDel="00000000" w:rsidR="00000000" w:rsidRPr="00000000">
        <w:rPr>
          <w:rtl w:val="0"/>
        </w:rPr>
      </w:r>
    </w:p>
    <w:p w:rsidR="00000000" w:rsidDel="00000000" w:rsidP="00000000" w:rsidRDefault="00000000" w:rsidRPr="00000000" w14:paraId="0000005C">
      <w:pPr>
        <w:pStyle w:val="Heading2"/>
        <w:keepNext w:val="0"/>
        <w:keepLines w:val="0"/>
        <w:spacing w:after="240" w:before="0" w:lineRule="auto"/>
        <w:rPr>
          <w:rFonts w:ascii="Times New Roman" w:cs="Times New Roman" w:eastAsia="Times New Roman" w:hAnsi="Times New Roman"/>
          <w:b w:val="1"/>
          <w:bCs w:val="1"/>
          <w:sz w:val="24"/>
          <w:szCs w:val="24"/>
        </w:rPr>
      </w:pPr>
      <w:bookmarkStart w:colFirst="0" w:colLast="0" w:name="_w4uw7fkl6y2z" w:id="20"/>
      <w:bookmarkEnd w:id="20"/>
      <w:r w:rsidDel="00000000" w:rsidR="00000000" w:rsidRPr="00000000">
        <w:rPr>
          <w:rFonts w:ascii="Times New Roman" w:cs="Times New Roman" w:eastAsia="Times New Roman" w:hAnsi="Times New Roman"/>
          <w:b w:val="1"/>
          <w:bCs w:val="1"/>
          <w:sz w:val="24"/>
          <w:szCs w:val="24"/>
          <w:rtl w:val="0"/>
        </w:rPr>
        <w:t xml:space="preserve">4.7 DATA FLOW DIAGRAMS</w:t>
      </w:r>
    </w:p>
    <w:p w:rsidR="00000000" w:rsidDel="00000000" w:rsidP="00000000" w:rsidRDefault="00000000" w:rsidRPr="00000000" w14:paraId="0000005D">
      <w:pPr>
        <w:pStyle w:val="Heading3"/>
        <w:keepNext w:val="0"/>
        <w:keepLines w:val="0"/>
        <w:spacing w:after="240" w:before="240" w:lineRule="auto"/>
        <w:rPr>
          <w:rFonts w:ascii="Times New Roman" w:cs="Times New Roman" w:eastAsia="Times New Roman" w:hAnsi="Times New Roman"/>
          <w:sz w:val="24"/>
          <w:szCs w:val="24"/>
        </w:rPr>
      </w:pPr>
      <w:bookmarkStart w:colFirst="0" w:colLast="0" w:name="_cam9zxg4ou6h" w:id="21"/>
      <w:bookmarkEnd w:id="21"/>
      <w:r w:rsidDel="00000000" w:rsidR="00000000" w:rsidRPr="00000000">
        <w:rPr>
          <w:rFonts w:ascii="Times New Roman" w:cs="Times New Roman" w:eastAsia="Times New Roman" w:hAnsi="Times New Roman"/>
          <w:sz w:val="24"/>
          <w:szCs w:val="24"/>
          <w:rtl w:val="0"/>
        </w:rPr>
        <w:t xml:space="preserve">4.7.1 Proposed System Context Diagram (Level 0 DFD)</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34125" cy="4200985"/>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334125" cy="420098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3"/>
        <w:keepNext w:val="0"/>
        <w:keepLines w:val="0"/>
        <w:spacing w:after="240" w:before="240" w:lineRule="auto"/>
        <w:rPr>
          <w:rFonts w:ascii="Times New Roman" w:cs="Times New Roman" w:eastAsia="Times New Roman" w:hAnsi="Times New Roman"/>
          <w:sz w:val="24"/>
          <w:szCs w:val="24"/>
        </w:rPr>
      </w:pPr>
      <w:bookmarkStart w:colFirst="0" w:colLast="0" w:name="_hzpg2natipt4" w:id="22"/>
      <w:bookmarkEnd w:id="22"/>
      <w:r w:rsidDel="00000000" w:rsidR="00000000" w:rsidRPr="00000000">
        <w:rPr>
          <w:rFonts w:ascii="Times New Roman" w:cs="Times New Roman" w:eastAsia="Times New Roman" w:hAnsi="Times New Roman"/>
          <w:sz w:val="24"/>
          <w:szCs w:val="24"/>
          <w:rtl w:val="0"/>
        </w:rPr>
        <w:t xml:space="preserve">4.7.2 Proposed System Context Diagram (Level 1 DFD)</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81738" cy="73914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81738"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480" w:lineRule="auto"/>
        <w:rPr>
          <w:rFonts w:ascii="Times New Roman" w:cs="Times New Roman" w:eastAsia="Times New Roman" w:hAnsi="Times New Roman"/>
          <w:sz w:val="24"/>
          <w:szCs w:val="24"/>
        </w:rPr>
      </w:pPr>
      <w:bookmarkStart w:colFirst="0" w:colLast="0" w:name="_4nvvwex44xrj" w:id="23"/>
      <w:bookmarkEnd w:id="23"/>
      <w:r w:rsidDel="00000000" w:rsidR="00000000" w:rsidRPr="00000000">
        <w:rPr>
          <w:rFonts w:ascii="Times New Roman" w:cs="Times New Roman" w:eastAsia="Times New Roman" w:hAnsi="Times New Roman"/>
          <w:sz w:val="24"/>
          <w:szCs w:val="24"/>
          <w:rtl w:val="0"/>
        </w:rPr>
        <w:t xml:space="preserve">4.7.2 Proposed System Context Diagram (Level 2 DFD)</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24600" cy="7410531"/>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324600" cy="741053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spacing w:befor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3"/>
        <w:spacing w:after="240" w:lineRule="auto"/>
        <w:rPr>
          <w:rFonts w:ascii="Times New Roman" w:cs="Times New Roman" w:eastAsia="Times New Roman" w:hAnsi="Times New Roman"/>
        </w:rPr>
      </w:pPr>
      <w:bookmarkStart w:colFirst="0" w:colLast="0" w:name="_iuj89b88xfti" w:id="24"/>
      <w:bookmarkEnd w:id="24"/>
      <w:r w:rsidDel="00000000" w:rsidR="00000000" w:rsidRPr="00000000">
        <w:rPr>
          <w:rFonts w:ascii="Times New Roman" w:cs="Times New Roman" w:eastAsia="Times New Roman" w:hAnsi="Times New Roman"/>
          <w:rtl w:val="0"/>
        </w:rPr>
        <w:t xml:space="preserve">4.7.4 Proposed System Use Case Diagram</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5563" cy="478155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405563"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spacing w:befor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rjdstpi205e6" w:id="25"/>
      <w:bookmarkEnd w:id="25"/>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493obps8vjg2" w:id="26"/>
      <w:bookmarkEnd w:id="26"/>
      <w:r w:rsidDel="00000000" w:rsidR="00000000" w:rsidRPr="00000000">
        <w:rPr>
          <w:rFonts w:ascii="Times New Roman" w:cs="Times New Roman" w:eastAsia="Times New Roman" w:hAnsi="Times New Roman"/>
          <w:b w:val="1"/>
          <w:bCs w:val="1"/>
          <w:sz w:val="28"/>
          <w:szCs w:val="28"/>
          <w:rtl w:val="0"/>
        </w:rPr>
        <w:t xml:space="preserve">CHAPTER FIVE: SYSTEM DESIGN</w:t>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54bu3mranb4" w:id="27"/>
      <w:bookmarkEnd w:id="27"/>
      <w:r w:rsidDel="00000000" w:rsidR="00000000" w:rsidRPr="00000000">
        <w:rPr>
          <w:rFonts w:ascii="Times New Roman" w:cs="Times New Roman" w:eastAsia="Times New Roman" w:hAnsi="Times New Roman"/>
          <w:b w:val="1"/>
          <w:bCs w:val="1"/>
          <w:sz w:val="24"/>
          <w:szCs w:val="24"/>
          <w:rtl w:val="0"/>
        </w:rPr>
        <w:t xml:space="preserve">5.1 INTRODUCTION</w:t>
      </w:r>
    </w:p>
    <w:p w:rsidR="00000000" w:rsidDel="00000000" w:rsidP="00000000" w:rsidRDefault="00000000" w:rsidRPr="00000000" w14:paraId="0000006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outlines the technical design of Sanaa, transforming requirements into architectural components, processes, database structures, and UI elements. The design prioritizes usability, security, and scalability for a seamless art marketplace experience.</w: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s9eygfrtwor" w:id="28"/>
      <w:bookmarkEnd w:id="28"/>
      <w:r w:rsidDel="00000000" w:rsidR="00000000" w:rsidRPr="00000000">
        <w:rPr>
          <w:rFonts w:ascii="Times New Roman" w:cs="Times New Roman" w:eastAsia="Times New Roman" w:hAnsi="Times New Roman"/>
          <w:b w:val="1"/>
          <w:bCs w:val="1"/>
          <w:sz w:val="24"/>
          <w:szCs w:val="24"/>
          <w:rtl w:val="0"/>
        </w:rPr>
        <w:t xml:space="preserve">5.2 ARCHITECTURE OF THE PROPOSED SYSTEM</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adopts a </w:t>
      </w:r>
      <w:r w:rsidDel="00000000" w:rsidR="00000000" w:rsidRPr="00000000">
        <w:rPr>
          <w:rFonts w:ascii="Times New Roman" w:cs="Times New Roman" w:eastAsia="Times New Roman" w:hAnsi="Times New Roman"/>
          <w:b w:val="1"/>
          <w:bCs w:val="1"/>
          <w:sz w:val="24"/>
          <w:szCs w:val="24"/>
          <w:rtl w:val="0"/>
        </w:rPr>
        <w:t xml:space="preserve">Decoupled Client-Server Architecture</w:t>
      </w:r>
      <w:r w:rsidDel="00000000" w:rsidR="00000000" w:rsidRPr="00000000">
        <w:rPr>
          <w:rFonts w:ascii="Times New Roman" w:cs="Times New Roman" w:eastAsia="Times New Roman" w:hAnsi="Times New Roman"/>
          <w:sz w:val="24"/>
          <w:szCs w:val="24"/>
          <w:rtl w:val="0"/>
        </w:rPr>
        <w:t xml:space="preserve"> (Headless).</w:t>
      </w:r>
    </w:p>
    <w:p w:rsidR="00000000" w:rsidDel="00000000" w:rsidP="00000000" w:rsidRDefault="00000000" w:rsidRPr="00000000" w14:paraId="0000006E">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Frontend (React.js)</w:t>
      </w:r>
      <w:r w:rsidDel="00000000" w:rsidR="00000000" w:rsidRPr="00000000">
        <w:rPr>
          <w:rFonts w:ascii="Times New Roman" w:cs="Times New Roman" w:eastAsia="Times New Roman" w:hAnsi="Times New Roman"/>
          <w:sz w:val="24"/>
          <w:szCs w:val="24"/>
          <w:rtl w:val="0"/>
        </w:rPr>
        <w:t xml:space="preserve">: A Single Page Application (SPA) that handles the user experience. It consumes data from the backend via RESTful APIs.</w:t>
      </w:r>
    </w:p>
    <w:p w:rsidR="00000000" w:rsidDel="00000000" w:rsidP="00000000" w:rsidRDefault="00000000" w:rsidRPr="00000000" w14:paraId="0000006F">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Backend (Django REST Framework)</w:t>
      </w:r>
      <w:r w:rsidDel="00000000" w:rsidR="00000000" w:rsidRPr="00000000">
        <w:rPr>
          <w:rFonts w:ascii="Times New Roman" w:cs="Times New Roman" w:eastAsia="Times New Roman" w:hAnsi="Times New Roman"/>
          <w:sz w:val="24"/>
          <w:szCs w:val="24"/>
          <w:rtl w:val="0"/>
        </w:rPr>
        <w:t xml:space="preserve">: Serves as the logic engine. It handles authentication, M-Pesa callback processing, and image metadata management.</w:t>
      </w:r>
    </w:p>
    <w:p w:rsidR="00000000" w:rsidDel="00000000" w:rsidP="00000000" w:rsidRDefault="00000000" w:rsidRPr="00000000" w14:paraId="00000070">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Database (PostgreSQL)</w:t>
      </w:r>
      <w:r w:rsidDel="00000000" w:rsidR="00000000" w:rsidRPr="00000000">
        <w:rPr>
          <w:rFonts w:ascii="Times New Roman" w:cs="Times New Roman" w:eastAsia="Times New Roman" w:hAnsi="Times New Roman"/>
          <w:sz w:val="24"/>
          <w:szCs w:val="24"/>
          <w:rtl w:val="0"/>
        </w:rPr>
        <w:t xml:space="preserve">: A relational database chosen for its ability to handle complex relationships between users, artworks, and orders.</w:t>
      </w:r>
    </w:p>
    <w:p w:rsidR="00000000" w:rsidDel="00000000" w:rsidP="00000000" w:rsidRDefault="00000000" w:rsidRPr="00000000" w14:paraId="00000071">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Services:</w:t>
      </w:r>
      <w:r w:rsidDel="00000000" w:rsidR="00000000" w:rsidRPr="00000000">
        <w:rPr>
          <w:rFonts w:ascii="Times New Roman" w:cs="Times New Roman" w:eastAsia="Times New Roman" w:hAnsi="Times New Roman"/>
          <w:sz w:val="24"/>
          <w:szCs w:val="24"/>
          <w:rtl w:val="0"/>
        </w:rPr>
        <w:t xml:space="preserve"> M-Pesa API for payments, cloudinary for image storage.</w:t>
      </w:r>
    </w:p>
    <w:p w:rsidR="00000000" w:rsidDel="00000000" w:rsidP="00000000" w:rsidRDefault="00000000" w:rsidRPr="00000000" w14:paraId="00000072">
      <w:pPr>
        <w:pStyle w:val="Heading3"/>
        <w:spacing w:after="240" w:lineRule="auto"/>
        <w:rPr>
          <w:rFonts w:ascii="Times New Roman" w:cs="Times New Roman" w:eastAsia="Times New Roman" w:hAnsi="Times New Roman"/>
        </w:rPr>
      </w:pPr>
      <w:bookmarkStart w:colFirst="0" w:colLast="0" w:name="_i16vuerwk1th" w:id="29"/>
      <w:bookmarkEnd w:id="29"/>
      <w:r w:rsidDel="00000000" w:rsidR="00000000" w:rsidRPr="00000000">
        <w:rPr>
          <w:rFonts w:ascii="Times New Roman" w:cs="Times New Roman" w:eastAsia="Times New Roman" w:hAnsi="Times New Roman"/>
          <w:rtl w:val="0"/>
        </w:rPr>
        <w:t xml:space="preserve">Figure 5.1</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81775" cy="3877476"/>
            <wp:effectExtent b="0" l="0" r="0" t="0"/>
            <wp:docPr id="5" name="image1.png"/>
            <a:graphic>
              <a:graphicData uri="http://schemas.openxmlformats.org/drawingml/2006/picture">
                <pic:pic>
                  <pic:nvPicPr>
                    <pic:cNvPr id="0" name="image1.png"/>
                    <pic:cNvPicPr preferRelativeResize="0"/>
                  </pic:nvPicPr>
                  <pic:blipFill>
                    <a:blip r:embed="rId14"/>
                    <a:srcRect b="-1111" l="2115" r="0" t="2220"/>
                    <a:stretch>
                      <a:fillRect/>
                    </a:stretch>
                  </pic:blipFill>
                  <pic:spPr>
                    <a:xfrm>
                      <a:off x="0" y="0"/>
                      <a:ext cx="6581775" cy="387747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g35fmare0mq" w:id="30"/>
      <w:bookmarkEnd w:id="30"/>
      <w:r w:rsidDel="00000000" w:rsidR="00000000" w:rsidRPr="00000000">
        <w:rPr>
          <w:rFonts w:ascii="Times New Roman" w:cs="Times New Roman" w:eastAsia="Times New Roman" w:hAnsi="Times New Roman"/>
          <w:b w:val="1"/>
          <w:bCs w:val="1"/>
          <w:sz w:val="24"/>
          <w:szCs w:val="24"/>
          <w:rtl w:val="0"/>
        </w:rPr>
        <w:t xml:space="preserve">5.3 SYSTEM PROCESS MODELLING</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5frnjj0u945" w:id="31"/>
      <w:bookmarkEnd w:id="31"/>
      <w:r w:rsidDel="00000000" w:rsidR="00000000" w:rsidRPr="00000000">
        <w:rPr>
          <w:rFonts w:ascii="Times New Roman" w:cs="Times New Roman" w:eastAsia="Times New Roman" w:hAnsi="Times New Roman"/>
          <w:b w:val="1"/>
          <w:bCs w:val="1"/>
          <w:color w:val="000000"/>
          <w:sz w:val="24"/>
          <w:szCs w:val="24"/>
          <w:rtl w:val="0"/>
        </w:rPr>
        <w:t xml:space="preserve">5.3.1 User Registration and Authentication Process</w:t>
      </w:r>
    </w:p>
    <w:p w:rsidR="00000000" w:rsidDel="00000000" w:rsidP="00000000" w:rsidRDefault="00000000" w:rsidRPr="00000000" w14:paraId="00000076">
      <w:pPr>
        <w:pStyle w:val="Heading3"/>
        <w:keepNext w:val="0"/>
        <w:keepLines w:val="0"/>
        <w:spacing w:after="240" w:before="0" w:lineRule="auto"/>
        <w:rPr>
          <w:rFonts w:ascii="Times New Roman" w:cs="Times New Roman" w:eastAsia="Times New Roman" w:hAnsi="Times New Roman"/>
          <w:color w:val="000000"/>
          <w:sz w:val="24"/>
          <w:szCs w:val="24"/>
        </w:rPr>
      </w:pPr>
      <w:bookmarkStart w:colFirst="0" w:colLast="0" w:name="_48lay8lqgomq" w:id="32"/>
      <w:bookmarkEnd w:id="32"/>
      <w:r w:rsidDel="00000000" w:rsidR="00000000" w:rsidRPr="00000000">
        <w:rPr>
          <w:rFonts w:ascii="Cardo" w:cs="Cardo" w:eastAsia="Cardo" w:hAnsi="Cardo"/>
          <w:color w:val="000000"/>
          <w:sz w:val="24"/>
          <w:szCs w:val="24"/>
          <w:rtl w:val="0"/>
        </w:rPr>
        <w:t xml:space="preserve">Sequence: User submits form → Frontend validates → POST to backend → Backend hashes password, generates JWT → Returns tokens.</w:t>
      </w:r>
    </w:p>
    <w:p w:rsidR="00000000" w:rsidDel="00000000" w:rsidP="00000000" w:rsidRDefault="00000000" w:rsidRPr="00000000" w14:paraId="00000077">
      <w:pPr>
        <w:pStyle w:val="Heading3"/>
        <w:spacing w:after="240" w:before="0" w:lineRule="auto"/>
        <w:rPr>
          <w:rFonts w:ascii="Times New Roman" w:cs="Times New Roman" w:eastAsia="Times New Roman" w:hAnsi="Times New Roman"/>
        </w:rPr>
      </w:pPr>
      <w:bookmarkStart w:colFirst="0" w:colLast="0" w:name="_ct13y3sdiawb" w:id="33"/>
      <w:bookmarkEnd w:id="33"/>
      <w:r w:rsidDel="00000000" w:rsidR="00000000" w:rsidRPr="00000000">
        <w:rPr>
          <w:rFonts w:ascii="Times New Roman" w:cs="Times New Roman" w:eastAsia="Times New Roman" w:hAnsi="Times New Roman"/>
          <w:rtl w:val="0"/>
        </w:rPr>
        <w:t xml:space="preserve">Figure 5.2: Authentication Sequence Diagram</w:t>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114300" distT="114300" distL="114300" distR="114300">
            <wp:extent cx="6191250" cy="3478364"/>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91250" cy="347836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keepNext w:val="0"/>
        <w:keepLines w:val="0"/>
        <w:spacing w:after="240" w:before="0" w:lineRule="auto"/>
        <w:rPr>
          <w:rFonts w:ascii="Times New Roman" w:cs="Times New Roman" w:eastAsia="Times New Roman" w:hAnsi="Times New Roman"/>
          <w:b w:val="1"/>
          <w:bCs w:val="1"/>
          <w:sz w:val="24"/>
          <w:szCs w:val="24"/>
        </w:rPr>
      </w:pPr>
      <w:bookmarkStart w:colFirst="0" w:colLast="0" w:name="_hxb0jkk86yz9" w:id="34"/>
      <w:bookmarkEnd w:id="34"/>
      <w:r w:rsidDel="00000000" w:rsidR="00000000" w:rsidRPr="00000000">
        <w:rPr>
          <w:rtl w:val="0"/>
        </w:rPr>
      </w:r>
    </w:p>
    <w:p w:rsidR="00000000" w:rsidDel="00000000" w:rsidP="00000000" w:rsidRDefault="00000000" w:rsidRPr="00000000" w14:paraId="0000007A">
      <w:pPr>
        <w:pStyle w:val="Heading3"/>
        <w:keepNext w:val="0"/>
        <w:keepLines w:val="0"/>
        <w:spacing w:after="240" w:before="0" w:lineRule="auto"/>
        <w:rPr>
          <w:rFonts w:ascii="Times New Roman" w:cs="Times New Roman" w:eastAsia="Times New Roman" w:hAnsi="Times New Roman"/>
          <w:b w:val="1"/>
          <w:bCs w:val="1"/>
          <w:sz w:val="24"/>
          <w:szCs w:val="24"/>
        </w:rPr>
      </w:pPr>
      <w:bookmarkStart w:colFirst="0" w:colLast="0" w:name="_pvue1sa70j6l" w:id="35"/>
      <w:bookmarkEnd w:id="35"/>
      <w:r w:rsidDel="00000000" w:rsidR="00000000" w:rsidRPr="00000000">
        <w:rPr>
          <w:rFonts w:ascii="Times New Roman" w:cs="Times New Roman" w:eastAsia="Times New Roman" w:hAnsi="Times New Roman"/>
          <w:b w:val="1"/>
          <w:bCs w:val="1"/>
          <w:sz w:val="24"/>
          <w:szCs w:val="24"/>
          <w:rtl w:val="0"/>
        </w:rPr>
        <w:t xml:space="preserve">5.3.2 Artwork Upload Process</w:t>
      </w:r>
    </w:p>
    <w:p w:rsidR="00000000" w:rsidDel="00000000" w:rsidP="00000000" w:rsidRDefault="00000000" w:rsidRPr="00000000" w14:paraId="0000007B">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pvue1sa70j6l" w:id="35"/>
      <w:bookmarkEnd w:id="35"/>
      <w:r w:rsidDel="00000000" w:rsidR="00000000" w:rsidRPr="00000000">
        <w:rPr>
          <w:rFonts w:ascii="Cardo" w:cs="Cardo" w:eastAsia="Cardo" w:hAnsi="Cardo"/>
          <w:sz w:val="24"/>
          <w:szCs w:val="24"/>
          <w:rtl w:val="0"/>
        </w:rPr>
        <w:t xml:space="preserve">Artist selects file → Frontend validates → POST to backend → Backend uploads to Cloudinary → Creates record → Queues thumbnails.</w:t>
      </w:r>
    </w:p>
    <w:p w:rsidR="00000000" w:rsidDel="00000000" w:rsidP="00000000" w:rsidRDefault="00000000" w:rsidRPr="00000000" w14:paraId="0000007C">
      <w:pPr>
        <w:pStyle w:val="Heading3"/>
        <w:keepNext w:val="0"/>
        <w:keepLines w:val="0"/>
        <w:spacing w:after="240" w:before="240" w:lineRule="auto"/>
        <w:rPr>
          <w:rFonts w:ascii="Times New Roman" w:cs="Times New Roman" w:eastAsia="Times New Roman" w:hAnsi="Times New Roman"/>
          <w:b w:val="1"/>
          <w:bCs w:val="1"/>
          <w:sz w:val="24"/>
          <w:szCs w:val="24"/>
        </w:rPr>
      </w:pPr>
      <w:bookmarkStart w:colFirst="0" w:colLast="0" w:name="_pvue1sa70j6l" w:id="35"/>
      <w:bookmarkEnd w:id="35"/>
      <w:r w:rsidDel="00000000" w:rsidR="00000000" w:rsidRPr="00000000">
        <w:rPr>
          <w:rFonts w:ascii="Times New Roman" w:cs="Times New Roman" w:eastAsia="Times New Roman" w:hAnsi="Times New Roman"/>
          <w:b w:val="1"/>
          <w:bCs w:val="1"/>
          <w:sz w:val="24"/>
          <w:szCs w:val="24"/>
          <w:rtl w:val="0"/>
        </w:rPr>
        <w:t xml:space="preserve">5.3.3 Purchase and M-Pesa Process</w:t>
      </w:r>
    </w:p>
    <w:p w:rsidR="00000000" w:rsidDel="00000000" w:rsidP="00000000" w:rsidRDefault="00000000" w:rsidRPr="00000000" w14:paraId="0000007D">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lvswgjk71olm" w:id="36"/>
      <w:bookmarkEnd w:id="36"/>
      <w:r w:rsidDel="00000000" w:rsidR="00000000" w:rsidRPr="00000000">
        <w:rPr>
          <w:rFonts w:ascii="Cardo" w:cs="Cardo" w:eastAsia="Cardo" w:hAnsi="Cardo"/>
          <w:sz w:val="24"/>
          <w:szCs w:val="24"/>
          <w:rtl w:val="0"/>
        </w:rPr>
        <w:t xml:space="preserve">Buyer adds to cart → Checkout → Backend initiates STK Push → Callback validation → Update status → Notifications.</w:t>
      </w:r>
    </w:p>
    <w:p w:rsidR="00000000" w:rsidDel="00000000" w:rsidP="00000000" w:rsidRDefault="00000000" w:rsidRPr="00000000" w14:paraId="0000007E">
      <w:pPr>
        <w:pStyle w:val="Heading3"/>
        <w:keepNext w:val="0"/>
        <w:keepLines w:val="0"/>
        <w:spacing w:after="240" w:before="0" w:lineRule="auto"/>
        <w:rPr>
          <w:rFonts w:ascii="Times New Roman" w:cs="Times New Roman" w:eastAsia="Times New Roman" w:hAnsi="Times New Roman"/>
        </w:rPr>
      </w:pPr>
      <w:bookmarkStart w:colFirst="0" w:colLast="0" w:name="_7j8cntks939l" w:id="37"/>
      <w:bookmarkEnd w:id="37"/>
      <w:r w:rsidDel="00000000" w:rsidR="00000000" w:rsidRPr="00000000">
        <w:rPr>
          <w:rtl w:val="0"/>
        </w:rPr>
      </w:r>
    </w:p>
    <w:p w:rsidR="00000000" w:rsidDel="00000000" w:rsidP="00000000" w:rsidRDefault="00000000" w:rsidRPr="00000000" w14:paraId="0000007F">
      <w:pPr>
        <w:pStyle w:val="Heading3"/>
        <w:keepNext w:val="0"/>
        <w:keepLines w:val="0"/>
        <w:spacing w:after="240" w:before="0" w:lineRule="auto"/>
        <w:rPr>
          <w:rFonts w:ascii="Times New Roman" w:cs="Times New Roman" w:eastAsia="Times New Roman" w:hAnsi="Times New Roman"/>
        </w:rPr>
      </w:pPr>
      <w:bookmarkStart w:colFirst="0" w:colLast="0" w:name="_l0eeels9vnwv" w:id="38"/>
      <w:bookmarkEnd w:id="38"/>
      <w:r w:rsidDel="00000000" w:rsidR="00000000" w:rsidRPr="00000000">
        <w:rPr>
          <w:rtl w:val="0"/>
        </w:rPr>
      </w:r>
    </w:p>
    <w:p w:rsidR="00000000" w:rsidDel="00000000" w:rsidP="00000000" w:rsidRDefault="00000000" w:rsidRPr="00000000" w14:paraId="00000080">
      <w:pPr>
        <w:pStyle w:val="Heading3"/>
        <w:keepNext w:val="0"/>
        <w:keepLines w:val="0"/>
        <w:spacing w:after="240" w:before="0" w:lineRule="auto"/>
        <w:rPr>
          <w:rFonts w:ascii="Times New Roman" w:cs="Times New Roman" w:eastAsia="Times New Roman" w:hAnsi="Times New Roman"/>
        </w:rPr>
      </w:pPr>
      <w:bookmarkStart w:colFirst="0" w:colLast="0" w:name="_6a6odgkqrdal" w:id="39"/>
      <w:bookmarkEnd w:id="39"/>
      <w:r w:rsidDel="00000000" w:rsidR="00000000" w:rsidRPr="00000000">
        <w:rPr>
          <w:rFonts w:ascii="Times New Roman" w:cs="Times New Roman" w:eastAsia="Times New Roman" w:hAnsi="Times New Roman"/>
          <w:rtl w:val="0"/>
        </w:rPr>
        <w:t xml:space="preserve">Figure 5.3: M-Pesa Checkout Flowchart</w:t>
      </w:r>
    </w:p>
    <w:p w:rsidR="00000000" w:rsidDel="00000000" w:rsidP="00000000" w:rsidRDefault="00000000" w:rsidRPr="00000000" w14:paraId="00000081">
      <w:pPr>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67450" cy="3427242"/>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267450" cy="342724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nw6mp4usjdz" w:id="40"/>
      <w:bookmarkEnd w:id="40"/>
      <w:r w:rsidDel="00000000" w:rsidR="00000000" w:rsidRPr="00000000">
        <w:rPr>
          <w:rFonts w:ascii="Times New Roman" w:cs="Times New Roman" w:eastAsia="Times New Roman" w:hAnsi="Times New Roman"/>
          <w:b w:val="1"/>
          <w:bCs w:val="1"/>
          <w:sz w:val="24"/>
          <w:szCs w:val="24"/>
          <w:rtl w:val="0"/>
        </w:rPr>
        <w:t xml:space="preserve">5.4 DATABASE DESIGN</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is designed following </w:t>
      </w:r>
      <w:r w:rsidDel="00000000" w:rsidR="00000000" w:rsidRPr="00000000">
        <w:rPr>
          <w:rFonts w:ascii="Times New Roman" w:cs="Times New Roman" w:eastAsia="Times New Roman" w:hAnsi="Times New Roman"/>
          <w:b w:val="1"/>
          <w:bCs w:val="1"/>
          <w:sz w:val="24"/>
          <w:szCs w:val="24"/>
          <w:rtl w:val="0"/>
        </w:rPr>
        <w:t xml:space="preserve">3rd Normal Form (3NF)</w:t>
      </w:r>
      <w:r w:rsidDel="00000000" w:rsidR="00000000" w:rsidRPr="00000000">
        <w:rPr>
          <w:rFonts w:ascii="Times New Roman" w:cs="Times New Roman" w:eastAsia="Times New Roman" w:hAnsi="Times New Roman"/>
          <w:sz w:val="24"/>
          <w:szCs w:val="24"/>
          <w:rtl w:val="0"/>
        </w:rPr>
        <w:t xml:space="preserve"> principles to ensure data integrity, minimize redundancy, and maintain consistency across the system.</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pbbzfpzijxz" w:id="41"/>
      <w:bookmarkEnd w:id="41"/>
      <w:r w:rsidDel="00000000" w:rsidR="00000000" w:rsidRPr="00000000">
        <w:rPr>
          <w:rFonts w:ascii="Times New Roman" w:cs="Times New Roman" w:eastAsia="Times New Roman" w:hAnsi="Times New Roman"/>
          <w:b w:val="1"/>
          <w:bCs w:val="1"/>
          <w:color w:val="000000"/>
          <w:sz w:val="24"/>
          <w:szCs w:val="24"/>
          <w:rtl w:val="0"/>
        </w:rPr>
        <w:t xml:space="preserve">5.4.1 Data Dictionary (Core Tables)</w:t>
      </w:r>
    </w:p>
    <w:p w:rsidR="00000000" w:rsidDel="00000000" w:rsidP="00000000" w:rsidRDefault="00000000" w:rsidRPr="00000000" w14:paraId="000000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User</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05"/>
        <w:gridCol w:w="2340"/>
        <w:gridCol w:w="2340"/>
        <w:tblGridChange w:id="0">
          <w:tblGrid>
            <w:gridCol w:w="2175"/>
            <w:gridCol w:w="2505"/>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user identifier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display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email address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tc>
        <w:tc>
          <w:tcPr>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password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user_type</w:t>
            </w:r>
          </w:p>
        </w:tc>
        <w:tc>
          <w:tcPr>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ENUM('artist', 'buyer', 'admin')</w:t>
            </w:r>
          </w:p>
        </w:tc>
        <w:tc>
          <w:tcPr>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w:t>
            </w:r>
          </w:p>
        </w:tc>
        <w:tc>
          <w:tcPr>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w:t>
            </w:r>
          </w:p>
        </w:tc>
        <w:tc>
          <w:tcPr>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number for M-Pesa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profile_image</w:t>
            </w:r>
          </w:p>
        </w:tc>
        <w:tc>
          <w:tcPr>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to profile photo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w:t>
            </w:r>
          </w:p>
        </w:tc>
        <w:tc>
          <w:tcPr>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biography/description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profile update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is_active</w:t>
            </w:r>
          </w:p>
        </w:tc>
        <w:tc>
          <w:tcPr>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TRUE</w:t>
            </w:r>
          </w:p>
        </w:tc>
        <w:tc>
          <w:tcPr>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status</w:t>
            </w:r>
          </w:p>
        </w:tc>
      </w:tr>
    </w:tbl>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Artwork</w:t>
      </w:r>
      <w:r w:rsidDel="00000000" w:rsidR="00000000" w:rsidRPr="00000000">
        <w:rPr>
          <w:rFonts w:ascii="Times New Roman" w:cs="Times New Roman" w:eastAsia="Times New Roman" w:hAnsi="Times New Roman"/>
          <w:sz w:val="24"/>
          <w:szCs w:val="24"/>
          <w:rtl w:val="0"/>
        </w:rPr>
        <w:t xml:space="preserve"> </w:t>
      </w:r>
    </w:p>
    <w:tbl>
      <w:tblPr>
        <w:tblStyle w:val="Table2"/>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475"/>
        <w:gridCol w:w="2520"/>
        <w:gridCol w:w="2400"/>
        <w:tblGridChange w:id="0">
          <w:tblGrid>
            <w:gridCol w:w="2175"/>
            <w:gridCol w:w="2475"/>
            <w:gridCol w:w="2520"/>
            <w:gridCol w:w="24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artwork identifier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artist_id</w:t>
            </w:r>
          </w:p>
        </w:tc>
        <w:tc>
          <w:tcP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(Users.id)</w:t>
            </w:r>
          </w:p>
        </w:tc>
        <w:tc>
          <w:tcP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artist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Artwork title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Artwork 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CHECK(price &gt; 0)</w:t>
            </w:r>
          </w:p>
        </w:tc>
        <w:tc>
          <w:tcP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in KES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ENUM('painting', 'sculpture', 'digital', 'photography', 'mixed_media')</w:t>
            </w:r>
          </w:p>
        </w:tc>
        <w:tc>
          <w:tcPr>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category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stock_qty</w:t>
            </w:r>
          </w:p>
        </w:tc>
        <w:tc>
          <w:tcP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 CHECK(stock_qty &gt;= 0)</w:t>
            </w:r>
          </w:p>
        </w:tc>
        <w:tc>
          <w:tcP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quantity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image_url</w:t>
            </w:r>
          </w:p>
        </w:tc>
        <w:tc>
          <w:tcP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image URL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w:t>
            </w:r>
          </w:p>
        </w:tc>
        <w:tc>
          <w:tcPr>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(e.g., "24x36 inches")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Nullable</w:t>
            </w:r>
          </w:p>
        </w:tc>
        <w:tc>
          <w:tcPr>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used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upload_date</w:t>
            </w:r>
          </w:p>
        </w:tc>
        <w:tc>
          <w:tcPr>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uploaded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ENUM('draft', 'published', 'sold', 'archived')</w:t>
            </w:r>
          </w:p>
        </w:tc>
        <w:tc>
          <w:tcPr>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'draft'</w:t>
            </w:r>
          </w:p>
        </w:tc>
        <w:tc>
          <w:tcPr>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Artwork status</w:t>
            </w:r>
          </w:p>
        </w:tc>
      </w:tr>
    </w:tbl>
    <w:p w:rsidR="00000000" w:rsidDel="00000000" w:rsidP="00000000" w:rsidRDefault="00000000" w:rsidRPr="00000000" w14:paraId="000000E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Orders</w:t>
      </w:r>
    </w:p>
    <w:tbl>
      <w:tblPr>
        <w:tblStyle w:val="Table3"/>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415"/>
        <w:gridCol w:w="2415"/>
        <w:gridCol w:w="2415"/>
        <w:tblGridChange w:id="0">
          <w:tblGrid>
            <w:gridCol w:w="2415"/>
            <w:gridCol w:w="2415"/>
            <w:gridCol w:w="2415"/>
            <w:gridCol w:w="241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c>
          <w:tcPr>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order identifier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buyer_id</w:t>
            </w:r>
          </w:p>
        </w:tc>
        <w:tc>
          <w:tcPr>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(Users.id)</w:t>
            </w:r>
          </w:p>
        </w:tc>
        <w:tc>
          <w:tcPr>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to buyer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order_number</w:t>
            </w:r>
          </w:p>
        </w:tc>
        <w:tc>
          <w:tcPr>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Human-readable order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total_amount</w:t>
            </w:r>
          </w:p>
        </w:tc>
        <w:tc>
          <w:tcPr>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order value (KES)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commission_fee</w:t>
            </w:r>
          </w:p>
        </w:tc>
        <w:tc>
          <w:tcPr>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fee (5-10%)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artist_payout</w:t>
            </w:r>
          </w:p>
        </w:tc>
        <w:tc>
          <w:tcPr>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paid to artist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ENUM('pending', 'paid', 'processing', 'shipped', 'delivered', 'cancelled')</w:t>
            </w:r>
          </w:p>
        </w:tc>
        <w:tc>
          <w:tcPr>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'pending'</w:t>
            </w:r>
          </w:p>
        </w:tc>
        <w:tc>
          <w:tcPr>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payment_method</w:t>
            </w:r>
          </w:p>
        </w:tc>
        <w:tc>
          <w:tcPr>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'M-Pesa'</w:t>
            </w:r>
          </w:p>
        </w:tc>
        <w:tc>
          <w:tcPr>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used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shipping_address</w:t>
            </w:r>
          </w:p>
        </w:tc>
        <w:tc>
          <w:tcPr>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address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creation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Mar>
              <w:top w:w="100.0" w:type="dxa"/>
              <w:left w:w="100.0" w:type="dxa"/>
              <w:bottom w:w="100.0" w:type="dxa"/>
              <w:right w:w="100.0" w:type="dxa"/>
            </w:tcMar>
            <w:vAlign w:val="top"/>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c>
          <w:tcPr>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status update</w:t>
            </w:r>
          </w:p>
        </w:tc>
      </w:tr>
    </w:tbl>
    <w:p w:rsidR="00000000" w:rsidDel="00000000" w:rsidP="00000000" w:rsidRDefault="00000000" w:rsidRPr="00000000" w14:paraId="000001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j531ws70hv2" w:id="42"/>
      <w:bookmarkEnd w:id="42"/>
      <w:r w:rsidDel="00000000" w:rsidR="00000000" w:rsidRPr="00000000">
        <w:rPr>
          <w:rFonts w:ascii="Times New Roman" w:cs="Times New Roman" w:eastAsia="Times New Roman" w:hAnsi="Times New Roman"/>
          <w:b w:val="1"/>
          <w:bCs w:val="1"/>
          <w:color w:val="000000"/>
          <w:sz w:val="26"/>
          <w:szCs w:val="26"/>
          <w:rtl w:val="0"/>
        </w:rPr>
        <w:t xml:space="preserve">5.4.2 Entity Relationships</w:t>
      </w:r>
    </w:p>
    <w:p w:rsidR="00000000" w:rsidDel="00000000" w:rsidP="00000000" w:rsidRDefault="00000000" w:rsidRPr="00000000" w14:paraId="0000011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Users (1) → Artworks (N): One artist uploads many artworks</w:t>
      </w:r>
    </w:p>
    <w:p w:rsidR="00000000" w:rsidDel="00000000" w:rsidP="00000000" w:rsidRDefault="00000000" w:rsidRPr="00000000" w14:paraId="0000011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Users (1) → Orders (N): One buyer places many orders</w:t>
      </w:r>
    </w:p>
    <w:p w:rsidR="00000000" w:rsidDel="00000000" w:rsidP="00000000" w:rsidRDefault="00000000" w:rsidRPr="00000000" w14:paraId="0000012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Orders (1) → Order_Items (N): One order contains many items</w:t>
      </w:r>
    </w:p>
    <w:p w:rsidR="00000000" w:rsidDel="00000000" w:rsidP="00000000" w:rsidRDefault="00000000" w:rsidRPr="00000000" w14:paraId="0000012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Orders (1) → Transactions (1): Each order has one payment transaction</w:t>
      </w:r>
    </w:p>
    <w:p w:rsidR="00000000" w:rsidDel="00000000" w:rsidP="00000000" w:rsidRDefault="00000000" w:rsidRPr="00000000" w14:paraId="0000012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Artworks (1) → Reviews (N): One artwork receives many reviews</w:t>
      </w:r>
    </w:p>
    <w:p w:rsidR="00000000" w:rsidDel="00000000" w:rsidP="00000000" w:rsidRDefault="00000000" w:rsidRPr="00000000" w14:paraId="0000012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Users (N) ↔ Users (N): Many-to-many follows relationship</w:t>
      </w:r>
    </w:p>
    <w:p w:rsidR="00000000" w:rsidDel="00000000" w:rsidP="00000000" w:rsidRDefault="00000000" w:rsidRPr="00000000" w14:paraId="0000012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Artworks (1) → Analytics (N): Daily analytics per artwork</w:t>
      </w:r>
      <w:r w:rsidDel="00000000" w:rsidR="00000000" w:rsidRPr="00000000">
        <w:rPr>
          <w:rtl w:val="0"/>
        </w:rPr>
      </w:r>
    </w:p>
    <w:p w:rsidR="00000000" w:rsidDel="00000000" w:rsidP="00000000" w:rsidRDefault="00000000" w:rsidRPr="00000000" w14:paraId="00000125">
      <w:pPr>
        <w:pStyle w:val="Heading2"/>
        <w:spacing w:after="240" w:before="240" w:lineRule="auto"/>
        <w:rPr>
          <w:rFonts w:ascii="Times New Roman" w:cs="Times New Roman" w:eastAsia="Times New Roman" w:hAnsi="Times New Roman"/>
          <w:b w:val="1"/>
          <w:bCs w:val="1"/>
          <w:sz w:val="24"/>
          <w:szCs w:val="24"/>
        </w:rPr>
      </w:pPr>
      <w:bookmarkStart w:colFirst="0" w:colLast="0" w:name="_44nj87cbjq2z" w:id="43"/>
      <w:bookmarkEnd w:id="43"/>
      <w:r w:rsidDel="00000000" w:rsidR="00000000" w:rsidRPr="00000000">
        <w:rPr>
          <w:rFonts w:ascii="Times New Roman" w:cs="Times New Roman" w:eastAsia="Times New Roman" w:hAnsi="Times New Roman"/>
          <w:b w:val="1"/>
          <w:bCs w:val="1"/>
          <w:sz w:val="24"/>
          <w:szCs w:val="24"/>
          <w:rtl w:val="0"/>
        </w:rPr>
        <w:t xml:space="preserve">5.5 USER INTERFACE (UI) DESIGN</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design focuses on "Visual Hierarchy," ensuring the artwork is the focal point.</w:t>
      </w:r>
    </w:p>
    <w:p w:rsidR="00000000" w:rsidDel="00000000" w:rsidP="00000000" w:rsidRDefault="00000000" w:rsidRPr="00000000" w14:paraId="00000127">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Artist Dashboard</w:t>
      </w:r>
      <w:r w:rsidDel="00000000" w:rsidR="00000000" w:rsidRPr="00000000">
        <w:rPr>
          <w:rFonts w:ascii="Times New Roman" w:cs="Times New Roman" w:eastAsia="Times New Roman" w:hAnsi="Times New Roman"/>
          <w:sz w:val="24"/>
          <w:szCs w:val="24"/>
          <w:rtl w:val="0"/>
        </w:rPr>
        <w:t xml:space="preserve">: A clean interface showing a grid of their portfolio and a "Sales Analytics" card displaying views vs. sales.</w:t>
      </w:r>
    </w:p>
    <w:p w:rsidR="00000000" w:rsidDel="00000000" w:rsidP="00000000" w:rsidRDefault="00000000" w:rsidRPr="00000000" w14:paraId="00000128">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Navigation:</w:t>
      </w:r>
      <w:r w:rsidDel="00000000" w:rsidR="00000000" w:rsidRPr="00000000">
        <w:rPr>
          <w:rFonts w:ascii="Times New Roman" w:cs="Times New Roman" w:eastAsia="Times New Roman" w:hAnsi="Times New Roman"/>
          <w:sz w:val="24"/>
          <w:szCs w:val="24"/>
          <w:rtl w:val="0"/>
        </w:rPr>
        <w:t xml:space="preserve"> Top bar (search, notifications); Bottom tabs on mobile (Browse, Social, Upload, Messages, Profile).</w:t>
      </w:r>
    </w:p>
    <w:p w:rsidR="00000000" w:rsidDel="00000000" w:rsidP="00000000" w:rsidRDefault="00000000" w:rsidRPr="00000000" w14:paraId="00000129">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Upload Interface:</w:t>
      </w:r>
      <w:r w:rsidDel="00000000" w:rsidR="00000000" w:rsidRPr="00000000">
        <w:rPr>
          <w:rFonts w:ascii="Times New Roman" w:cs="Times New Roman" w:eastAsia="Times New Roman" w:hAnsi="Times New Roman"/>
          <w:sz w:val="24"/>
          <w:szCs w:val="24"/>
          <w:rtl w:val="0"/>
        </w:rPr>
        <w:t xml:space="preserve"> Drag-drop, form fields (title, description, price).</w:t>
      </w:r>
    </w:p>
    <w:p w:rsidR="00000000" w:rsidDel="00000000" w:rsidP="00000000" w:rsidRDefault="00000000" w:rsidRPr="00000000" w14:paraId="0000012A">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Marketplace:</w:t>
      </w:r>
      <w:r w:rsidDel="00000000" w:rsidR="00000000" w:rsidRPr="00000000">
        <w:rPr>
          <w:rFonts w:ascii="Times New Roman" w:cs="Times New Roman" w:eastAsia="Times New Roman" w:hAnsi="Times New Roman"/>
          <w:sz w:val="24"/>
          <w:szCs w:val="24"/>
          <w:rtl w:val="0"/>
        </w:rPr>
        <w:t xml:space="preserve"> Masonry grid, filters.</w:t>
      </w:r>
    </w:p>
    <w:p w:rsidR="00000000" w:rsidDel="00000000" w:rsidP="00000000" w:rsidRDefault="00000000" w:rsidRPr="00000000" w14:paraId="0000012B">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 3 steps (Cart, Shipping, Payment) with M-Pesa prompt.</w:t>
      </w:r>
    </w:p>
    <w:p w:rsidR="00000000" w:rsidDel="00000000" w:rsidP="00000000" w:rsidRDefault="00000000" w:rsidRPr="00000000" w14:paraId="0000012C">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Notifications/Messages:</w:t>
      </w:r>
      <w:r w:rsidDel="00000000" w:rsidR="00000000" w:rsidRPr="00000000">
        <w:rPr>
          <w:rFonts w:ascii="Times New Roman" w:cs="Times New Roman" w:eastAsia="Times New Roman" w:hAnsi="Times New Roman"/>
          <w:sz w:val="24"/>
          <w:szCs w:val="24"/>
          <w:rtl w:val="0"/>
        </w:rPr>
        <w:t xml:space="preserve"> List of interactions (e.g., orders, likes).</w:t>
      </w:r>
    </w:p>
    <w:p w:rsidR="00000000" w:rsidDel="00000000" w:rsidP="00000000" w:rsidRDefault="00000000" w:rsidRPr="00000000" w14:paraId="0000012D">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Social Feed</w:t>
      </w:r>
      <w:r w:rsidDel="00000000" w:rsidR="00000000" w:rsidRPr="00000000">
        <w:rPr>
          <w:rFonts w:ascii="Times New Roman" w:cs="Times New Roman" w:eastAsia="Times New Roman" w:hAnsi="Times New Roman"/>
          <w:sz w:val="24"/>
          <w:szCs w:val="24"/>
          <w:rtl w:val="0"/>
        </w:rPr>
        <w:t xml:space="preserve">: A vertical scroll experience for "Reels" (process videos) and a masonry grid for the "Marketplace."</w:t>
      </w:r>
    </w:p>
    <w:p w:rsidR="00000000" w:rsidDel="00000000" w:rsidP="00000000" w:rsidRDefault="00000000" w:rsidRPr="00000000" w14:paraId="0000012E">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Feedback Loops</w:t>
      </w:r>
      <w:r w:rsidDel="00000000" w:rsidR="00000000" w:rsidRPr="00000000">
        <w:rPr>
          <w:rFonts w:ascii="Times New Roman" w:cs="Times New Roman" w:eastAsia="Times New Roman" w:hAnsi="Times New Roman"/>
          <w:sz w:val="24"/>
          <w:szCs w:val="24"/>
          <w:rtl w:val="0"/>
        </w:rPr>
        <w:t xml:space="preserve">: Use of "Toast" notifications to confirm successful uploads or payment processing.</w:t>
      </w:r>
    </w:p>
    <w:p w:rsidR="00000000" w:rsidDel="00000000" w:rsidP="00000000" w:rsidRDefault="00000000" w:rsidRPr="00000000" w14:paraId="0000012F">
      <w:pPr>
        <w:pStyle w:val="Heading3"/>
        <w:spacing w:after="240" w:before="0" w:lineRule="auto"/>
        <w:rPr>
          <w:rFonts w:ascii="Times New Roman" w:cs="Times New Roman" w:eastAsia="Times New Roman" w:hAnsi="Times New Roman"/>
        </w:rPr>
      </w:pPr>
      <w:bookmarkStart w:colFirst="0" w:colLast="0" w:name="_wnfbjzcusiqc" w:id="44"/>
      <w:bookmarkEnd w:id="44"/>
      <w:r w:rsidDel="00000000" w:rsidR="00000000" w:rsidRPr="00000000">
        <w:rPr>
          <w:rFonts w:ascii="Times New Roman" w:cs="Times New Roman" w:eastAsia="Times New Roman" w:hAnsi="Times New Roman"/>
          <w:rtl w:val="0"/>
        </w:rPr>
        <w:t xml:space="preserve">Figure 5.7: Site Map</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6362700" cy="4400109"/>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362700" cy="4400109"/>
                    </a:xfrm>
                    <a:prstGeom prst="rect"/>
                    <a:ln/>
                  </pic:spPr>
                </pic:pic>
              </a:graphicData>
            </a:graphic>
          </wp:inline>
        </w:drawing>
      </w: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gAVfuMgnWfx6Zqvc8" TargetMode="External"/><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