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and economic security for us all.</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between economy and society.  Business</w:t>
      </w:r>
      <w:r w:rsidR="00EE00BF">
        <w:t xml:space="preserve"> practice </w:t>
      </w:r>
      <w:r w:rsidR="004C3D82">
        <w:t>molds</w:t>
      </w:r>
      <w:r w:rsidR="00EE00BF">
        <w:t xml:space="preserve"> economic ac</w:t>
      </w:r>
      <w:r w:rsidR="00CE04CF">
        <w:t xml:space="preserve">tivity </w:t>
      </w:r>
      <w:r w:rsidR="00170F14">
        <w:t>and how the economy</w:t>
      </w:r>
      <w:r w:rsidR="004C3D82">
        <w:t xml:space="preserve"> is shaped </w:t>
      </w:r>
      <w:r w:rsidR="00861D01">
        <w:t xml:space="preserve">influences the way economics serves the needs of society.  </w:t>
      </w:r>
      <w:r w:rsidR="000F4919">
        <w:t xml:space="preserve">The impulse to create and provide are part of the process of interaction that determines </w:t>
      </w:r>
      <w:r w:rsidR="009833F3">
        <w:t xml:space="preserve">our commitment to a humanitarian worldview and how we implement economic activity has a direct </w:t>
      </w:r>
      <w:r w:rsidR="00AA4C27">
        <w:t>impact on the lives of everyone in a world of increasing scarcity.</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 xml:space="preserve">an interactive economy is made possible through widespread </w:t>
      </w:r>
      <w:r w:rsidR="00A47152">
        <w:t xml:space="preserve">public information and technological advances that coordinate economic activity.   </w:t>
      </w:r>
      <w:r w:rsidR="00C403E8">
        <w:t>Anything is possible if</w:t>
      </w:r>
      <w:r w:rsidR="00F31BCB">
        <w:t xml:space="preserve"> business is reorganized for grassroots participa</w:t>
      </w:r>
      <w:r w:rsidR="00D04EA1">
        <w:t>tion and consumer interaction and this new system of coordination needs to come from the source as a groundswell across</w:t>
      </w:r>
      <w:bookmarkStart w:id="0" w:name="_GoBack"/>
      <w:bookmarkEnd w:id="0"/>
      <w:r w:rsidR="00D04EA1">
        <w:t xml:space="preserve"> local communities. </w:t>
      </w:r>
      <w:r w:rsidR="00F31BCB">
        <w:t xml:space="preserve">  </w:t>
      </w:r>
      <w:r w:rsidR="00A47152">
        <w:t>A</w:t>
      </w:r>
      <w:r w:rsidR="00E26568">
        <w:t xml:space="preserve"> dece</w:t>
      </w:r>
      <w:r w:rsidR="00F171FA">
        <w:t>ntralized business net</w:t>
      </w:r>
      <w:r w:rsidR="009950BA">
        <w:t>work</w:t>
      </w:r>
      <w:r w:rsidR="00F171FA">
        <w:t xml:space="preserve"> </w:t>
      </w:r>
      <w:r w:rsidR="00A47152">
        <w:t>can facilitate this by harnessing</w:t>
      </w:r>
      <w:r w:rsidR="00E26568">
        <w:t xml:space="preserve"> the talent o</w:t>
      </w:r>
      <w:r w:rsidR="00B06959">
        <w:t>f entrepreneurs to respond</w:t>
      </w:r>
      <w:r w:rsidR="004311C3">
        <w:t xml:space="preserve"> </w:t>
      </w:r>
      <w:r w:rsidR="004311C3">
        <w:lastRenderedPageBreak/>
        <w:t>to the needs of humanity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As an international fraternity of entrapreneurs, this small business network provides a multifaceted link that facilitates lateral coordination for local business on an expanding scale</w:t>
      </w:r>
      <w:r w:rsidR="007E03A3">
        <w:t xml:space="preserve"> as consumer interaction galvanizes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B06959" w:rsidP="00C54270">
      <w:r>
        <w:t xml:space="preserve">Community interaction </w:t>
      </w:r>
      <w:r w:rsidR="00050CCA">
        <w:t xml:space="preserve">can assume a pragmatic form when business takes center stage </w:t>
      </w:r>
      <w:r>
        <w:t xml:space="preserve">through a partnership circle that </w:t>
      </w:r>
      <w:r w:rsidR="00050CCA">
        <w:t>revolves around consumers and entrepreneurs</w:t>
      </w:r>
      <w:r w:rsidR="008C2B35">
        <w:t>.  The small business network puts the principle</w:t>
      </w:r>
      <w:r w:rsidR="00A43BE4">
        <w:t>s</w:t>
      </w:r>
      <w:r w:rsidR="008C2B35">
        <w:t xml:space="preserve"> into practice on a large scale as local enterprise creates </w:t>
      </w:r>
      <w:r w:rsidR="00D06058">
        <w:t xml:space="preserve">a pool of talent with viable projects that are based in the community.  The local circle overlaps with an international circle </w:t>
      </w:r>
      <w:r w:rsidR="00073638">
        <w:t>that implements regi</w:t>
      </w:r>
      <w:r w:rsidR="00F803BA">
        <w:t>onal programs with comparative</w:t>
      </w:r>
      <w:r w:rsidR="00073638">
        <w:t xml:space="preserve"> insight and community </w:t>
      </w:r>
      <w:r w:rsidR="00F803BA">
        <w:t xml:space="preserve">feedback from multiple locations.  </w:t>
      </w:r>
      <w:r w:rsidR="00F44049">
        <w:t>With local guidance for international in</w:t>
      </w:r>
      <w:r w:rsidR="00A43BE4">
        <w:t>teraction, the network establishes goals that are grounded in</w:t>
      </w:r>
      <w:r w:rsidR="002D007D">
        <w:t xml:space="preserve"> responsive action that galvanizes intitiative that is derived from individual initiative and </w:t>
      </w:r>
      <w:r w:rsidR="000634BD">
        <w:t xml:space="preserve">autonomy of independent enterprise.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0CCA"/>
    <w:rsid w:val="0005277C"/>
    <w:rsid w:val="0005279F"/>
    <w:rsid w:val="00052B1F"/>
    <w:rsid w:val="0005356B"/>
    <w:rsid w:val="000556C9"/>
    <w:rsid w:val="00057303"/>
    <w:rsid w:val="000573E9"/>
    <w:rsid w:val="0006008C"/>
    <w:rsid w:val="000626B6"/>
    <w:rsid w:val="00062A69"/>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64391"/>
    <w:rsid w:val="00164EEC"/>
    <w:rsid w:val="00165208"/>
    <w:rsid w:val="00166061"/>
    <w:rsid w:val="00170F14"/>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6455"/>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1A8"/>
    <w:rsid w:val="0074362D"/>
    <w:rsid w:val="00744490"/>
    <w:rsid w:val="007456B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4A9E"/>
    <w:rsid w:val="007C630E"/>
    <w:rsid w:val="007D66C8"/>
    <w:rsid w:val="007E03A3"/>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047"/>
    <w:rsid w:val="00846BB9"/>
    <w:rsid w:val="00850083"/>
    <w:rsid w:val="00850922"/>
    <w:rsid w:val="008513D7"/>
    <w:rsid w:val="008517F3"/>
    <w:rsid w:val="008535F4"/>
    <w:rsid w:val="00854CAF"/>
    <w:rsid w:val="0085594B"/>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193F"/>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ADDF"/>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2023-01-14T14:10:00Z</dcterms:created>
  <dcterms:modified xsi:type="dcterms:W3CDTF">2023-01-14T14:10:00Z</dcterms:modified>
</cp:coreProperties>
</file>