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structure is focused on</w:t>
      </w:r>
      <w:r>
        <w:t xml:space="preserve">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D7B47">
        <w:t xml:space="preserve"> When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removed </w:t>
      </w:r>
      <w:r>
        <w:t>from it</w:t>
      </w:r>
      <w:r w:rsidR="004E5723">
        <w:t xml:space="preserve">s </w:t>
      </w:r>
      <w:r>
        <w:t xml:space="preserve">constituents in a devolving interaction that replaces dedicated proprietorship and responsive interaction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192FFB">
        <w:t xml:space="preserve"> strategic</w:t>
      </w:r>
      <w:r w:rsidR="00D86D5A">
        <w:t xml:space="preserve"> returns while jeopardizing</w:t>
      </w:r>
      <w:r w:rsidR="00B2016A">
        <w:t xml:space="preserve"> the long range viability of the company and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lastRenderedPageBreak/>
        <w:t xml:space="preserve">managers with </w:t>
      </w:r>
      <w:r w:rsidR="0005356B">
        <w:t>specialized roles emphasize instant returns that can be easily quantified and cali</w:t>
      </w:r>
      <w:r w:rsidR="00E00051">
        <w:t xml:space="preserve">brated for further expansion.  </w:t>
      </w:r>
      <w:r w:rsidR="006D0A91">
        <w:t xml:space="preserve"> </w:t>
      </w:r>
    </w:p>
    <w:p w:rsidR="00E66BDC" w:rsidRDefault="00F67673" w:rsidP="00C54270">
      <w:r>
        <w:t>The growth in organizational</w:t>
      </w:r>
      <w:r w:rsidR="00201EA2">
        <w:t xml:space="preserve"> structue is often </w:t>
      </w:r>
      <w:r w:rsidR="00195971">
        <w:t xml:space="preserve">counterproductive </w:t>
      </w:r>
      <w:r w:rsidR="00201EA2">
        <w:t>for the owners</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the priorities that were integral to its formation. So, the active and mo</w:t>
      </w:r>
      <w:r w:rsidR="00A54306">
        <w:t xml:space="preserve">tivated entrepreneur becomes a frustrated </w:t>
      </w:r>
      <w:r w:rsidR="00AE7204">
        <w:t>adminsitrator with all of the headeaches</w:t>
      </w:r>
      <w:r w:rsidR="004D6AE4">
        <w:t xml:space="preserve"> of a large structure</w:t>
      </w:r>
      <w:r w:rsidR="00AE7204">
        <w:t xml:space="preserve"> and </w:t>
      </w:r>
      <w:r w:rsidR="0073302B">
        <w:t>none of the accomplishments</w:t>
      </w:r>
      <w:r w:rsidR="004D6AE4">
        <w:t xml:space="preserve"> that 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156045">
        <w:t xml:space="preserve">that limits proactive initiative and </w:t>
      </w:r>
      <w:r w:rsidR="00F40377">
        <w:t xml:space="preserve">a materialistic worldview </w:t>
      </w:r>
      <w:r w:rsidR="007F3D4E">
        <w:t xml:space="preserve">that </w:t>
      </w:r>
      <w:r w:rsidR="00FD3399">
        <w:t>restricts</w:t>
      </w:r>
      <w:r w:rsidR="007533B3">
        <w:t xml:space="preserve"> spontaneous</w:t>
      </w:r>
      <w:r w:rsidR="00F8537A">
        <w:t xml:space="preserve"> thinking.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F40377">
        <w:t>and acheivement that</w:t>
      </w:r>
      <w:bookmarkStart w:id="0" w:name="_GoBack"/>
      <w:bookmarkEnd w:id="0"/>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 local busines is reduced</w:t>
      </w:r>
      <w:r w:rsidR="00E00051">
        <w:t xml:space="preserve"> and</w:t>
      </w:r>
      <w:r w:rsidR="00BD5236">
        <w:t xml:space="preserve"> </w:t>
      </w:r>
      <w:r w:rsidR="009044EF">
        <w:t>informative communication is replace</w:t>
      </w:r>
      <w:r w:rsidR="00E52F13">
        <w:t>d by 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F95B70">
        <w:t xml:space="preserve"> </w:t>
      </w:r>
      <w:r w:rsidR="00727C1E">
        <w:t xml:space="preserve">a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484F47" w:rsidP="00484F47">
      <w:r>
        <w:t xml:space="preserve">In our view, the profit motive is a very positive influence because it encourages individual initiative to improve our quality of life by unlocking our own potential and it </w:t>
      </w:r>
      <w:r>
        <w:lastRenderedPageBreak/>
        <w:t xml:space="preserve">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Profit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5971"/>
    <w:rsid w:val="001A482D"/>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083"/>
    <w:rsid w:val="00850922"/>
    <w:rsid w:val="008513D7"/>
    <w:rsid w:val="008517F3"/>
    <w:rsid w:val="00854CAF"/>
    <w:rsid w:val="0085594B"/>
    <w:rsid w:val="00864EE3"/>
    <w:rsid w:val="00865351"/>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C6A5A"/>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D4C"/>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14</cp:revision>
  <dcterms:created xsi:type="dcterms:W3CDTF">2023-01-03T14:11:00Z</dcterms:created>
  <dcterms:modified xsi:type="dcterms:W3CDTF">2023-01-03T14:41:00Z</dcterms:modified>
</cp:coreProperties>
</file>