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67D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36"/>
          <w:szCs w:val="44"/>
        </w:rPr>
      </w:pPr>
      <w:r w:rsidRPr="007F6146">
        <w:rPr>
          <w:rFonts w:asciiTheme="minorHAnsi" w:eastAsiaTheme="minorHAnsi" w:hAnsiTheme="minorHAnsi" w:cs="Arial"/>
          <w:b/>
          <w:sz w:val="36"/>
          <w:szCs w:val="44"/>
        </w:rPr>
        <w:t>CCT College Dublin</w:t>
      </w:r>
    </w:p>
    <w:p w14:paraId="5497B496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5AF7C6DE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  <w:r w:rsidRPr="007F6146">
        <w:rPr>
          <w:rFonts w:asciiTheme="minorHAnsi" w:eastAsiaTheme="minorHAnsi" w:hAnsiTheme="minorHAnsi" w:cs="Arial"/>
          <w:b/>
          <w:sz w:val="28"/>
          <w:szCs w:val="44"/>
        </w:rPr>
        <w:t>Assessment Cover Page</w:t>
      </w:r>
    </w:p>
    <w:p w14:paraId="67324766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0EEA04AD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78"/>
        <w:gridCol w:w="6294"/>
      </w:tblGrid>
      <w:tr w:rsidR="007F6146" w:rsidRPr="007F6146" w14:paraId="05AD748F" w14:textId="77777777" w:rsidTr="00B234D0">
        <w:tc>
          <w:tcPr>
            <w:tcW w:w="2263" w:type="dxa"/>
          </w:tcPr>
          <w:p w14:paraId="42C2148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Module Title:</w:t>
            </w:r>
          </w:p>
          <w:p w14:paraId="2A9B2570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CF806B7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Programming for DA</w:t>
            </w:r>
          </w:p>
          <w:p w14:paraId="722669D4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Statistics for Data Analytics</w:t>
            </w:r>
          </w:p>
          <w:p w14:paraId="46B6D191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Machine Learning for Data Analysis</w:t>
            </w:r>
          </w:p>
          <w:p w14:paraId="6E9282B6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Data Preparation &amp; Visualisation</w:t>
            </w:r>
          </w:p>
        </w:tc>
      </w:tr>
      <w:tr w:rsidR="007F6146" w:rsidRPr="007F6146" w14:paraId="6ACF9B1D" w14:textId="77777777" w:rsidTr="00B234D0">
        <w:tc>
          <w:tcPr>
            <w:tcW w:w="2263" w:type="dxa"/>
          </w:tcPr>
          <w:p w14:paraId="6A5D4FE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Title:</w:t>
            </w:r>
          </w:p>
          <w:p w14:paraId="18CFA62B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71267125" w14:textId="03E1FFDC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MSC_DA_CA</w:t>
            </w:r>
            <w:r w:rsidR="00334C9D">
              <w:rPr>
                <w:i/>
              </w:rPr>
              <w:t>2</w:t>
            </w:r>
          </w:p>
        </w:tc>
      </w:tr>
      <w:tr w:rsidR="007F6146" w:rsidRPr="007F6146" w14:paraId="61FE4250" w14:textId="77777777" w:rsidTr="00B234D0">
        <w:tc>
          <w:tcPr>
            <w:tcW w:w="2263" w:type="dxa"/>
          </w:tcPr>
          <w:p w14:paraId="397E9F5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Lecturer Name:</w:t>
            </w:r>
          </w:p>
          <w:p w14:paraId="49B3DDE4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4545563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Sam Weiss</w:t>
            </w:r>
          </w:p>
          <w:p w14:paraId="025C7D7A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Marina Iantorno</w:t>
            </w:r>
            <w:r w:rsidRPr="007F6146">
              <w:rPr>
                <w:i/>
              </w:rPr>
              <w:t xml:space="preserve"> </w:t>
            </w:r>
          </w:p>
          <w:p w14:paraId="314661E0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Muhammad Iqbal</w:t>
            </w:r>
          </w:p>
          <w:p w14:paraId="74259CD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David McQuaid</w:t>
            </w:r>
          </w:p>
        </w:tc>
      </w:tr>
      <w:tr w:rsidR="007F6146" w:rsidRPr="007F6146" w14:paraId="5199F0A1" w14:textId="77777777" w:rsidTr="00B234D0">
        <w:tc>
          <w:tcPr>
            <w:tcW w:w="2263" w:type="dxa"/>
          </w:tcPr>
          <w:p w14:paraId="7242D40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Full Name:</w:t>
            </w:r>
          </w:p>
          <w:p w14:paraId="08CDBA2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576B7CA7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John O'Brien</w:t>
            </w:r>
          </w:p>
        </w:tc>
      </w:tr>
      <w:tr w:rsidR="007F6146" w:rsidRPr="007F6146" w14:paraId="1AF4F821" w14:textId="77777777" w:rsidTr="00B234D0">
        <w:tc>
          <w:tcPr>
            <w:tcW w:w="2263" w:type="dxa"/>
          </w:tcPr>
          <w:p w14:paraId="19B121C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Number:</w:t>
            </w:r>
          </w:p>
          <w:p w14:paraId="3B69F8E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6B7FA54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SBS23011</w:t>
            </w:r>
          </w:p>
        </w:tc>
      </w:tr>
      <w:tr w:rsidR="007F6146" w:rsidRPr="007F6146" w14:paraId="59263178" w14:textId="77777777" w:rsidTr="00B234D0">
        <w:tc>
          <w:tcPr>
            <w:tcW w:w="2263" w:type="dxa"/>
          </w:tcPr>
          <w:p w14:paraId="42DFC15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Due Date:</w:t>
            </w:r>
          </w:p>
          <w:p w14:paraId="1D09C92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B77ACA0" w14:textId="7C0B949E" w:rsidR="007F6146" w:rsidRPr="007F6146" w:rsidRDefault="00334C9D" w:rsidP="007F6146">
            <w:pPr>
              <w:overflowPunct/>
              <w:autoSpaceDE/>
              <w:autoSpaceDN/>
              <w:adjustRightInd/>
              <w:textAlignment w:val="auto"/>
            </w:pPr>
            <w:r>
              <w:t>26</w:t>
            </w:r>
            <w:r w:rsidR="007F6146" w:rsidRPr="007F6146">
              <w:t>/0</w:t>
            </w:r>
            <w:r>
              <w:t>5</w:t>
            </w:r>
            <w:r w:rsidR="007F6146" w:rsidRPr="007F6146">
              <w:t>/23</w:t>
            </w:r>
          </w:p>
        </w:tc>
      </w:tr>
      <w:tr w:rsidR="007F6146" w:rsidRPr="007F6146" w14:paraId="6B71912B" w14:textId="77777777" w:rsidTr="00B234D0">
        <w:tc>
          <w:tcPr>
            <w:tcW w:w="2263" w:type="dxa"/>
          </w:tcPr>
          <w:p w14:paraId="29449D0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Date of Submission:</w:t>
            </w:r>
          </w:p>
          <w:p w14:paraId="4849574F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40A740E6" w14:textId="709E1B65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DB01BF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p w14:paraId="32DF0894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3158E9E9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noProof/>
          <w:sz w:val="20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5745F1" wp14:editId="762321B6">
                <wp:simplePos x="0" y="0"/>
                <wp:positionH relativeFrom="column">
                  <wp:posOffset>982980</wp:posOffset>
                </wp:positionH>
                <wp:positionV relativeFrom="paragraph">
                  <wp:posOffset>53340</wp:posOffset>
                </wp:positionV>
                <wp:extent cx="2188240" cy="551815"/>
                <wp:effectExtent l="38100" t="38100" r="21590" b="57785"/>
                <wp:wrapNone/>
                <wp:docPr id="14026705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4C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6.7pt;margin-top:3.5pt;width:173.7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">
                <v:imagedata r:id="rId10" o:title=""/>
              </v:shape>
            </w:pict>
          </mc:Fallback>
        </mc:AlternateContent>
      </w:r>
    </w:p>
    <w:p w14:paraId="3B1268CF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4C4BACE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sz w:val="20"/>
          <w:szCs w:val="22"/>
        </w:rPr>
        <w:t xml:space="preserve">Declaration </w:t>
      </w:r>
    </w:p>
    <w:p w14:paraId="0E343238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72"/>
      </w:tblGrid>
      <w:tr w:rsidR="007F6146" w:rsidRPr="007F6146" w14:paraId="358E52A5" w14:textId="77777777" w:rsidTr="00B234D0">
        <w:trPr>
          <w:trHeight w:val="1111"/>
        </w:trPr>
        <w:tc>
          <w:tcPr>
            <w:tcW w:w="9016" w:type="dxa"/>
          </w:tcPr>
          <w:p w14:paraId="0377593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7F6146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4A5BE9D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</w:tc>
      </w:tr>
    </w:tbl>
    <w:p w14:paraId="300553F7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</w:p>
    <w:p w14:paraId="0AD99511" w14:textId="77777777" w:rsidR="00A87710" w:rsidRDefault="00A87710">
      <w:pPr>
        <w:overflowPunct/>
        <w:autoSpaceDE/>
        <w:autoSpaceDN/>
        <w:adjustRightInd/>
        <w:textAlignment w:val="auto"/>
        <w:rPr>
          <w:b/>
          <w:sz w:val="72"/>
          <w:szCs w:val="72"/>
        </w:rPr>
      </w:pPr>
      <w:r>
        <w:br w:type="page"/>
      </w:r>
    </w:p>
    <w:p w14:paraId="38852137" w14:textId="157C5466" w:rsidR="005C46D5" w:rsidRDefault="00432C92" w:rsidP="00596C92">
      <w:pPr>
        <w:pStyle w:val="Title"/>
      </w:pPr>
      <w:r>
        <w:lastRenderedPageBreak/>
        <w:t xml:space="preserve">SB+ </w:t>
      </w:r>
    </w:p>
    <w:p w14:paraId="04BA0AC4" w14:textId="38448A94" w:rsidR="00834F76" w:rsidRDefault="00432C92" w:rsidP="00596C92">
      <w:pPr>
        <w:pStyle w:val="Title"/>
      </w:pPr>
      <w:r>
        <w:t>-</w:t>
      </w:r>
      <w:r w:rsidR="005C46D5">
        <w:t xml:space="preserve"> </w:t>
      </w:r>
      <w:r>
        <w:t>MSc</w:t>
      </w:r>
      <w:r w:rsidR="00F932FF">
        <w:t xml:space="preserve"> </w:t>
      </w:r>
      <w:r>
        <w:t>in Data Analytics</w:t>
      </w:r>
    </w:p>
    <w:p w14:paraId="04BA0AC5" w14:textId="77777777" w:rsidR="00834F76" w:rsidRDefault="00834F76"/>
    <w:p w14:paraId="04BA0AC6" w14:textId="2CDCEB0D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D83012">
        <w:rPr>
          <w:rFonts w:ascii="Arial" w:eastAsia="Arial" w:hAnsi="Arial" w:cs="Arial"/>
          <w:color w:val="000000"/>
        </w:rPr>
        <w:t>J. O’Brien</w:t>
      </w:r>
    </w:p>
    <w:p w14:paraId="04BA0AC7" w14:textId="205E1380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</w:t>
      </w:r>
      <w:r w:rsidR="00ED0B85" w:rsidRPr="00ED0B85">
        <w:t xml:space="preserve"> </w:t>
      </w:r>
      <w:hyperlink r:id="rId11" w:history="1">
        <w:r w:rsidR="00ED0B85" w:rsidRPr="004C5692">
          <w:rPr>
            <w:rStyle w:val="Hyperlink"/>
            <w:rFonts w:ascii="Arial" w:eastAsia="Arial" w:hAnsi="Arial" w:cs="Arial"/>
          </w:rPr>
          <w:t>sbs23011@student.cct.ie</w:t>
        </w:r>
      </w:hyperlink>
      <w:r w:rsidR="00ED0B85">
        <w:rPr>
          <w:rFonts w:ascii="Arial" w:eastAsia="Arial" w:hAnsi="Arial" w:cs="Arial"/>
          <w:color w:val="000000"/>
        </w:rPr>
        <w:t xml:space="preserve"> </w:t>
      </w:r>
    </w:p>
    <w:p w14:paraId="04BA0AC8" w14:textId="17CBF3F5" w:rsidR="00664E4E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ED0B85">
        <w:rPr>
          <w:rFonts w:ascii="Arial" w:eastAsia="Arial" w:hAnsi="Arial" w:cs="Arial"/>
          <w:color w:val="000000"/>
        </w:rPr>
        <w:t>SBS23011</w:t>
      </w:r>
      <w:r w:rsidR="00ED0B85">
        <w:rPr>
          <w:rFonts w:ascii="Arial" w:eastAsia="Arial" w:hAnsi="Arial" w:cs="Arial"/>
          <w:color w:val="000000"/>
        </w:rPr>
        <w:tab/>
      </w:r>
    </w:p>
    <w:p w14:paraId="065AC7AA" w14:textId="77777777" w:rsidR="00664E4E" w:rsidRDefault="00664E4E">
      <w:pPr>
        <w:overflowPunct/>
        <w:autoSpaceDE/>
        <w:autoSpaceDN/>
        <w:adjustRightInd/>
        <w:textAlignment w:val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1059018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2B137" w14:textId="0EE41E70" w:rsidR="00516FC8" w:rsidRDefault="00516FC8">
          <w:pPr>
            <w:pStyle w:val="TOCHeading"/>
          </w:pPr>
          <w:r>
            <w:t>Table of Contents</w:t>
          </w:r>
        </w:p>
        <w:p w14:paraId="24496EE4" w14:textId="182A50F4" w:rsidR="00516FC8" w:rsidRDefault="00516FC8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19854" w:history="1">
            <w:r w:rsidRPr="00FA777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F07A" w14:textId="0BC4CA08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55" w:history="1">
            <w:r w:rsidR="00516FC8" w:rsidRPr="00FA7771">
              <w:rPr>
                <w:rStyle w:val="Hyperlink"/>
                <w:noProof/>
              </w:rPr>
              <w:t>Assessment Process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_Toc132219855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5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3A295562" w14:textId="5B6F10BE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56" w:history="1">
            <w:r w:rsidR="00516FC8" w:rsidRPr="00FA7771">
              <w:rPr>
                <w:rStyle w:val="Hyperlink"/>
                <w:noProof/>
              </w:rPr>
              <w:t>Business Understanding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_Toc132219856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6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5EBD5B01" w14:textId="0C85A0F8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57" w:history="1">
            <w:r w:rsidR="00516FC8" w:rsidRPr="00FA7771">
              <w:rPr>
                <w:rStyle w:val="Hyperlink"/>
                <w:noProof/>
              </w:rPr>
              <w:t>Data Understanding / Preparation for BASE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_Toc132219857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1591D5E" w14:textId="4D627B5A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58" w:history="1">
            <w:r w:rsidR="00516FC8" w:rsidRPr="00FA7771">
              <w:rPr>
                <w:rStyle w:val="Hyperlink"/>
                <w:noProof/>
              </w:rPr>
              <w:t>Justification Number 1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_Toc132219858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72C8571E" w14:textId="7B27DD0C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59" w:history="1">
            <w:r w:rsidR="00516FC8" w:rsidRPr="00FA7771">
              <w:rPr>
                <w:rStyle w:val="Hyperlink"/>
                <w:noProof/>
              </w:rPr>
              <w:t>Justification Number 2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_Toc132219859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AC30E0A" w14:textId="245BAACF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0" w:history="1">
            <w:r w:rsidR="00516FC8" w:rsidRPr="00FA7771">
              <w:rPr>
                <w:rStyle w:val="Hyperlink"/>
                <w:noProof/>
              </w:rPr>
              <w:t>Justification Number 3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_Toc132219860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77FE5E16" w14:textId="243E82B0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1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_Toc132219861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8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746C64A1" w14:textId="54C180E9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2" w:history="1">
            <w:r w:rsidR="00516FC8" w:rsidRPr="00FA7771">
              <w:rPr>
                <w:rStyle w:val="Hyperlink"/>
                <w:noProof/>
              </w:rPr>
              <w:t>Justification Number 4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_Toc132219862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8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7D5D7164" w14:textId="48C9FA2B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3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_Toc132219863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8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4D401BE" w14:textId="63F26D0F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4" w:history="1">
            <w:r w:rsidR="00516FC8" w:rsidRPr="00FA7771">
              <w:rPr>
                <w:rStyle w:val="Hyperlink"/>
                <w:noProof/>
              </w:rPr>
              <w:t>Justification Number 5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_Toc132219864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9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5453859A" w14:textId="49CB6898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5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_Toc132219865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9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3394BE6" w14:textId="6885A3A6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6" w:history="1">
            <w:r w:rsidR="00516FC8" w:rsidRPr="00FA7771">
              <w:rPr>
                <w:rStyle w:val="Hyperlink"/>
                <w:noProof/>
              </w:rPr>
              <w:t>Data Understanding / Preparation APPEAL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_Toc132219866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9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6821800F" w14:textId="44E3EBC5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7" w:history="1">
            <w:r w:rsidR="00516FC8" w:rsidRPr="00FA7771">
              <w:rPr>
                <w:rStyle w:val="Hyperlink"/>
                <w:noProof/>
              </w:rPr>
              <w:t>Justification Number 6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_Toc132219867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9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683AA08E" w14:textId="55CD4EC7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8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_Toc132219868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10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C2E5103" w14:textId="3A167B1B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69" w:history="1">
            <w:r w:rsidR="00516FC8" w:rsidRPr="00FA7771">
              <w:rPr>
                <w:rStyle w:val="Hyperlink"/>
                <w:noProof/>
              </w:rPr>
              <w:t>Result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_Toc132219869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10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7E6A960" w14:textId="5D9F1BB4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0" w:history="1">
            <w:r w:rsidR="00516FC8" w:rsidRPr="00FA7771">
              <w:rPr>
                <w:rStyle w:val="Hyperlink"/>
                <w:noProof/>
              </w:rPr>
              <w:t>Data Understanding / EDA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_Toc132219870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11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36FC6DB7" w14:textId="424363AB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1" w:history="1">
            <w:r w:rsidR="00516FC8" w:rsidRPr="00FA7771">
              <w:rPr>
                <w:rStyle w:val="Hyperlink"/>
                <w:noProof/>
              </w:rPr>
              <w:t>Using a histogram (Volume of applications)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_Toc132219871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11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D09D4E8" w14:textId="4251243B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2" w:history="1">
            <w:r w:rsidR="00516FC8" w:rsidRPr="00FA7771">
              <w:rPr>
                <w:rStyle w:val="Hyperlink"/>
                <w:noProof/>
              </w:rPr>
              <w:t>Using a line plot (Lead time progression)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_Toc132219872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11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4D399070" w14:textId="4DB4C2E2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3" w:history="1">
            <w:r w:rsidR="00516FC8" w:rsidRPr="00FA7771">
              <w:rPr>
                <w:rStyle w:val="Hyperlink"/>
                <w:noProof/>
              </w:rPr>
              <w:t>Using a histogram (Outliers and measure of centre)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_Toc132219873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11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3466EF75" w14:textId="7B729381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4" w:history="1">
            <w:r w:rsidR="00516FC8" w:rsidRPr="00FA7771">
              <w:rPr>
                <w:rStyle w:val="Hyperlink"/>
                <w:noProof/>
              </w:rPr>
              <w:t>Data Understanding / Poisson Distribution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_Toc132219874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12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6BFD1C04" w14:textId="19C02C74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5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_Toc132219875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13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6828AE5A" w14:textId="0F4ABB0A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6" w:history="1">
            <w:r w:rsidR="00516FC8" w:rsidRPr="00FA7771">
              <w:rPr>
                <w:rStyle w:val="Hyperlink"/>
                <w:noProof/>
              </w:rPr>
              <w:t>Result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_Toc132219876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13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7BB597EC" w14:textId="28640B4A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7" w:history="1">
            <w:r w:rsidR="00516FC8" w:rsidRPr="00FA7771">
              <w:rPr>
                <w:rStyle w:val="Hyperlink"/>
                <w:noProof/>
              </w:rPr>
              <w:t>Data Understanding / Normal Distribution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_Toc132219877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14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09221CA" w14:textId="2CCEE12E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8" w:history="1">
            <w:r w:rsidR="00516FC8" w:rsidRPr="00FA7771">
              <w:rPr>
                <w:rStyle w:val="Hyperlink"/>
                <w:noProof/>
              </w:rPr>
              <w:t>Modelling / Machine Learning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_Toc132219878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14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126E8FA" w14:textId="3E4E85D8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79" w:history="1">
            <w:r w:rsidR="00516FC8" w:rsidRPr="00FA7771">
              <w:rPr>
                <w:rStyle w:val="Hyperlink"/>
                <w:noProof/>
              </w:rPr>
              <w:t>Classification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_Toc132219879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15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4CC460D7" w14:textId="13D8B131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0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_Toc132219880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15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4C3E8EA" w14:textId="5BB66E0F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1" w:history="1">
            <w:r w:rsidR="00516FC8" w:rsidRPr="00FA7771">
              <w:rPr>
                <w:rStyle w:val="Hyperlink"/>
                <w:noProof/>
              </w:rPr>
              <w:t>Result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_Toc132219881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16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ACB2B35" w14:textId="41D9828F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2" w:history="1">
            <w:r w:rsidR="00516FC8" w:rsidRPr="00FA7771">
              <w:rPr>
                <w:rStyle w:val="Hyperlink"/>
                <w:noProof/>
              </w:rPr>
              <w:t>Regression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_Toc132219882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F454DB2" w14:textId="0614017D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3" w:history="1">
            <w:r w:rsidR="00516FC8" w:rsidRPr="00FA7771">
              <w:rPr>
                <w:rStyle w:val="Hyperlink"/>
                <w:noProof/>
              </w:rPr>
              <w:t>Code Choice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_Toc132219883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17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10C27D69" w14:textId="3CACA30D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4" w:history="1">
            <w:r w:rsidR="00516FC8" w:rsidRPr="00FA7771">
              <w:rPr>
                <w:rStyle w:val="Hyperlink"/>
                <w:noProof/>
              </w:rPr>
              <w:t>Result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_Toc132219884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18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1051CD29" w14:textId="7E772DA5" w:rsidR="00516FC8" w:rsidRDefault="002A7B5E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5" w:history="1">
            <w:r w:rsidR="00516FC8" w:rsidRPr="00FA7771">
              <w:rPr>
                <w:rStyle w:val="Hyperlink"/>
                <w:noProof/>
              </w:rPr>
              <w:t>Programming Paradigm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_Toc132219885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18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2D385139" w14:textId="5833B034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6" w:history="1">
            <w:r w:rsidR="00516FC8" w:rsidRPr="00FA7771">
              <w:rPr>
                <w:rStyle w:val="Hyperlink"/>
                <w:noProof/>
              </w:rPr>
              <w:t>Investigation of R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_Toc132219886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19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6490BB71" w14:textId="6A55526A" w:rsidR="00516FC8" w:rsidRDefault="002A7B5E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7" w:history="1">
            <w:r w:rsidR="00516FC8" w:rsidRPr="00FA7771">
              <w:rPr>
                <w:rStyle w:val="Hyperlink"/>
                <w:noProof/>
              </w:rPr>
              <w:t>In Summary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_Toc132219887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20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1F73BFAF" w14:textId="7903174E" w:rsidR="00516FC8" w:rsidRDefault="002A7B5E">
          <w:pPr>
            <w:pStyle w:val="TOC1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132219888" w:history="1">
            <w:r w:rsidR="00516FC8" w:rsidRPr="00FA7771">
              <w:rPr>
                <w:rStyle w:val="Hyperlink"/>
                <w:noProof/>
              </w:rPr>
              <w:t>References</w:t>
            </w:r>
            <w:r w:rsidR="00516FC8">
              <w:rPr>
                <w:noProof/>
                <w:webHidden/>
              </w:rPr>
              <w:tab/>
            </w:r>
            <w:r w:rsidR="00516FC8">
              <w:rPr>
                <w:noProof/>
                <w:webHidden/>
              </w:rPr>
              <w:fldChar w:fldCharType="begin"/>
            </w:r>
            <w:r w:rsidR="00516FC8">
              <w:rPr>
                <w:noProof/>
                <w:webHidden/>
              </w:rPr>
              <w:instrText xml:space="preserve"> PAGEREF _Toc132219888 \h </w:instrText>
            </w:r>
            <w:r w:rsidR="00516FC8">
              <w:rPr>
                <w:noProof/>
                <w:webHidden/>
              </w:rPr>
            </w:r>
            <w:r w:rsidR="00516FC8">
              <w:rPr>
                <w:noProof/>
                <w:webHidden/>
              </w:rPr>
              <w:fldChar w:fldCharType="separate"/>
            </w:r>
            <w:r w:rsidR="00516FC8">
              <w:rPr>
                <w:noProof/>
                <w:webHidden/>
              </w:rPr>
              <w:t>1</w:t>
            </w:r>
            <w:r w:rsidR="00516FC8">
              <w:rPr>
                <w:noProof/>
                <w:webHidden/>
              </w:rPr>
              <w:fldChar w:fldCharType="end"/>
            </w:r>
          </w:hyperlink>
        </w:p>
        <w:p w14:paraId="06ED437B" w14:textId="6A5765F0" w:rsidR="00C609BD" w:rsidRDefault="00516FC8" w:rsidP="00C609BD">
          <w:r>
            <w:rPr>
              <w:b/>
              <w:bCs/>
              <w:noProof/>
            </w:rPr>
            <w:fldChar w:fldCharType="end"/>
          </w:r>
        </w:p>
      </w:sdtContent>
    </w:sdt>
    <w:p w14:paraId="66790ACA" w14:textId="49E86302" w:rsidR="00C577DD" w:rsidRDefault="0020762D" w:rsidP="00CA28E9">
      <w:pPr>
        <w:overflowPunct/>
        <w:autoSpaceDE/>
        <w:autoSpaceDN/>
        <w:adjustRightInd/>
        <w:textAlignment w:val="auto"/>
        <w:rPr>
          <w:i/>
        </w:rPr>
      </w:pPr>
      <w:r>
        <w:br w:type="page"/>
      </w:r>
      <w:r>
        <w:rPr>
          <w:i/>
        </w:rPr>
        <w:lastRenderedPageBreak/>
        <w:t xml:space="preserve">The following assessment reviews publicly provided datasets </w:t>
      </w:r>
      <w:r w:rsidR="00E2227E">
        <w:rPr>
          <w:i/>
        </w:rPr>
        <w:t xml:space="preserve">from </w:t>
      </w:r>
      <w:r w:rsidR="005168F3">
        <w:rPr>
          <w:i/>
        </w:rPr>
        <w:t>several</w:t>
      </w:r>
      <w:r w:rsidR="00E2227E">
        <w:rPr>
          <w:i/>
        </w:rPr>
        <w:t xml:space="preserve"> different </w:t>
      </w:r>
      <w:r w:rsidR="00E24700">
        <w:rPr>
          <w:i/>
        </w:rPr>
        <w:t xml:space="preserve">online </w:t>
      </w:r>
      <w:r w:rsidR="00E2227E">
        <w:rPr>
          <w:i/>
        </w:rPr>
        <w:t xml:space="preserve">sources to </w:t>
      </w:r>
      <w:r w:rsidR="0097353B">
        <w:rPr>
          <w:i/>
        </w:rPr>
        <w:t>compare</w:t>
      </w:r>
      <w:r w:rsidR="00E2227E">
        <w:rPr>
          <w:i/>
        </w:rPr>
        <w:t xml:space="preserve"> the </w:t>
      </w:r>
      <w:r w:rsidR="00A2117F">
        <w:rPr>
          <w:i/>
        </w:rPr>
        <w:t xml:space="preserve">Irish construction sector with </w:t>
      </w:r>
      <w:proofErr w:type="gramStart"/>
      <w:r w:rsidR="00E24700">
        <w:rPr>
          <w:i/>
        </w:rPr>
        <w:t>various</w:t>
      </w:r>
      <w:r w:rsidR="005168F3">
        <w:rPr>
          <w:i/>
        </w:rPr>
        <w:t xml:space="preserve"> </w:t>
      </w:r>
      <w:r w:rsidR="00A2117F">
        <w:rPr>
          <w:i/>
        </w:rPr>
        <w:t>different</w:t>
      </w:r>
      <w:proofErr w:type="gramEnd"/>
      <w:r w:rsidR="00A2117F">
        <w:rPr>
          <w:i/>
        </w:rPr>
        <w:t xml:space="preserve"> countries </w:t>
      </w:r>
      <w:r w:rsidR="00FE10D5">
        <w:rPr>
          <w:i/>
        </w:rPr>
        <w:t>to</w:t>
      </w:r>
      <w:r w:rsidR="00231972">
        <w:rPr>
          <w:i/>
        </w:rPr>
        <w:t xml:space="preserve"> determine the effectiveness</w:t>
      </w:r>
      <w:r w:rsidR="00B66338">
        <w:rPr>
          <w:i/>
        </w:rPr>
        <w:t>/performance</w:t>
      </w:r>
      <w:r w:rsidR="00231972">
        <w:rPr>
          <w:i/>
        </w:rPr>
        <w:t xml:space="preserve"> of this industry </w:t>
      </w:r>
      <w:r w:rsidR="00B66338">
        <w:rPr>
          <w:i/>
        </w:rPr>
        <w:t xml:space="preserve">across a number of </w:t>
      </w:r>
      <w:r w:rsidR="00BC097A">
        <w:rPr>
          <w:i/>
        </w:rPr>
        <w:t xml:space="preserve">different </w:t>
      </w:r>
      <w:r w:rsidR="00B66338">
        <w:rPr>
          <w:i/>
        </w:rPr>
        <w:t>factors</w:t>
      </w:r>
      <w:r w:rsidR="00BC097A">
        <w:rPr>
          <w:i/>
        </w:rPr>
        <w:t xml:space="preserve">. </w:t>
      </w:r>
    </w:p>
    <w:p w14:paraId="230D1292" w14:textId="77777777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</w:p>
    <w:p w14:paraId="3243DEFB" w14:textId="5E2D8272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>The primary source</w:t>
      </w:r>
      <w:r w:rsidR="00C4771F">
        <w:rPr>
          <w:i/>
        </w:rPr>
        <w:t>s</w:t>
      </w:r>
      <w:r>
        <w:rPr>
          <w:i/>
        </w:rPr>
        <w:t xml:space="preserve"> of data for this assessment come from</w:t>
      </w:r>
      <w:r w:rsidR="00D447EB">
        <w:rPr>
          <w:i/>
        </w:rPr>
        <w:t xml:space="preserve"> both Eurostat</w:t>
      </w:r>
      <w:r w:rsidR="005921E5">
        <w:rPr>
          <w:i/>
        </w:rPr>
        <w:t xml:space="preserve">’s key figures on European business </w:t>
      </w:r>
      <w:r w:rsidR="00351F3A">
        <w:rPr>
          <w:i/>
        </w:rPr>
        <w:t xml:space="preserve">located at </w:t>
      </w:r>
      <w:hyperlink r:id="rId12" w:history="1">
        <w:r w:rsidR="00351F3A">
          <w:rPr>
            <w:rStyle w:val="Hyperlink"/>
          </w:rPr>
          <w:t>Key figures on European business (europa.eu)</w:t>
        </w:r>
      </w:hyperlink>
      <w:r w:rsidR="005921E5">
        <w:rPr>
          <w:i/>
        </w:rPr>
        <w:t xml:space="preserve"> as well as </w:t>
      </w:r>
      <w:r>
        <w:rPr>
          <w:i/>
        </w:rPr>
        <w:t xml:space="preserve"> </w:t>
      </w:r>
      <w:r w:rsidR="005921E5">
        <w:rPr>
          <w:i/>
        </w:rPr>
        <w:t xml:space="preserve">from the </w:t>
      </w:r>
      <w:r>
        <w:rPr>
          <w:i/>
        </w:rPr>
        <w:t xml:space="preserve"> </w:t>
      </w:r>
      <w:r w:rsidR="00B8492C" w:rsidRPr="00B8492C">
        <w:rPr>
          <w:i/>
        </w:rPr>
        <w:t>European construction sector observatory (ECSO</w:t>
      </w:r>
      <w:r w:rsidR="006853D8" w:rsidRPr="00B8492C">
        <w:rPr>
          <w:i/>
        </w:rPr>
        <w:t>)</w:t>
      </w:r>
      <w:r w:rsidR="006853D8">
        <w:rPr>
          <w:i/>
        </w:rPr>
        <w:t>,</w:t>
      </w:r>
      <w:r w:rsidR="00354348">
        <w:rPr>
          <w:i/>
        </w:rPr>
        <w:t xml:space="preserve"> an organsiation that regularly carries out comparative studies against the </w:t>
      </w:r>
      <w:r w:rsidR="00517D8B">
        <w:rPr>
          <w:i/>
        </w:rPr>
        <w:t>construction sector in all 27 countries across the European Union</w:t>
      </w:r>
      <w:r w:rsidR="00B20D13">
        <w:rPr>
          <w:i/>
        </w:rPr>
        <w:t xml:space="preserve"> </w:t>
      </w:r>
      <w:sdt>
        <w:sdtPr>
          <w:rPr>
            <w:i/>
          </w:rPr>
          <w:id w:val="-904923145"/>
          <w:citation/>
        </w:sdtPr>
        <w:sdtEndPr/>
        <w:sdtContent>
          <w:r w:rsidR="003835BF">
            <w:rPr>
              <w:i/>
            </w:rPr>
            <w:fldChar w:fldCharType="begin"/>
          </w:r>
          <w:r w:rsidR="003835BF">
            <w:rPr>
              <w:i/>
              <w:lang w:val="en-AU"/>
            </w:rPr>
            <w:instrText xml:space="preserve"> CITATION Lau22 \l 3081 </w:instrText>
          </w:r>
          <w:r w:rsidR="003835BF">
            <w:rPr>
              <w:i/>
            </w:rPr>
            <w:fldChar w:fldCharType="separate"/>
          </w:r>
          <w:r w:rsidR="003835BF" w:rsidRPr="003835BF">
            <w:rPr>
              <w:noProof/>
              <w:lang w:val="en-AU"/>
            </w:rPr>
            <w:t>(Laura Hevia, 2022)</w:t>
          </w:r>
          <w:r w:rsidR="003835BF">
            <w:rPr>
              <w:i/>
            </w:rPr>
            <w:fldChar w:fldCharType="end"/>
          </w:r>
        </w:sdtContent>
      </w:sdt>
      <w:r w:rsidR="00976AAB">
        <w:rPr>
          <w:i/>
        </w:rPr>
        <w:t xml:space="preserve">. </w:t>
      </w:r>
    </w:p>
    <w:p w14:paraId="03EC6CDF" w14:textId="77777777" w:rsidR="00EA16F6" w:rsidRDefault="00EA16F6" w:rsidP="00355C74">
      <w:pPr>
        <w:overflowPunct/>
        <w:autoSpaceDE/>
        <w:autoSpaceDN/>
        <w:adjustRightInd/>
        <w:textAlignment w:val="auto"/>
        <w:rPr>
          <w:i/>
        </w:rPr>
      </w:pPr>
    </w:p>
    <w:p w14:paraId="5457DB17" w14:textId="2D03391D" w:rsidR="00EA2816" w:rsidRDefault="005072D7" w:rsidP="00355C74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 xml:space="preserve">Throughout the assessment the use of Python as the programming language of choice will be </w:t>
      </w:r>
      <w:r w:rsidR="00E41CB4">
        <w:rPr>
          <w:i/>
        </w:rPr>
        <w:t>executed</w:t>
      </w:r>
      <w:r>
        <w:rPr>
          <w:i/>
        </w:rPr>
        <w:t xml:space="preserve"> with </w:t>
      </w:r>
      <w:r w:rsidR="006D3CD5">
        <w:rPr>
          <w:i/>
        </w:rPr>
        <w:t>J</w:t>
      </w:r>
      <w:r w:rsidR="00C432F7">
        <w:rPr>
          <w:i/>
        </w:rPr>
        <w:t>upyter notebooks used to implement all code.</w:t>
      </w:r>
      <w:r w:rsidR="006853D8">
        <w:rPr>
          <w:i/>
        </w:rPr>
        <w:t xml:space="preserve"> All source code and data files are stored in a GitHub repository located at </w:t>
      </w:r>
      <w:hyperlink r:id="rId13" w:history="1">
        <w:r w:rsidR="006A7212">
          <w:rPr>
            <w:rStyle w:val="Hyperlink"/>
          </w:rPr>
          <w:t>jobriencct23/Semester1 (github.com)</w:t>
        </w:r>
      </w:hyperlink>
      <w:r w:rsidR="00077DF1">
        <w:t xml:space="preserve"> </w:t>
      </w:r>
      <w:r w:rsidR="00077DF1" w:rsidRPr="00976AAB">
        <w:rPr>
          <w:i/>
        </w:rPr>
        <w:t xml:space="preserve">under </w:t>
      </w:r>
      <w:r w:rsidR="00976AAB" w:rsidRPr="00976AAB">
        <w:rPr>
          <w:i/>
        </w:rPr>
        <w:t>the directory CA2</w:t>
      </w:r>
      <w:r w:rsidR="00DC6968">
        <w:rPr>
          <w:i/>
        </w:rPr>
        <w:t xml:space="preserve">, with Git utilised for version control and </w:t>
      </w:r>
      <w:r w:rsidR="00FE10D5">
        <w:rPr>
          <w:i/>
        </w:rPr>
        <w:t>GitHub</w:t>
      </w:r>
      <w:r w:rsidR="00DF18AD">
        <w:rPr>
          <w:i/>
        </w:rPr>
        <w:t xml:space="preserve"> project features used to track </w:t>
      </w:r>
      <w:r w:rsidR="00AE0024">
        <w:rPr>
          <w:i/>
        </w:rPr>
        <w:t xml:space="preserve">issues (project </w:t>
      </w:r>
      <w:r w:rsidR="00FE10D5">
        <w:rPr>
          <w:i/>
        </w:rPr>
        <w:t>items)</w:t>
      </w:r>
      <w:r w:rsidR="007E2010">
        <w:rPr>
          <w:i/>
        </w:rPr>
        <w:t>.</w:t>
      </w:r>
    </w:p>
    <w:p w14:paraId="29C8BC5B" w14:textId="406AD46B" w:rsidR="005C0BFD" w:rsidRDefault="005C0BFD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br w:type="page"/>
      </w:r>
    </w:p>
    <w:p w14:paraId="5D63E13D" w14:textId="77777777" w:rsidR="008123E9" w:rsidRPr="008123E9" w:rsidRDefault="008123E9" w:rsidP="00355C74">
      <w:pPr>
        <w:overflowPunct/>
        <w:autoSpaceDE/>
        <w:autoSpaceDN/>
        <w:adjustRightInd/>
        <w:textAlignment w:val="auto"/>
        <w:rPr>
          <w:i/>
        </w:rPr>
      </w:pPr>
    </w:p>
    <w:p w14:paraId="288AA48C" w14:textId="5717E647" w:rsidR="00EA2816" w:rsidRPr="0050503A" w:rsidRDefault="00EA2816" w:rsidP="009501AE">
      <w:pPr>
        <w:pStyle w:val="Heading2"/>
        <w:rPr>
          <w:lang w:val="en-US"/>
        </w:rPr>
      </w:pPr>
      <w:bookmarkStart w:id="0" w:name="_Toc132219854"/>
      <w:r w:rsidRPr="00FA5D17">
        <w:t>Introduction</w:t>
      </w:r>
      <w:bookmarkEnd w:id="0"/>
    </w:p>
    <w:p w14:paraId="0A6010D9" w14:textId="77777777" w:rsidR="009501AE" w:rsidRDefault="009501AE" w:rsidP="009501AE"/>
    <w:p w14:paraId="17F2B419" w14:textId="7EA8180F" w:rsidR="003C683D" w:rsidRPr="009501AE" w:rsidRDefault="00C50FAE" w:rsidP="009501AE">
      <w:r>
        <w:t xml:space="preserve">I decided to </w:t>
      </w:r>
      <w:r w:rsidR="00AA43FE">
        <w:t>utilise</w:t>
      </w:r>
      <w:r>
        <w:t xml:space="preserve"> the </w:t>
      </w:r>
      <w:r w:rsidR="00F02468" w:rsidRPr="00F02468">
        <w:t>European construction sector observatory</w:t>
      </w:r>
      <w:r w:rsidR="00F02468">
        <w:t xml:space="preserve"> </w:t>
      </w:r>
      <w:r w:rsidR="009166E0">
        <w:t xml:space="preserve">(ECSO) </w:t>
      </w:r>
      <w:r w:rsidR="00F75F01">
        <w:t xml:space="preserve">and Eurostat </w:t>
      </w:r>
      <w:r w:rsidR="00A71CC8">
        <w:t xml:space="preserve">published reports as </w:t>
      </w:r>
      <w:r w:rsidR="009166E0">
        <w:t>a basis for determining datasets to utilise as th</w:t>
      </w:r>
      <w:r w:rsidR="00F75F01">
        <w:t>ese</w:t>
      </w:r>
      <w:r w:rsidR="009166E0">
        <w:t xml:space="preserve"> bod</w:t>
      </w:r>
      <w:r w:rsidR="00F75F01">
        <w:t>ies</w:t>
      </w:r>
      <w:r w:rsidR="009166E0">
        <w:t xml:space="preserve"> </w:t>
      </w:r>
      <w:r w:rsidR="00EF2CFF">
        <w:t>provid</w:t>
      </w:r>
      <w:r w:rsidR="009166E0">
        <w:t>e</w:t>
      </w:r>
      <w:r w:rsidR="00EF2CFF">
        <w:t xml:space="preserve"> in-depth analysis against the construction </w:t>
      </w:r>
      <w:r>
        <w:t>sector</w:t>
      </w:r>
      <w:r w:rsidR="009166E0">
        <w:t xml:space="preserve"> in </w:t>
      </w:r>
      <w:r w:rsidR="008E243E">
        <w:t>several</w:t>
      </w:r>
      <w:r w:rsidR="00034DC1">
        <w:t xml:space="preserve"> analytical and thematic reports</w:t>
      </w:r>
      <w:r w:rsidR="007E4A7B">
        <w:t xml:space="preserve">. </w:t>
      </w:r>
      <w:r w:rsidR="00B636F2">
        <w:t xml:space="preserve">In addition to providing guidance for the industry the reports include specific datasets utilised from </w:t>
      </w:r>
      <w:r w:rsidR="0040500F">
        <w:t>Eurostat</w:t>
      </w:r>
      <w:r w:rsidR="000B1D54">
        <w:t xml:space="preserve">, </w:t>
      </w:r>
      <w:r w:rsidR="0040500F">
        <w:t>the</w:t>
      </w:r>
      <w:r w:rsidR="00660CD5">
        <w:t xml:space="preserve"> statistical office of the European Union</w:t>
      </w:r>
      <w:r w:rsidR="00F506A7">
        <w:t xml:space="preserve"> </w:t>
      </w:r>
      <w:r w:rsidR="000B1D54">
        <w:t xml:space="preserve">which is </w:t>
      </w:r>
      <w:r w:rsidR="00F506A7">
        <w:t>a body that</w:t>
      </w:r>
      <w:r w:rsidR="00F506A7" w:rsidRPr="00F506A7">
        <w:t xml:space="preserve"> produces European statistics in partnership with National Statistical Institutes and other national authorities in the EU Member States</w:t>
      </w:r>
      <w:r w:rsidR="00F506A7">
        <w:t xml:space="preserve"> </w:t>
      </w:r>
      <w:sdt>
        <w:sdtPr>
          <w:id w:val="-134492754"/>
          <w:citation/>
        </w:sdtPr>
        <w:sdtEndPr/>
        <w:sdtContent>
          <w:r w:rsidR="00F506A7">
            <w:fldChar w:fldCharType="begin"/>
          </w:r>
          <w:r w:rsidR="00F506A7">
            <w:rPr>
              <w:lang w:val="en-AU"/>
            </w:rPr>
            <w:instrText xml:space="preserve"> CITATION Eur \l 3081 </w:instrText>
          </w:r>
          <w:r w:rsidR="00F506A7">
            <w:fldChar w:fldCharType="separate"/>
          </w:r>
          <w:r w:rsidR="00F506A7" w:rsidRPr="00F506A7">
            <w:rPr>
              <w:noProof/>
              <w:lang w:val="en-AU"/>
            </w:rPr>
            <w:t>(Eurostat, n.d.)</w:t>
          </w:r>
          <w:r w:rsidR="00F506A7">
            <w:fldChar w:fldCharType="end"/>
          </w:r>
        </w:sdtContent>
      </w:sdt>
    </w:p>
    <w:p w14:paraId="67A8385B" w14:textId="77777777" w:rsidR="003C4D5E" w:rsidRDefault="003C4D5E" w:rsidP="00EA2816"/>
    <w:p w14:paraId="7526504F" w14:textId="77777777" w:rsidR="003C683D" w:rsidRDefault="003C683D" w:rsidP="00EA2816"/>
    <w:p w14:paraId="6961AD20" w14:textId="47C18E65" w:rsidR="0056733C" w:rsidRDefault="003B4A8E" w:rsidP="003B4A8E">
      <w:pPr>
        <w:pStyle w:val="Heading2"/>
      </w:pPr>
      <w:bookmarkStart w:id="1" w:name="_Toc132219855"/>
      <w:r>
        <w:t xml:space="preserve">Assessment </w:t>
      </w:r>
      <w:r w:rsidR="007E2D0A">
        <w:t>Process</w:t>
      </w:r>
      <w:bookmarkEnd w:id="1"/>
    </w:p>
    <w:p w14:paraId="51C5C906" w14:textId="77777777" w:rsidR="002668FD" w:rsidRDefault="002668FD" w:rsidP="002668FD"/>
    <w:p w14:paraId="4A244A76" w14:textId="07BD2D64" w:rsidR="00B053A1" w:rsidRDefault="002668FD" w:rsidP="00C87000">
      <w:r>
        <w:t xml:space="preserve">Throughout the assessment </w:t>
      </w:r>
      <w:r w:rsidR="007002B1">
        <w:t xml:space="preserve">I utilised the </w:t>
      </w:r>
      <w:r w:rsidR="0020749C">
        <w:t xml:space="preserve">guiding </w:t>
      </w:r>
      <w:r w:rsidR="00DB180F">
        <w:t xml:space="preserve">principles </w:t>
      </w:r>
      <w:r w:rsidR="007002B1">
        <w:t xml:space="preserve">of the CRISP-DM process </w:t>
      </w:r>
      <w:r w:rsidR="00DB180F">
        <w:t>for</w:t>
      </w:r>
      <w:r w:rsidR="00EF7513">
        <w:t xml:space="preserve"> the project approach </w:t>
      </w:r>
      <w:r w:rsidR="00383B77">
        <w:t xml:space="preserve">implementing the following sections </w:t>
      </w:r>
      <w:r w:rsidR="00B43A87">
        <w:t>of th</w:t>
      </w:r>
      <w:r w:rsidR="0085082C">
        <w:t>is</w:t>
      </w:r>
      <w:r w:rsidR="00B43A87">
        <w:t xml:space="preserve"> methodology:</w:t>
      </w:r>
    </w:p>
    <w:p w14:paraId="366E2D6D" w14:textId="77777777" w:rsidR="00FC4913" w:rsidRDefault="00FC4913" w:rsidP="00FC4913"/>
    <w:p w14:paraId="6BBD6C5B" w14:textId="28F1B847" w:rsidR="00FC4913" w:rsidRDefault="00FE46ED" w:rsidP="00FE46ED">
      <w:pPr>
        <w:pStyle w:val="ListParagraph"/>
        <w:numPr>
          <w:ilvl w:val="0"/>
          <w:numId w:val="9"/>
        </w:numPr>
      </w:pPr>
      <w:r>
        <w:t>Business understanding</w:t>
      </w:r>
    </w:p>
    <w:p w14:paraId="0220372F" w14:textId="66480406" w:rsidR="00FE46ED" w:rsidRDefault="00FE46ED" w:rsidP="00FE46ED">
      <w:pPr>
        <w:pStyle w:val="ListParagraph"/>
        <w:numPr>
          <w:ilvl w:val="0"/>
          <w:numId w:val="9"/>
        </w:numPr>
      </w:pPr>
      <w:r>
        <w:t>Data understanding</w:t>
      </w:r>
    </w:p>
    <w:p w14:paraId="6F928F68" w14:textId="62484870" w:rsidR="00FE46ED" w:rsidRDefault="007254D8" w:rsidP="00FE46ED">
      <w:pPr>
        <w:pStyle w:val="ListParagraph"/>
        <w:numPr>
          <w:ilvl w:val="0"/>
          <w:numId w:val="9"/>
        </w:numPr>
      </w:pPr>
      <w:r>
        <w:t>Data Preparation</w:t>
      </w:r>
    </w:p>
    <w:p w14:paraId="1BFEA187" w14:textId="225F3ABE" w:rsidR="007254D8" w:rsidRDefault="007254D8" w:rsidP="00FE46ED">
      <w:pPr>
        <w:pStyle w:val="ListParagraph"/>
        <w:numPr>
          <w:ilvl w:val="0"/>
          <w:numId w:val="9"/>
        </w:numPr>
      </w:pPr>
      <w:r>
        <w:t>Modelling</w:t>
      </w:r>
    </w:p>
    <w:p w14:paraId="297AE069" w14:textId="77777777" w:rsidR="007254D8" w:rsidRDefault="007254D8" w:rsidP="007254D8"/>
    <w:p w14:paraId="53E40FD6" w14:textId="47DB5A06" w:rsidR="007254D8" w:rsidRDefault="007254D8" w:rsidP="007254D8">
      <w:r>
        <w:t xml:space="preserve">The deployment section </w:t>
      </w:r>
      <w:r w:rsidR="00B43A87">
        <w:t xml:space="preserve">of the process </w:t>
      </w:r>
      <w:r w:rsidR="00D1690A">
        <w:t xml:space="preserve">however </w:t>
      </w:r>
      <w:r w:rsidR="00B43A87">
        <w:t>was not implemented</w:t>
      </w:r>
      <w:r w:rsidR="00D1690A">
        <w:t xml:space="preserve"> as this is an academic </w:t>
      </w:r>
      <w:r w:rsidR="00372266">
        <w:t>and research paper</w:t>
      </w:r>
      <w:r w:rsidR="000B58D9">
        <w:t xml:space="preserve"> </w:t>
      </w:r>
      <w:sdt>
        <w:sdtPr>
          <w:id w:val="-1524079443"/>
          <w:citation/>
        </w:sdtPr>
        <w:sdtEndPr/>
        <w:sdtContent>
          <w:r w:rsidR="000B58D9">
            <w:fldChar w:fldCharType="begin"/>
          </w:r>
          <w:r w:rsidR="000B58D9">
            <w:rPr>
              <w:lang w:val="en-AU"/>
            </w:rPr>
            <w:instrText xml:space="preserve"> CITATION IBM211 \l 3081 </w:instrText>
          </w:r>
          <w:r w:rsidR="000B58D9">
            <w:fldChar w:fldCharType="separate"/>
          </w:r>
          <w:r w:rsidR="000B58D9" w:rsidRPr="000B58D9">
            <w:rPr>
              <w:noProof/>
              <w:lang w:val="en-AU"/>
            </w:rPr>
            <w:t>(IBM, 2021)</w:t>
          </w:r>
          <w:r w:rsidR="000B58D9">
            <w:fldChar w:fldCharType="end"/>
          </w:r>
        </w:sdtContent>
      </w:sdt>
      <w:r w:rsidR="005B33BB">
        <w:t>.</w:t>
      </w:r>
    </w:p>
    <w:p w14:paraId="67905903" w14:textId="77777777" w:rsidR="00C7580D" w:rsidRDefault="00C7580D" w:rsidP="007254D8"/>
    <w:p w14:paraId="354EAB7B" w14:textId="21451160" w:rsidR="00C7580D" w:rsidRDefault="00C7580D" w:rsidP="00C7580D">
      <w:pPr>
        <w:pStyle w:val="Heading1"/>
        <w:rPr>
          <w:sz w:val="24"/>
        </w:rPr>
      </w:pPr>
      <w:r w:rsidRPr="00C7580D">
        <w:rPr>
          <w:sz w:val="24"/>
        </w:rPr>
        <w:t>Data Licensing</w:t>
      </w:r>
    </w:p>
    <w:p w14:paraId="03E616BE" w14:textId="35C29A16" w:rsidR="007E2010" w:rsidRDefault="007E2010" w:rsidP="007E2010"/>
    <w:p w14:paraId="1C69DF09" w14:textId="750B97C1" w:rsidR="00500038" w:rsidRDefault="00500038" w:rsidP="007E2010">
      <w:r>
        <w:t xml:space="preserve">The Eurostat </w:t>
      </w:r>
      <w:r w:rsidR="0041720B">
        <w:t xml:space="preserve">website </w:t>
      </w:r>
      <w:hyperlink r:id="rId14" w:history="1">
        <w:r w:rsidR="00D9788C">
          <w:rPr>
            <w:rStyle w:val="Hyperlink"/>
          </w:rPr>
          <w:t>Home - Eurostat (europa.eu)</w:t>
        </w:r>
      </w:hyperlink>
      <w:r w:rsidR="00D9788C">
        <w:t xml:space="preserve"> which I utilised as the location for obtaining all datasets </w:t>
      </w:r>
      <w:r w:rsidR="005B33BB">
        <w:t>used</w:t>
      </w:r>
      <w:r w:rsidR="00D9788C">
        <w:t xml:space="preserve"> in this report </w:t>
      </w:r>
      <w:r w:rsidR="004A4D2A">
        <w:t xml:space="preserve">references the </w:t>
      </w:r>
      <w:r w:rsidR="007E50FD">
        <w:t xml:space="preserve">legal notice of the European Commission at </w:t>
      </w:r>
      <w:hyperlink r:id="rId15" w:history="1">
        <w:r w:rsidR="007E50FD" w:rsidRPr="000C4547">
          <w:rPr>
            <w:rStyle w:val="Hyperlink"/>
          </w:rPr>
          <w:t>https://ec.europa.eu/info/legal-notice_en</w:t>
        </w:r>
      </w:hyperlink>
      <w:r w:rsidR="007E50FD">
        <w:t xml:space="preserve"> as the basis for </w:t>
      </w:r>
      <w:r w:rsidR="00EB7B34">
        <w:t xml:space="preserve">the copyright and license </w:t>
      </w:r>
      <w:r w:rsidR="005B33BB">
        <w:t xml:space="preserve">details of all datasets provided. </w:t>
      </w:r>
      <w:r w:rsidR="003930DD">
        <w:t>This legal notice specifies</w:t>
      </w:r>
      <w:r w:rsidR="008355E5">
        <w:t xml:space="preserve"> any content utilised </w:t>
      </w:r>
      <w:r w:rsidR="00172C3F">
        <w:t xml:space="preserve">unless specifically detailed in copyright notices is shared under the </w:t>
      </w:r>
      <w:r w:rsidR="00E609B6" w:rsidRPr="00E609B6">
        <w:t>Creative Commons Attribution 4.0 International (CC BY 4.0) licen</w:t>
      </w:r>
      <w:r w:rsidR="007F1783">
        <w:t xml:space="preserve">ce </w:t>
      </w:r>
      <w:r w:rsidR="00285793">
        <w:t xml:space="preserve">which </w:t>
      </w:r>
      <w:r w:rsidR="007F1783">
        <w:t>specifies:</w:t>
      </w:r>
    </w:p>
    <w:p w14:paraId="3E03B44C" w14:textId="77777777" w:rsidR="007F1783" w:rsidRDefault="007F1783" w:rsidP="007E2010"/>
    <w:p w14:paraId="40C6F394" w14:textId="22AFB7EB" w:rsidR="009113B7" w:rsidRDefault="00C03AA0" w:rsidP="00C03AA0">
      <w:pPr>
        <w:pStyle w:val="Quote"/>
        <w:rPr>
          <w:rFonts w:ascii="Arial" w:hAnsi="Arial" w:cs="Arial"/>
          <w:color w:val="404040"/>
        </w:rPr>
      </w:pPr>
      <w:r>
        <w:t>“</w:t>
      </w:r>
      <w:r w:rsidR="00353C93">
        <w:rPr>
          <w:rFonts w:ascii="Arial" w:hAnsi="Arial" w:cs="Arial"/>
          <w:color w:val="404040"/>
        </w:rPr>
        <w:t>Reuse</w:t>
      </w:r>
      <w:r>
        <w:rPr>
          <w:rFonts w:ascii="Arial" w:hAnsi="Arial" w:cs="Arial"/>
          <w:color w:val="404040"/>
        </w:rPr>
        <w:t xml:space="preserve"> is allowed, provided appropriate credit is given and changes are </w:t>
      </w:r>
      <w:proofErr w:type="gramStart"/>
      <w:r>
        <w:rPr>
          <w:rFonts w:ascii="Arial" w:hAnsi="Arial" w:cs="Arial"/>
          <w:color w:val="404040"/>
        </w:rPr>
        <w:t>indicated</w:t>
      </w:r>
      <w:r w:rsidR="001451B6">
        <w:rPr>
          <w:rFonts w:ascii="Arial" w:hAnsi="Arial" w:cs="Arial"/>
          <w:color w:val="404040"/>
        </w:rPr>
        <w:t>”</w:t>
      </w:r>
      <w:proofErr w:type="gramEnd"/>
      <w:r w:rsidR="001451B6">
        <w:rPr>
          <w:rFonts w:ascii="Arial" w:hAnsi="Arial" w:cs="Arial"/>
          <w:color w:val="404040"/>
        </w:rPr>
        <w:t xml:space="preserve"> </w:t>
      </w:r>
      <w:r w:rsidR="009113B7">
        <w:rPr>
          <w:rFonts w:ascii="Arial" w:hAnsi="Arial" w:cs="Arial"/>
          <w:color w:val="404040"/>
        </w:rPr>
        <w:t xml:space="preserve"> </w:t>
      </w:r>
    </w:p>
    <w:p w14:paraId="248CD92D" w14:textId="6D82B6A1" w:rsidR="004228D3" w:rsidRDefault="004228D3" w:rsidP="004228D3">
      <w:r w:rsidRPr="004228D3">
        <w:t>Specif</w:t>
      </w:r>
      <w:r>
        <w:t>ically, the creative commons licensing allows for:</w:t>
      </w:r>
    </w:p>
    <w:p w14:paraId="68B7D084" w14:textId="4891B879" w:rsidR="004228D3" w:rsidRDefault="00E339E2" w:rsidP="004228D3">
      <w:pPr>
        <w:pStyle w:val="ListParagraph"/>
        <w:numPr>
          <w:ilvl w:val="0"/>
          <w:numId w:val="10"/>
        </w:numPr>
      </w:pPr>
      <w:r>
        <w:t>Redistribution of the datasets in any medium by copying, sharing etc.</w:t>
      </w:r>
    </w:p>
    <w:p w14:paraId="7608A14F" w14:textId="457FDA35" w:rsidR="00E339E2" w:rsidRPr="004228D3" w:rsidRDefault="003E6032" w:rsidP="0005624F">
      <w:pPr>
        <w:pStyle w:val="ListParagraph"/>
        <w:numPr>
          <w:ilvl w:val="0"/>
          <w:numId w:val="10"/>
        </w:numPr>
      </w:pPr>
      <w:r>
        <w:t>Remixing</w:t>
      </w:r>
      <w:r w:rsidR="00353C93">
        <w:t xml:space="preserve"> to </w:t>
      </w:r>
      <w:r>
        <w:t xml:space="preserve">build upon or otherwise transforming the data for </w:t>
      </w:r>
      <w:r w:rsidR="0005624F">
        <w:t>any purpose.</w:t>
      </w:r>
    </w:p>
    <w:p w14:paraId="033FB453" w14:textId="6E80082F" w:rsidR="007F1783" w:rsidRPr="007E2010" w:rsidRDefault="009113B7" w:rsidP="004228D3">
      <w:pPr>
        <w:pStyle w:val="Quote"/>
        <w:ind w:left="0"/>
        <w:jc w:val="both"/>
      </w:pPr>
      <w:sdt>
        <w:sdtPr>
          <w:rPr>
            <w:rFonts w:ascii="Arial" w:hAnsi="Arial" w:cs="Arial"/>
            <w:color w:val="404040"/>
          </w:rPr>
          <w:id w:val="-593636221"/>
          <w:citation/>
        </w:sdtPr>
        <w:sdtContent>
          <w:r>
            <w:rPr>
              <w:rFonts w:ascii="Arial" w:hAnsi="Arial" w:cs="Arial"/>
              <w:color w:val="404040"/>
            </w:rPr>
            <w:fldChar w:fldCharType="begin"/>
          </w:r>
          <w:r>
            <w:rPr>
              <w:rFonts w:ascii="Arial" w:hAnsi="Arial" w:cs="Arial"/>
              <w:color w:val="404040"/>
              <w:lang w:val="en-AU"/>
            </w:rPr>
            <w:instrText xml:space="preserve"> CITATION Cre23 \l 3081 </w:instrText>
          </w:r>
          <w:r>
            <w:rPr>
              <w:rFonts w:ascii="Arial" w:hAnsi="Arial" w:cs="Arial"/>
              <w:color w:val="404040"/>
            </w:rPr>
            <w:fldChar w:fldCharType="separate"/>
          </w:r>
          <w:r w:rsidRPr="009113B7">
            <w:rPr>
              <w:rFonts w:ascii="Arial" w:hAnsi="Arial" w:cs="Arial"/>
              <w:noProof/>
              <w:color w:val="404040"/>
              <w:lang w:val="en-AU"/>
            </w:rPr>
            <w:t>(Creative Commons, n.d.)</w:t>
          </w:r>
          <w:r>
            <w:rPr>
              <w:rFonts w:ascii="Arial" w:hAnsi="Arial" w:cs="Arial"/>
              <w:color w:val="404040"/>
            </w:rPr>
            <w:fldChar w:fldCharType="end"/>
          </w:r>
        </w:sdtContent>
      </w:sdt>
    </w:p>
    <w:p w14:paraId="56004A2E" w14:textId="77777777" w:rsidR="00C7580D" w:rsidRPr="00C7580D" w:rsidRDefault="00C7580D" w:rsidP="00C7580D"/>
    <w:p w14:paraId="6EA7219D" w14:textId="77777777" w:rsidR="008056AD" w:rsidRDefault="008056AD" w:rsidP="002668FD"/>
    <w:p w14:paraId="2E61E202" w14:textId="382391A5" w:rsidR="00226B03" w:rsidRDefault="004F103D" w:rsidP="00A16570">
      <w:pPr>
        <w:pStyle w:val="Heading2"/>
      </w:pPr>
      <w:bookmarkStart w:id="2" w:name="_Toc132219856"/>
      <w:r>
        <w:lastRenderedPageBreak/>
        <w:t>Business Understanding</w:t>
      </w:r>
      <w:bookmarkEnd w:id="2"/>
    </w:p>
    <w:p w14:paraId="58F79656" w14:textId="77777777" w:rsidR="00AB493C" w:rsidRPr="00AB493C" w:rsidRDefault="00AB493C" w:rsidP="00AB493C"/>
    <w:p w14:paraId="7316EFDA" w14:textId="6695AB19" w:rsidR="00EA2816" w:rsidRDefault="0012405B" w:rsidP="00EA2816">
      <w:r>
        <w:t xml:space="preserve">Various </w:t>
      </w:r>
      <w:r w:rsidR="00B327E6">
        <w:t>sources</w:t>
      </w:r>
      <w:r>
        <w:t xml:space="preserve"> were utilised in defining the </w:t>
      </w:r>
      <w:r w:rsidR="00B327E6">
        <w:t xml:space="preserve">choice of </w:t>
      </w:r>
      <w:r>
        <w:t xml:space="preserve">datasets to target for this report and included </w:t>
      </w:r>
      <w:r w:rsidR="00914E53">
        <w:t>re</w:t>
      </w:r>
      <w:r w:rsidR="00EA1153">
        <w:t xml:space="preserve">viewing a variety of reports </w:t>
      </w:r>
      <w:r w:rsidR="0078281D">
        <w:t>aimed at</w:t>
      </w:r>
      <w:r w:rsidR="00EA1153">
        <w:t xml:space="preserve"> the construction sector including as mentioned the </w:t>
      </w:r>
      <w:r w:rsidR="00BB0701" w:rsidRPr="0078281D">
        <w:rPr>
          <w:i/>
          <w:iCs/>
        </w:rPr>
        <w:t xml:space="preserve">key figures on European </w:t>
      </w:r>
      <w:r w:rsidR="000F1402" w:rsidRPr="0078281D">
        <w:rPr>
          <w:i/>
          <w:iCs/>
        </w:rPr>
        <w:t>B</w:t>
      </w:r>
      <w:r w:rsidR="00BB0701" w:rsidRPr="0078281D">
        <w:rPr>
          <w:i/>
          <w:iCs/>
        </w:rPr>
        <w:t>usiness</w:t>
      </w:r>
      <w:r w:rsidR="00BB0701">
        <w:t xml:space="preserve"> </w:t>
      </w:r>
      <w:r w:rsidR="000F1402">
        <w:t xml:space="preserve">report published by Eurostat that specifically targets the construction sector </w:t>
      </w:r>
      <w:sdt>
        <w:sdtPr>
          <w:id w:val="628758340"/>
          <w:citation/>
        </w:sdtPr>
        <w:sdtContent>
          <w:r w:rsidR="00A23415">
            <w:fldChar w:fldCharType="begin"/>
          </w:r>
          <w:r w:rsidR="00A23415">
            <w:rPr>
              <w:lang w:val="en-AU"/>
            </w:rPr>
            <w:instrText xml:space="preserve"> CITATION Gio21 \l 3081 </w:instrText>
          </w:r>
          <w:r w:rsidR="00A23415">
            <w:fldChar w:fldCharType="separate"/>
          </w:r>
          <w:r w:rsidR="00A23415" w:rsidRPr="00A23415">
            <w:rPr>
              <w:noProof/>
              <w:lang w:val="en-AU"/>
            </w:rPr>
            <w:t>(Giovanni Albertone, 2021)</w:t>
          </w:r>
          <w:r w:rsidR="00A23415">
            <w:fldChar w:fldCharType="end"/>
          </w:r>
        </w:sdtContent>
      </w:sdt>
    </w:p>
    <w:p w14:paraId="5388D529" w14:textId="77777777" w:rsidR="009F796B" w:rsidRDefault="009F796B" w:rsidP="00EA2816"/>
    <w:p w14:paraId="6F656197" w14:textId="11B25DD9" w:rsidR="009E561B" w:rsidRDefault="003105DE" w:rsidP="001F3C60">
      <w:r>
        <w:t xml:space="preserve">In addition to this report several additional </w:t>
      </w:r>
      <w:r w:rsidR="00B905AF">
        <w:t>reports</w:t>
      </w:r>
      <w:r>
        <w:t xml:space="preserve"> </w:t>
      </w:r>
      <w:r w:rsidR="00B905AF">
        <w:t xml:space="preserve">published by </w:t>
      </w:r>
      <w:r w:rsidR="00280602">
        <w:t>the</w:t>
      </w:r>
      <w:r w:rsidR="00280602" w:rsidRPr="00280602">
        <w:t xml:space="preserve"> </w:t>
      </w:r>
      <w:r w:rsidR="00280602" w:rsidRPr="00280602">
        <w:t>European construction sector observatory (ECSO)</w:t>
      </w:r>
      <w:r w:rsidR="00280602">
        <w:t xml:space="preserve"> were </w:t>
      </w:r>
      <w:r w:rsidR="002D75CF">
        <w:t>reviewed as part of dataset research including:</w:t>
      </w:r>
    </w:p>
    <w:p w14:paraId="5136C5B5" w14:textId="343AFC6D" w:rsidR="002D75CF" w:rsidRDefault="002D75CF" w:rsidP="001F3C60"/>
    <w:p w14:paraId="2CD98128" w14:textId="21B5A9D7" w:rsidR="000E4D34" w:rsidRDefault="000E4D34" w:rsidP="000E4D34">
      <w:pPr>
        <w:pStyle w:val="ListParagraph"/>
        <w:numPr>
          <w:ilvl w:val="0"/>
          <w:numId w:val="11"/>
        </w:numPr>
      </w:pPr>
      <w:r w:rsidRPr="000E4D34">
        <w:t>Stimulating favourable investment conditions</w:t>
      </w:r>
      <w:r>
        <w:t xml:space="preserve"> </w:t>
      </w:r>
    </w:p>
    <w:p w14:paraId="71918BEB" w14:textId="4DDF3780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the human capital basis</w:t>
      </w:r>
    </w:p>
    <w:p w14:paraId="319E7D33" w14:textId="3C68CFA6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energy and resource efficiency</w:t>
      </w:r>
    </w:p>
    <w:p w14:paraId="511BDAA4" w14:textId="3EF2A030" w:rsidR="00FF29BA" w:rsidRDefault="00F94034" w:rsidP="000E4D34">
      <w:pPr>
        <w:pStyle w:val="ListParagraph"/>
        <w:numPr>
          <w:ilvl w:val="0"/>
          <w:numId w:val="11"/>
        </w:numPr>
      </w:pPr>
      <w:r w:rsidRPr="00F94034">
        <w:t>Housing affordability and sustainability in the EU</w:t>
      </w:r>
    </w:p>
    <w:p w14:paraId="58506C93" w14:textId="1B05CC1B" w:rsidR="00F94034" w:rsidRDefault="00FE23A6" w:rsidP="00F94034">
      <w:pPr>
        <w:pStyle w:val="ListParagraph"/>
      </w:pPr>
      <w:sdt>
        <w:sdtPr>
          <w:id w:val="2110768347"/>
          <w:citation/>
        </w:sdtPr>
        <w:sdtContent>
          <w:r>
            <w:fldChar w:fldCharType="begin"/>
          </w:r>
          <w:r>
            <w:rPr>
              <w:lang w:val="en-AU"/>
            </w:rPr>
            <w:instrText xml:space="preserve"> CITATION ECS21 \l 3081 </w:instrText>
          </w:r>
          <w:r>
            <w:fldChar w:fldCharType="separate"/>
          </w:r>
          <w:r w:rsidRPr="00FE23A6">
            <w:rPr>
              <w:noProof/>
              <w:lang w:val="en-AU"/>
            </w:rPr>
            <w:t>(ECSO, 2017 - 2021)</w:t>
          </w:r>
          <w:r>
            <w:fldChar w:fldCharType="end"/>
          </w:r>
        </w:sdtContent>
      </w:sdt>
    </w:p>
    <w:p w14:paraId="0E1F8209" w14:textId="77777777" w:rsidR="00207A16" w:rsidRDefault="00207A16" w:rsidP="001F3C60"/>
    <w:p w14:paraId="548B1120" w14:textId="7B707994" w:rsidR="001F3C60" w:rsidRDefault="00A9576E" w:rsidP="001F3C60">
      <w:r>
        <w:t xml:space="preserve">The final research </w:t>
      </w:r>
      <w:r w:rsidR="00037960">
        <w:t xml:space="preserve">items </w:t>
      </w:r>
      <w:r>
        <w:t xml:space="preserve">I utilised </w:t>
      </w:r>
      <w:r w:rsidR="009C5783">
        <w:t>that</w:t>
      </w:r>
      <w:r>
        <w:t xml:space="preserve"> </w:t>
      </w:r>
      <w:r w:rsidR="00731DFF">
        <w:t>assist</w:t>
      </w:r>
      <w:r w:rsidR="009C5783">
        <w:t>ed</w:t>
      </w:r>
      <w:r w:rsidR="00731DFF">
        <w:t xml:space="preserve"> in d</w:t>
      </w:r>
      <w:r w:rsidR="00C40AE9">
        <w:t>eciding</w:t>
      </w:r>
      <w:r>
        <w:t xml:space="preserve"> upon which datasets to choose </w:t>
      </w:r>
      <w:r w:rsidR="007369DC">
        <w:t xml:space="preserve">included </w:t>
      </w:r>
      <w:r w:rsidR="006B2C41">
        <w:t>reviewing Eurostat</w:t>
      </w:r>
      <w:r w:rsidR="00A576C5">
        <w:t>’s short term business statistics on the construction sector</w:t>
      </w:r>
      <w:r w:rsidR="005B700B">
        <w:t xml:space="preserve">, these </w:t>
      </w:r>
      <w:r w:rsidR="00DC24F3">
        <w:t xml:space="preserve">statistics are </w:t>
      </w:r>
      <w:r w:rsidR="007D1097">
        <w:t>utilised</w:t>
      </w:r>
      <w:r w:rsidR="00DC24F3">
        <w:t xml:space="preserve"> by Eurostat to </w:t>
      </w:r>
      <w:r w:rsidR="00F464B7">
        <w:t>closely track the business cycle of an economy using a monthly or quarterly time period for data gathering</w:t>
      </w:r>
      <w:r w:rsidR="0048036A">
        <w:t xml:space="preserve"> </w:t>
      </w:r>
      <w:sdt>
        <w:sdtPr>
          <w:id w:val="-1934430795"/>
          <w:citation/>
        </w:sdtPr>
        <w:sdtContent>
          <w:r w:rsidR="0048036A">
            <w:fldChar w:fldCharType="begin"/>
          </w:r>
          <w:r w:rsidR="0048036A">
            <w:rPr>
              <w:lang w:val="en-AU"/>
            </w:rPr>
            <w:instrText xml:space="preserve"> CITATION Eur19 \l 3081 </w:instrText>
          </w:r>
          <w:r w:rsidR="0048036A">
            <w:fldChar w:fldCharType="separate"/>
          </w:r>
          <w:r w:rsidR="0048036A" w:rsidRPr="0048036A">
            <w:rPr>
              <w:noProof/>
              <w:lang w:val="en-AU"/>
            </w:rPr>
            <w:t>(Eurostat, 2019)</w:t>
          </w:r>
          <w:r w:rsidR="0048036A">
            <w:fldChar w:fldCharType="end"/>
          </w:r>
        </w:sdtContent>
      </w:sdt>
    </w:p>
    <w:p w14:paraId="40BF42C7" w14:textId="77777777" w:rsidR="0084603A" w:rsidRDefault="0084603A" w:rsidP="001F3C60"/>
    <w:p w14:paraId="186F2779" w14:textId="749A1DE1" w:rsidR="0084603A" w:rsidRDefault="0084603A" w:rsidP="001F3C60">
      <w:r>
        <w:t xml:space="preserve">After performing this research and reviewing both the periods available and the datasets </w:t>
      </w:r>
      <w:r w:rsidR="00AC1D96">
        <w:t>that have extensive data available as referenced by these reports, I settled on using the following datasets all sourced from Eurostat:</w:t>
      </w:r>
      <w:r w:rsidR="004C7B5A">
        <w:t xml:space="preserve"> - </w:t>
      </w:r>
    </w:p>
    <w:p w14:paraId="5EE5F017" w14:textId="77777777" w:rsidR="004C7B5A" w:rsidRDefault="004C7B5A" w:rsidP="001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170"/>
        <w:gridCol w:w="3077"/>
      </w:tblGrid>
      <w:tr w:rsidR="005263C3" w14:paraId="61F28CA0" w14:textId="61B15871" w:rsidTr="00E04BDB">
        <w:tc>
          <w:tcPr>
            <w:tcW w:w="4225" w:type="dxa"/>
          </w:tcPr>
          <w:p w14:paraId="68F1404F" w14:textId="24C35159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 xml:space="preserve">Original title </w:t>
            </w:r>
          </w:p>
        </w:tc>
        <w:tc>
          <w:tcPr>
            <w:tcW w:w="1170" w:type="dxa"/>
          </w:tcPr>
          <w:p w14:paraId="0A3D04EC" w14:textId="16A66A6C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>Eurostat location</w:t>
            </w:r>
          </w:p>
        </w:tc>
        <w:tc>
          <w:tcPr>
            <w:tcW w:w="3077" w:type="dxa"/>
          </w:tcPr>
          <w:p w14:paraId="6B9ABF3D" w14:textId="0F5849DD" w:rsidR="005263C3" w:rsidRPr="00547D3F" w:rsidRDefault="00E04BDB" w:rsidP="001F3C60">
            <w:pPr>
              <w:rPr>
                <w:b/>
                <w:bCs/>
              </w:rPr>
            </w:pPr>
            <w:r>
              <w:rPr>
                <w:b/>
                <w:bCs/>
              </w:rPr>
              <w:t>Exported Version Used in Notebooks</w:t>
            </w:r>
            <w:r w:rsidR="00B42B66">
              <w:rPr>
                <w:b/>
                <w:bCs/>
              </w:rPr>
              <w:t xml:space="preserve"> (located in CA2 data folder)</w:t>
            </w:r>
          </w:p>
        </w:tc>
      </w:tr>
      <w:tr w:rsidR="005263C3" w14:paraId="341D8C9E" w14:textId="3A423B98" w:rsidTr="00E04BDB">
        <w:tc>
          <w:tcPr>
            <w:tcW w:w="4225" w:type="dxa"/>
          </w:tcPr>
          <w:p w14:paraId="783C193F" w14:textId="02006119" w:rsidR="005263C3" w:rsidRDefault="005263C3" w:rsidP="001F3C60">
            <w:r>
              <w:t>Building permits</w:t>
            </w:r>
          </w:p>
        </w:tc>
        <w:tc>
          <w:tcPr>
            <w:tcW w:w="1170" w:type="dxa"/>
          </w:tcPr>
          <w:p w14:paraId="34A18950" w14:textId="0410355B" w:rsidR="005263C3" w:rsidRDefault="008A2DEB" w:rsidP="001F3C60">
            <w:hyperlink r:id="rId16" w:history="1">
              <w:r w:rsidRPr="008A2DEB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19F502DF" w14:textId="0403E2C5" w:rsidR="005263C3" w:rsidRDefault="00B2789E" w:rsidP="001F3C60">
            <w:r w:rsidRPr="00B2789E">
              <w:t>BuildPermitsQuarters.csv</w:t>
            </w:r>
          </w:p>
        </w:tc>
      </w:tr>
      <w:tr w:rsidR="005263C3" w14:paraId="60247E1B" w14:textId="78682034" w:rsidTr="00E04BDB">
        <w:tc>
          <w:tcPr>
            <w:tcW w:w="4225" w:type="dxa"/>
          </w:tcPr>
          <w:p w14:paraId="2FB64892" w14:textId="7306C220" w:rsidR="005263C3" w:rsidRDefault="005263C3" w:rsidP="001F3C60">
            <w:r>
              <w:t>House price index</w:t>
            </w:r>
          </w:p>
        </w:tc>
        <w:tc>
          <w:tcPr>
            <w:tcW w:w="1170" w:type="dxa"/>
          </w:tcPr>
          <w:p w14:paraId="7F0AE5F2" w14:textId="2EBC0E55" w:rsidR="005263C3" w:rsidRDefault="008A2DEB" w:rsidP="001F3C60">
            <w:r>
              <w:t>Here</w:t>
            </w:r>
          </w:p>
        </w:tc>
        <w:tc>
          <w:tcPr>
            <w:tcW w:w="3077" w:type="dxa"/>
          </w:tcPr>
          <w:p w14:paraId="4DA86300" w14:textId="04E3C5EB" w:rsidR="005263C3" w:rsidRDefault="00B2789E" w:rsidP="001F3C60">
            <w:r w:rsidRPr="00B2789E">
              <w:t>HousePriceIndxQuarters.csv</w:t>
            </w:r>
          </w:p>
        </w:tc>
      </w:tr>
      <w:tr w:rsidR="005263C3" w14:paraId="039C484D" w14:textId="5CFEA70F" w:rsidTr="00E04BDB">
        <w:tc>
          <w:tcPr>
            <w:tcW w:w="4225" w:type="dxa"/>
          </w:tcPr>
          <w:p w14:paraId="3D1829BF" w14:textId="1A38AF65" w:rsidR="005263C3" w:rsidRDefault="005263C3" w:rsidP="001F3C60">
            <w:r>
              <w:t>Labour input</w:t>
            </w:r>
          </w:p>
        </w:tc>
        <w:tc>
          <w:tcPr>
            <w:tcW w:w="1170" w:type="dxa"/>
          </w:tcPr>
          <w:p w14:paraId="63064BF1" w14:textId="750D41D6" w:rsidR="005263C3" w:rsidRDefault="00CA324F" w:rsidP="001F3C60">
            <w:hyperlink r:id="rId17" w:history="1">
              <w:r w:rsidR="008A2DEB" w:rsidRPr="00CA324F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5BD9B8" w14:textId="08980323" w:rsidR="005263C3" w:rsidRDefault="005E0EE5" w:rsidP="001F3C60">
            <w:r w:rsidRPr="005E0EE5">
              <w:t>LabourInputQuarters.csv</w:t>
            </w:r>
          </w:p>
        </w:tc>
      </w:tr>
      <w:tr w:rsidR="005263C3" w14:paraId="4C114E9E" w14:textId="69917B09" w:rsidTr="00E04BDB">
        <w:tc>
          <w:tcPr>
            <w:tcW w:w="4225" w:type="dxa"/>
          </w:tcPr>
          <w:p w14:paraId="4C57027C" w14:textId="1618AEC3" w:rsidR="005263C3" w:rsidRDefault="005263C3" w:rsidP="001F3C60">
            <w:r w:rsidRPr="007D3920">
              <w:t>Construction producer prices or costs, new residential buildings</w:t>
            </w:r>
          </w:p>
        </w:tc>
        <w:tc>
          <w:tcPr>
            <w:tcW w:w="1170" w:type="dxa"/>
          </w:tcPr>
          <w:p w14:paraId="410731E1" w14:textId="52C13F47" w:rsidR="005263C3" w:rsidRDefault="00C52052" w:rsidP="001F3C60">
            <w:hyperlink r:id="rId18" w:history="1">
              <w:r w:rsidR="008A2DEB" w:rsidRPr="00C52052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0D29F0A6" w14:textId="02768E7C" w:rsidR="005263C3" w:rsidRDefault="005E0EE5" w:rsidP="001F3C60">
            <w:r w:rsidRPr="005E0EE5">
              <w:t>ProdCostsQuarters.csv</w:t>
            </w:r>
          </w:p>
        </w:tc>
      </w:tr>
      <w:tr w:rsidR="005263C3" w14:paraId="01214001" w14:textId="7D8D4D7B" w:rsidTr="00E04BDB">
        <w:trPr>
          <w:trHeight w:val="404"/>
        </w:trPr>
        <w:tc>
          <w:tcPr>
            <w:tcW w:w="4225" w:type="dxa"/>
          </w:tcPr>
          <w:p w14:paraId="2030002B" w14:textId="3AE22E70" w:rsidR="005263C3" w:rsidRDefault="005263C3" w:rsidP="001F3C60">
            <w:r>
              <w:t>Production in construction</w:t>
            </w:r>
          </w:p>
        </w:tc>
        <w:tc>
          <w:tcPr>
            <w:tcW w:w="1170" w:type="dxa"/>
          </w:tcPr>
          <w:p w14:paraId="6C8338A7" w14:textId="01143168" w:rsidR="005263C3" w:rsidRDefault="002B04CA" w:rsidP="001F3C60">
            <w:hyperlink r:id="rId19" w:history="1">
              <w:r w:rsidR="008A2DEB" w:rsidRPr="002B04CA">
                <w:rPr>
                  <w:rStyle w:val="Hyperlink"/>
                </w:rPr>
                <w:t>Her</w:t>
              </w:r>
              <w:r w:rsidR="008A2DEB" w:rsidRPr="002B04CA">
                <w:rPr>
                  <w:rStyle w:val="Hyperlink"/>
                </w:rPr>
                <w:t>e</w:t>
              </w:r>
            </w:hyperlink>
          </w:p>
        </w:tc>
        <w:tc>
          <w:tcPr>
            <w:tcW w:w="3077" w:type="dxa"/>
          </w:tcPr>
          <w:p w14:paraId="30E26125" w14:textId="1318E8B0" w:rsidR="005263C3" w:rsidRDefault="007B6B6A" w:rsidP="001F3C60">
            <w:r w:rsidRPr="007B6B6A">
              <w:t>ProdVolumeQuarters.csv</w:t>
            </w:r>
          </w:p>
        </w:tc>
      </w:tr>
    </w:tbl>
    <w:p w14:paraId="330C58CA" w14:textId="77777777" w:rsidR="004C7B5A" w:rsidRDefault="004C7B5A" w:rsidP="001F3C60"/>
    <w:p w14:paraId="7CDE6CB5" w14:textId="475C6EB2" w:rsidR="004C7B5A" w:rsidRDefault="00A953C9" w:rsidP="001F3C60">
      <w:r>
        <w:t xml:space="preserve">Each dataset was exported from the Eurostat database </w:t>
      </w:r>
      <w:r w:rsidR="00036A9B">
        <w:t xml:space="preserve">and initially modified </w:t>
      </w:r>
      <w:r w:rsidR="00DD297A">
        <w:t>using the following methods:</w:t>
      </w:r>
    </w:p>
    <w:p w14:paraId="14F09B4F" w14:textId="77777777" w:rsidR="00DD297A" w:rsidRDefault="00DD297A" w:rsidP="001F3C60"/>
    <w:p w14:paraId="285474C6" w14:textId="10B09D05" w:rsidR="006D0092" w:rsidRDefault="006D0092" w:rsidP="0007430B">
      <w:pPr>
        <w:pStyle w:val="ListParagraph"/>
        <w:numPr>
          <w:ilvl w:val="0"/>
          <w:numId w:val="10"/>
        </w:numPr>
      </w:pPr>
      <w:r>
        <w:t xml:space="preserve">The export period set for each </w:t>
      </w:r>
      <w:r w:rsidR="00A4233D">
        <w:t>dataset was 2010</w:t>
      </w:r>
      <w:r w:rsidR="00DA6881">
        <w:t>-</w:t>
      </w:r>
      <w:r w:rsidR="00A4233D">
        <w:t xml:space="preserve">Q1 to 2023-Q1 </w:t>
      </w:r>
      <w:r w:rsidR="005E5DFD">
        <w:t>to</w:t>
      </w:r>
      <w:r w:rsidR="00A4233D">
        <w:t xml:space="preserve"> generate </w:t>
      </w:r>
      <w:r w:rsidR="00DA6881">
        <w:t xml:space="preserve">significant </w:t>
      </w:r>
      <w:r w:rsidR="00A4233D">
        <w:t xml:space="preserve">data for modelling </w:t>
      </w:r>
      <w:r w:rsidR="00DA6881">
        <w:t>tasks.</w:t>
      </w:r>
    </w:p>
    <w:p w14:paraId="0FAC9A67" w14:textId="77777777" w:rsidR="005E5DFD" w:rsidRDefault="005E5DFD" w:rsidP="005E5DFD">
      <w:pPr>
        <w:pStyle w:val="ListParagraph"/>
      </w:pPr>
    </w:p>
    <w:p w14:paraId="48E02A24" w14:textId="3606EFC3" w:rsidR="006D0092" w:rsidRDefault="006D0092" w:rsidP="00CC72F0">
      <w:pPr>
        <w:pStyle w:val="ListParagraph"/>
        <w:numPr>
          <w:ilvl w:val="0"/>
          <w:numId w:val="10"/>
        </w:numPr>
      </w:pPr>
      <w:r>
        <w:t>Data was exported for a small</w:t>
      </w:r>
      <w:r w:rsidR="00E91B45">
        <w:t xml:space="preserve">, select set of countries </w:t>
      </w:r>
      <w:r w:rsidR="00DA6881">
        <w:t>namely (</w:t>
      </w:r>
      <w:r w:rsidR="00B36CA1">
        <w:t xml:space="preserve">Ireland = IE, </w:t>
      </w:r>
      <w:r w:rsidR="008A5214">
        <w:t xml:space="preserve">Austria = AT, </w:t>
      </w:r>
      <w:r w:rsidR="0097219B">
        <w:t>Belgium = BE, Norway = NO)</w:t>
      </w:r>
      <w:r w:rsidR="00DA6881">
        <w:t xml:space="preserve"> </w:t>
      </w:r>
      <w:r w:rsidR="00E91B45">
        <w:t>based on the following selection methods</w:t>
      </w:r>
      <w:r w:rsidR="00CC72F0">
        <w:t>:</w:t>
      </w:r>
    </w:p>
    <w:p w14:paraId="11DDC2F3" w14:textId="77777777" w:rsidR="00CC72F0" w:rsidRDefault="00CC72F0" w:rsidP="00CC72F0"/>
    <w:p w14:paraId="3D78FC19" w14:textId="32B72EFE" w:rsidR="0097219B" w:rsidRDefault="00127694" w:rsidP="0097219B">
      <w:pPr>
        <w:pStyle w:val="ListParagraph"/>
        <w:numPr>
          <w:ilvl w:val="1"/>
          <w:numId w:val="10"/>
        </w:numPr>
      </w:pPr>
      <w:r>
        <w:lastRenderedPageBreak/>
        <w:t xml:space="preserve">GDP per </w:t>
      </w:r>
      <w:r w:rsidR="000A59C3">
        <w:t>Capita</w:t>
      </w:r>
      <w:r w:rsidR="00CC72F0">
        <w:t xml:space="preserve"> </w:t>
      </w:r>
      <w:r w:rsidR="00D14A53">
        <w:t>(GDP per head of population to determine countries with close purchasing power and similar population size)</w:t>
      </w:r>
    </w:p>
    <w:p w14:paraId="2C875270" w14:textId="4FF24693" w:rsidR="000A59C3" w:rsidRDefault="00C727EC" w:rsidP="0097219B">
      <w:pPr>
        <w:pStyle w:val="ListParagraph"/>
        <w:numPr>
          <w:ilvl w:val="1"/>
          <w:numId w:val="10"/>
        </w:numPr>
      </w:pPr>
      <w:r>
        <w:t>GDP per millions</w:t>
      </w:r>
      <w:r w:rsidR="00B6030F">
        <w:t xml:space="preserve"> </w:t>
      </w:r>
    </w:p>
    <w:p w14:paraId="3591C6DA" w14:textId="6B57CEF1" w:rsidR="00F416D4" w:rsidRDefault="00F416D4" w:rsidP="00F416D4">
      <w:pPr>
        <w:ind w:left="1080"/>
      </w:pPr>
      <w:r>
        <w:t>(</w:t>
      </w:r>
      <w:r w:rsidR="004B0F78">
        <w:t>The</w:t>
      </w:r>
      <w:r>
        <w:t xml:space="preserve"> files used to </w:t>
      </w:r>
      <w:r w:rsidR="004B0F78">
        <w:t>compare</w:t>
      </w:r>
      <w:r>
        <w:t xml:space="preserve"> countries using these GDP metrics can be found in the working folder of CA2)</w:t>
      </w:r>
    </w:p>
    <w:p w14:paraId="5403B6AA" w14:textId="77777777" w:rsidR="00C727EC" w:rsidRDefault="00C727EC" w:rsidP="00C727EC">
      <w:pPr>
        <w:pStyle w:val="ListParagraph"/>
        <w:ind w:left="1440"/>
      </w:pPr>
    </w:p>
    <w:p w14:paraId="54085485" w14:textId="5CA2E0B6" w:rsidR="00DD297A" w:rsidRDefault="0007430B" w:rsidP="0007430B">
      <w:pPr>
        <w:pStyle w:val="ListParagraph"/>
        <w:numPr>
          <w:ilvl w:val="0"/>
          <w:numId w:val="10"/>
        </w:numPr>
      </w:pPr>
      <w:r>
        <w:t xml:space="preserve">Files were exported using </w:t>
      </w:r>
      <w:r w:rsidR="00E14EA6">
        <w:t xml:space="preserve">the uncompressed TSV </w:t>
      </w:r>
      <w:r w:rsidR="00036A9B">
        <w:t>method of export which generate</w:t>
      </w:r>
      <w:r w:rsidR="006D0092">
        <w:t xml:space="preserve">d time series data </w:t>
      </w:r>
      <w:r w:rsidR="00C727EC">
        <w:t>(1 time-series = 1 row)</w:t>
      </w:r>
      <w:r w:rsidR="00E45257">
        <w:t>.</w:t>
      </w:r>
    </w:p>
    <w:p w14:paraId="6230B10F" w14:textId="318C59CA" w:rsidR="00845FCB" w:rsidRDefault="00C727EC" w:rsidP="004B0F78">
      <w:pPr>
        <w:pStyle w:val="ListParagraph"/>
        <w:numPr>
          <w:ilvl w:val="0"/>
          <w:numId w:val="10"/>
        </w:numPr>
      </w:pPr>
      <w:r>
        <w:t xml:space="preserve">Each file was then converted to CSV format </w:t>
      </w:r>
      <w:r w:rsidR="00E45257">
        <w:t xml:space="preserve">prior to any data investigation or </w:t>
      </w:r>
      <w:r w:rsidR="004B0F78">
        <w:t>manipulation</w:t>
      </w:r>
      <w:r w:rsidR="00E45257">
        <w:t>.</w:t>
      </w:r>
      <w:r w:rsidR="00845FCB">
        <w:br w:type="page"/>
      </w:r>
    </w:p>
    <w:p w14:paraId="45E2ED56" w14:textId="18AF6AB5" w:rsidR="00DE3A4F" w:rsidRDefault="00246F23" w:rsidP="00DE3A4F">
      <w:pPr>
        <w:pStyle w:val="Heading2"/>
      </w:pPr>
      <w:bookmarkStart w:id="3" w:name="_Toc132219857"/>
      <w:r>
        <w:lastRenderedPageBreak/>
        <w:t xml:space="preserve">Data </w:t>
      </w:r>
      <w:r w:rsidR="001F5E3B">
        <w:t>Understanding</w:t>
      </w:r>
      <w:r w:rsidR="00C36F16">
        <w:t xml:space="preserve"> / Preparatio</w:t>
      </w:r>
      <w:bookmarkEnd w:id="3"/>
      <w:r w:rsidR="00577D75">
        <w:t>n</w:t>
      </w:r>
    </w:p>
    <w:p w14:paraId="41373E97" w14:textId="77777777" w:rsidR="006277C4" w:rsidRDefault="006277C4" w:rsidP="008E3B53"/>
    <w:p w14:paraId="740537E0" w14:textId="4EABE691" w:rsidR="00695A14" w:rsidRDefault="00695A14" w:rsidP="008E3B53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</w:t>
      </w:r>
      <w:r w:rsidR="00827905">
        <w:rPr>
          <w:rStyle w:val="QuoteChar"/>
        </w:rPr>
        <w:t>Understanding / Preparation</w:t>
      </w:r>
      <w:r w:rsidR="00276230">
        <w:rPr>
          <w:rStyle w:val="QuoteChar"/>
        </w:rPr>
        <w:t>: Section 1. Preparation for Base)</w:t>
      </w:r>
    </w:p>
    <w:p w14:paraId="4AB2C274" w14:textId="77777777" w:rsidR="00695A14" w:rsidRPr="00695A14" w:rsidRDefault="00695A14" w:rsidP="008E3B53">
      <w:pPr>
        <w:rPr>
          <w:i/>
          <w:iCs/>
          <w:color w:val="404040" w:themeColor="text1" w:themeTint="BF"/>
        </w:rPr>
      </w:pPr>
    </w:p>
    <w:p w14:paraId="3FC61BD4" w14:textId="7C1A2426" w:rsidR="006B57E7" w:rsidRDefault="00425AE2" w:rsidP="00EA2816">
      <w:r>
        <w:t>As there is no detailed data dictionary published for these data files</w:t>
      </w:r>
      <w:r w:rsidR="009F796B">
        <w:t xml:space="preserve"> </w:t>
      </w:r>
      <w:sdt>
        <w:sdtPr>
          <w:id w:val="-1594391844"/>
          <w:citation/>
        </w:sdtPr>
        <w:sdtEndPr/>
        <w:sdtContent>
          <w:r w:rsidR="009F796B">
            <w:fldChar w:fldCharType="begin"/>
          </w:r>
          <w:r w:rsidR="009F796B">
            <w:rPr>
              <w:lang w:val="en-AU"/>
            </w:rPr>
            <w:instrText xml:space="preserve"> CITATION Dub231 \l 3081 </w:instrText>
          </w:r>
          <w:r w:rsidR="009F796B">
            <w:fldChar w:fldCharType="separate"/>
          </w:r>
          <w:r w:rsidR="009F796B" w:rsidRPr="009F796B">
            <w:rPr>
              <w:noProof/>
              <w:lang w:val="en-AU"/>
            </w:rPr>
            <w:t>(Council, 2023)</w:t>
          </w:r>
          <w:r w:rsidR="009F796B">
            <w:fldChar w:fldCharType="end"/>
          </w:r>
        </w:sdtContent>
      </w:sdt>
      <w:r>
        <w:t xml:space="preserve"> the following </w:t>
      </w:r>
      <w:r w:rsidR="00780600">
        <w:t xml:space="preserve">table outlines </w:t>
      </w:r>
      <w:r w:rsidR="00685D76">
        <w:t>observations</w:t>
      </w:r>
      <w:r w:rsidR="00A94DDA">
        <w:t xml:space="preserve"> as well as</w:t>
      </w:r>
      <w:r w:rsidR="00343B61">
        <w:t xml:space="preserve"> some detail supplied on the various features contained within</w:t>
      </w:r>
      <w:r w:rsidR="00503CC5">
        <w:t xml:space="preserve"> the dataset</w:t>
      </w:r>
      <w:r w:rsidR="007429DE">
        <w:t xml:space="preserve"> published at the </w:t>
      </w:r>
      <w:r w:rsidR="007429DE" w:rsidRPr="005A7338">
        <w:t>Planning Applications DCC - Datasets - data.gov.ie</w:t>
      </w:r>
      <w:r w:rsidR="00A92B0C">
        <w:t xml:space="preserve"> web page. </w:t>
      </w:r>
    </w:p>
    <w:p w14:paraId="14EC49BD" w14:textId="77777777" w:rsidR="006B57E7" w:rsidRDefault="006B57E7" w:rsidP="00EA2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3242"/>
        <w:gridCol w:w="3349"/>
      </w:tblGrid>
      <w:tr w:rsidR="00DA25E7" w14:paraId="7346BBAB" w14:textId="67C127EA" w:rsidTr="00B735F0">
        <w:tc>
          <w:tcPr>
            <w:tcW w:w="8264" w:type="dxa"/>
            <w:gridSpan w:val="3"/>
          </w:tcPr>
          <w:p w14:paraId="78252AC0" w14:textId="248A8758" w:rsidR="00DA25E7" w:rsidRPr="00665E49" w:rsidRDefault="00DA25E7" w:rsidP="00DA25E7">
            <w:pPr>
              <w:jc w:val="center"/>
              <w:rPr>
                <w:b/>
                <w:bCs/>
                <w:i/>
                <w:iCs/>
              </w:rPr>
            </w:pPr>
            <w:bookmarkStart w:id="4" w:name="_Hlk130666998"/>
            <w:r>
              <w:rPr>
                <w:b/>
                <w:bCs/>
                <w:i/>
                <w:iCs/>
              </w:rPr>
              <w:t>DCC_DUBLINK_BASE.CSV</w:t>
            </w:r>
            <w:bookmarkEnd w:id="4"/>
          </w:p>
        </w:tc>
      </w:tr>
      <w:tr w:rsidR="00F523BB" w14:paraId="20DB7AFA" w14:textId="6E017947" w:rsidTr="007948ED">
        <w:tc>
          <w:tcPr>
            <w:tcW w:w="1673" w:type="dxa"/>
          </w:tcPr>
          <w:p w14:paraId="01071DE4" w14:textId="461BA35E" w:rsidR="00F523BB" w:rsidRPr="00665E49" w:rsidRDefault="00F523BB" w:rsidP="00DF4BB1">
            <w:pPr>
              <w:jc w:val="center"/>
              <w:rPr>
                <w:b/>
                <w:bCs/>
                <w:i/>
                <w:iCs/>
              </w:rPr>
            </w:pPr>
            <w:r w:rsidRPr="00665E49">
              <w:rPr>
                <w:b/>
                <w:bCs/>
                <w:i/>
                <w:iCs/>
              </w:rPr>
              <w:t>Feature Name</w:t>
            </w:r>
          </w:p>
        </w:tc>
        <w:tc>
          <w:tcPr>
            <w:tcW w:w="3242" w:type="dxa"/>
          </w:tcPr>
          <w:p w14:paraId="09125F37" w14:textId="50BA8B71" w:rsidR="00F523BB" w:rsidRPr="00665E49" w:rsidRDefault="00F523BB" w:rsidP="00DF4BB1">
            <w:pPr>
              <w:rPr>
                <w:b/>
                <w:bCs/>
                <w:i/>
                <w:iCs/>
              </w:rPr>
            </w:pPr>
            <w:r w:rsidRPr="00665E49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3349" w:type="dxa"/>
          </w:tcPr>
          <w:p w14:paraId="499695B3" w14:textId="5D97DC13" w:rsidR="00F523BB" w:rsidRPr="00665E49" w:rsidRDefault="00BB5566" w:rsidP="00DF4BB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Examination</w:t>
            </w:r>
          </w:p>
        </w:tc>
      </w:tr>
      <w:tr w:rsidR="00F523BB" w14:paraId="7B64BD7B" w14:textId="58FB118C" w:rsidTr="007948ED">
        <w:tc>
          <w:tcPr>
            <w:tcW w:w="1673" w:type="dxa"/>
          </w:tcPr>
          <w:p w14:paraId="4F0F965F" w14:textId="2D5725CA" w:rsidR="00F523BB" w:rsidRDefault="00F523BB" w:rsidP="004469B5">
            <w:pPr>
              <w:jc w:val="center"/>
            </w:pPr>
            <w:r>
              <w:t>REG_REF</w:t>
            </w:r>
          </w:p>
        </w:tc>
        <w:tc>
          <w:tcPr>
            <w:tcW w:w="3242" w:type="dxa"/>
          </w:tcPr>
          <w:p w14:paraId="2408A9BF" w14:textId="0C9A133E" w:rsidR="00F523BB" w:rsidRDefault="00F523BB" w:rsidP="00DF4BB1">
            <w:r w:rsidRPr="00665E49">
              <w:t>Registration Reference</w:t>
            </w:r>
          </w:p>
        </w:tc>
        <w:tc>
          <w:tcPr>
            <w:tcW w:w="3349" w:type="dxa"/>
          </w:tcPr>
          <w:p w14:paraId="32DD1BED" w14:textId="09B7760F" w:rsidR="00F523BB" w:rsidRPr="00665E49" w:rsidRDefault="00BB5566" w:rsidP="00DF4BB1">
            <w:r>
              <w:t>Unique for each row</w:t>
            </w:r>
          </w:p>
        </w:tc>
      </w:tr>
      <w:tr w:rsidR="00F523BB" w14:paraId="650DD7B0" w14:textId="4AB0C310" w:rsidTr="007948ED">
        <w:tc>
          <w:tcPr>
            <w:tcW w:w="1673" w:type="dxa"/>
          </w:tcPr>
          <w:p w14:paraId="612B1844" w14:textId="03518BA8" w:rsidR="00F523BB" w:rsidRDefault="00F523BB" w:rsidP="004469B5">
            <w:pPr>
              <w:jc w:val="center"/>
            </w:pPr>
            <w:r>
              <w:t>APPDATE</w:t>
            </w:r>
          </w:p>
        </w:tc>
        <w:tc>
          <w:tcPr>
            <w:tcW w:w="3242" w:type="dxa"/>
          </w:tcPr>
          <w:p w14:paraId="4D4ED9FF" w14:textId="7C16700C" w:rsidR="00F523BB" w:rsidRDefault="00F523BB" w:rsidP="00DF4BB1">
            <w:r>
              <w:t>Date application made</w:t>
            </w:r>
          </w:p>
        </w:tc>
        <w:tc>
          <w:tcPr>
            <w:tcW w:w="3349" w:type="dxa"/>
          </w:tcPr>
          <w:p w14:paraId="7A382A21" w14:textId="0032BEE7" w:rsidR="00F523BB" w:rsidRDefault="00F6105A" w:rsidP="00DF4BB1">
            <w:r>
              <w:t>M</w:t>
            </w:r>
            <w:r w:rsidR="009651C1">
              <w:t>alformed</w:t>
            </w:r>
            <w:r>
              <w:t xml:space="preserve"> </w:t>
            </w:r>
            <w:r w:rsidR="007948ED">
              <w:t xml:space="preserve">date </w:t>
            </w:r>
            <w:r>
              <w:t>entr</w:t>
            </w:r>
            <w:r w:rsidR="0052328D">
              <w:t>ies present</w:t>
            </w:r>
          </w:p>
        </w:tc>
      </w:tr>
      <w:tr w:rsidR="00F523BB" w14:paraId="50A5F167" w14:textId="64245952" w:rsidTr="007948ED">
        <w:tc>
          <w:tcPr>
            <w:tcW w:w="1673" w:type="dxa"/>
          </w:tcPr>
          <w:p w14:paraId="4592AFC8" w14:textId="0DD1E1E7" w:rsidR="00F523BB" w:rsidRDefault="00F523BB" w:rsidP="004469B5">
            <w:pPr>
              <w:jc w:val="center"/>
            </w:pPr>
            <w:r w:rsidRPr="00D91283">
              <w:t>PROPOSAL</w:t>
            </w:r>
          </w:p>
        </w:tc>
        <w:tc>
          <w:tcPr>
            <w:tcW w:w="3242" w:type="dxa"/>
          </w:tcPr>
          <w:p w14:paraId="276E61AD" w14:textId="2DE1FFBC" w:rsidR="00F523BB" w:rsidRDefault="00F6105A" w:rsidP="00DF4BB1">
            <w:r>
              <w:t>D</w:t>
            </w:r>
            <w:r w:rsidR="00F523BB" w:rsidRPr="00954E4F">
              <w:t xml:space="preserve">escription </w:t>
            </w:r>
            <w:r>
              <w:t xml:space="preserve">of </w:t>
            </w:r>
            <w:r w:rsidR="00F523BB">
              <w:t>development</w:t>
            </w:r>
          </w:p>
        </w:tc>
        <w:tc>
          <w:tcPr>
            <w:tcW w:w="3349" w:type="dxa"/>
          </w:tcPr>
          <w:p w14:paraId="61838DC2" w14:textId="42F12486" w:rsidR="00F523BB" w:rsidRPr="00954E4F" w:rsidRDefault="00AE3BF6" w:rsidP="00AE3BF6">
            <w:r>
              <w:t xml:space="preserve">Text </w:t>
            </w:r>
            <w:r w:rsidR="007948ED">
              <w:t xml:space="preserve">with </w:t>
            </w:r>
            <w:r w:rsidR="0052328D">
              <w:t xml:space="preserve">no </w:t>
            </w:r>
            <w:r w:rsidR="007948ED">
              <w:t>designated format</w:t>
            </w:r>
          </w:p>
        </w:tc>
      </w:tr>
      <w:tr w:rsidR="007948ED" w14:paraId="400BDB5A" w14:textId="0EBFB7EE" w:rsidTr="007948ED">
        <w:tc>
          <w:tcPr>
            <w:tcW w:w="1673" w:type="dxa"/>
          </w:tcPr>
          <w:p w14:paraId="4E1974BD" w14:textId="3A286A18" w:rsidR="007948ED" w:rsidRDefault="007948ED" w:rsidP="007948ED">
            <w:pPr>
              <w:jc w:val="center"/>
            </w:pPr>
            <w:r w:rsidRPr="00947CE7">
              <w:t>REGDATE</w:t>
            </w:r>
          </w:p>
        </w:tc>
        <w:tc>
          <w:tcPr>
            <w:tcW w:w="3242" w:type="dxa"/>
          </w:tcPr>
          <w:p w14:paraId="41A05C90" w14:textId="70DAACA8" w:rsidR="007948ED" w:rsidRDefault="007948ED" w:rsidP="007948ED">
            <w:r>
              <w:t>Registration date</w:t>
            </w:r>
          </w:p>
        </w:tc>
        <w:tc>
          <w:tcPr>
            <w:tcW w:w="3349" w:type="dxa"/>
          </w:tcPr>
          <w:p w14:paraId="6BFFCF32" w14:textId="1A707839" w:rsidR="007948ED" w:rsidRDefault="007948ED" w:rsidP="007948ED">
            <w:r>
              <w:t>Malformed date entries present</w:t>
            </w:r>
          </w:p>
        </w:tc>
      </w:tr>
      <w:tr w:rsidR="007948ED" w14:paraId="19348F72" w14:textId="34B73DEE" w:rsidTr="007948ED">
        <w:tc>
          <w:tcPr>
            <w:tcW w:w="1673" w:type="dxa"/>
          </w:tcPr>
          <w:p w14:paraId="49B13EBF" w14:textId="25D92FDC" w:rsidR="007948ED" w:rsidRDefault="007948ED" w:rsidP="007948ED">
            <w:pPr>
              <w:jc w:val="center"/>
            </w:pPr>
            <w:r w:rsidRPr="00947CE7">
              <w:t>LOCATION</w:t>
            </w:r>
          </w:p>
        </w:tc>
        <w:tc>
          <w:tcPr>
            <w:tcW w:w="3242" w:type="dxa"/>
          </w:tcPr>
          <w:p w14:paraId="2FC0F99C" w14:textId="4E579953" w:rsidR="007948ED" w:rsidRDefault="007948ED" w:rsidP="007948ED">
            <w:r>
              <w:t>Application address</w:t>
            </w:r>
          </w:p>
        </w:tc>
        <w:tc>
          <w:tcPr>
            <w:tcW w:w="3349" w:type="dxa"/>
          </w:tcPr>
          <w:p w14:paraId="74CF9CAA" w14:textId="4CDB93E9" w:rsidR="007948ED" w:rsidRDefault="00AE3BF6" w:rsidP="007948ED">
            <w:r>
              <w:t>Text with no designated format</w:t>
            </w:r>
          </w:p>
        </w:tc>
      </w:tr>
      <w:tr w:rsidR="007948ED" w14:paraId="4BED3BB7" w14:textId="73E93916" w:rsidTr="007948ED">
        <w:tc>
          <w:tcPr>
            <w:tcW w:w="1673" w:type="dxa"/>
          </w:tcPr>
          <w:p w14:paraId="29CA0887" w14:textId="2C6A006A" w:rsidR="007948ED" w:rsidRDefault="007948ED" w:rsidP="007948ED">
            <w:pPr>
              <w:jc w:val="center"/>
            </w:pPr>
            <w:r w:rsidRPr="00947CE7">
              <w:t>APPTYPE</w:t>
            </w:r>
          </w:p>
        </w:tc>
        <w:tc>
          <w:tcPr>
            <w:tcW w:w="3242" w:type="dxa"/>
          </w:tcPr>
          <w:p w14:paraId="46B5EA60" w14:textId="7095E0EA" w:rsidR="007948ED" w:rsidRDefault="007948ED" w:rsidP="007948ED">
            <w:r>
              <w:t>Various permission categories</w:t>
            </w:r>
          </w:p>
        </w:tc>
        <w:tc>
          <w:tcPr>
            <w:tcW w:w="3349" w:type="dxa"/>
          </w:tcPr>
          <w:p w14:paraId="554001A5" w14:textId="508FF2BA" w:rsidR="007948ED" w:rsidRDefault="00AE3BF6" w:rsidP="007948ED">
            <w:r>
              <w:t>Standardised format</w:t>
            </w:r>
          </w:p>
        </w:tc>
      </w:tr>
      <w:tr w:rsidR="007948ED" w14:paraId="627E7C57" w14:textId="57A29CAF" w:rsidTr="007948ED">
        <w:tc>
          <w:tcPr>
            <w:tcW w:w="1673" w:type="dxa"/>
          </w:tcPr>
          <w:p w14:paraId="3CF059EE" w14:textId="1A982BF9" w:rsidR="007948ED" w:rsidRDefault="007948ED" w:rsidP="007948ED">
            <w:pPr>
              <w:jc w:val="center"/>
            </w:pPr>
            <w:r w:rsidRPr="00947CE7">
              <w:t>DECISION</w:t>
            </w:r>
          </w:p>
        </w:tc>
        <w:tc>
          <w:tcPr>
            <w:tcW w:w="3242" w:type="dxa"/>
          </w:tcPr>
          <w:p w14:paraId="6BB6E510" w14:textId="519E0C7C" w:rsidR="007948ED" w:rsidRDefault="007948ED" w:rsidP="007948ED">
            <w:r w:rsidRPr="00107561">
              <w:t>Grant, Refuse, Split Decision</w:t>
            </w:r>
          </w:p>
        </w:tc>
        <w:tc>
          <w:tcPr>
            <w:tcW w:w="3349" w:type="dxa"/>
          </w:tcPr>
          <w:p w14:paraId="1461C303" w14:textId="2B4C2E55" w:rsidR="007948ED" w:rsidRPr="00107561" w:rsidRDefault="00896388" w:rsidP="007948ED">
            <w:r>
              <w:t>Standardised format</w:t>
            </w:r>
          </w:p>
        </w:tc>
      </w:tr>
      <w:tr w:rsidR="00896388" w14:paraId="0C24AA10" w14:textId="744DD266" w:rsidTr="007948ED">
        <w:tc>
          <w:tcPr>
            <w:tcW w:w="1673" w:type="dxa"/>
          </w:tcPr>
          <w:p w14:paraId="68EE5A8E" w14:textId="249202B9" w:rsidR="00896388" w:rsidRPr="00947CE7" w:rsidRDefault="00896388" w:rsidP="00896388">
            <w:pPr>
              <w:jc w:val="center"/>
            </w:pPr>
            <w:r>
              <w:t>FGDATE</w:t>
            </w:r>
          </w:p>
        </w:tc>
        <w:tc>
          <w:tcPr>
            <w:tcW w:w="3242" w:type="dxa"/>
          </w:tcPr>
          <w:p w14:paraId="1B14E868" w14:textId="269E3717" w:rsidR="00896388" w:rsidRDefault="00896388" w:rsidP="00896388">
            <w:r>
              <w:t>Final grant date</w:t>
            </w:r>
          </w:p>
        </w:tc>
        <w:tc>
          <w:tcPr>
            <w:tcW w:w="3349" w:type="dxa"/>
          </w:tcPr>
          <w:p w14:paraId="688D9BF2" w14:textId="4485A001" w:rsidR="00896388" w:rsidRDefault="00896388" w:rsidP="00896388">
            <w:r>
              <w:t>Malformed date entries present</w:t>
            </w:r>
          </w:p>
        </w:tc>
      </w:tr>
      <w:tr w:rsidR="00DA25E7" w14:paraId="3A6181E8" w14:textId="603D6D4D" w:rsidTr="007948ED">
        <w:tc>
          <w:tcPr>
            <w:tcW w:w="1673" w:type="dxa"/>
          </w:tcPr>
          <w:p w14:paraId="5ED24EF4" w14:textId="045ED436" w:rsidR="00DA25E7" w:rsidRDefault="00DA25E7" w:rsidP="00DA25E7">
            <w:pPr>
              <w:jc w:val="center"/>
            </w:pPr>
            <w:r>
              <w:t>DECDATE</w:t>
            </w:r>
          </w:p>
        </w:tc>
        <w:tc>
          <w:tcPr>
            <w:tcW w:w="3242" w:type="dxa"/>
          </w:tcPr>
          <w:p w14:paraId="452BBF95" w14:textId="511D63DE" w:rsidR="00DA25E7" w:rsidRDefault="00DA25E7" w:rsidP="00DA25E7">
            <w:r>
              <w:t>Date of authority decision</w:t>
            </w:r>
          </w:p>
        </w:tc>
        <w:tc>
          <w:tcPr>
            <w:tcW w:w="3349" w:type="dxa"/>
          </w:tcPr>
          <w:p w14:paraId="2F96FC97" w14:textId="75A17C19" w:rsidR="00DA25E7" w:rsidRDefault="00DA25E7" w:rsidP="00DA25E7">
            <w:r>
              <w:t>Malformed date entries present</w:t>
            </w:r>
          </w:p>
        </w:tc>
      </w:tr>
      <w:tr w:rsidR="00DA25E7" w14:paraId="563CAA41" w14:textId="4F2DBB0E" w:rsidTr="007948ED">
        <w:tc>
          <w:tcPr>
            <w:tcW w:w="1673" w:type="dxa"/>
          </w:tcPr>
          <w:p w14:paraId="2A87BCE5" w14:textId="758048D6" w:rsidR="00DA25E7" w:rsidRDefault="00DA25E7" w:rsidP="00DA25E7">
            <w:pPr>
              <w:jc w:val="center"/>
            </w:pPr>
            <w:r>
              <w:t>STAGE</w:t>
            </w:r>
          </w:p>
        </w:tc>
        <w:tc>
          <w:tcPr>
            <w:tcW w:w="3242" w:type="dxa"/>
          </w:tcPr>
          <w:p w14:paraId="34665E4E" w14:textId="6ED9005D" w:rsidR="00DA25E7" w:rsidRDefault="00DA25E7" w:rsidP="00DA25E7">
            <w:r>
              <w:t>Stages of application process</w:t>
            </w:r>
          </w:p>
        </w:tc>
        <w:tc>
          <w:tcPr>
            <w:tcW w:w="3349" w:type="dxa"/>
          </w:tcPr>
          <w:p w14:paraId="286DDE68" w14:textId="4679581B" w:rsidR="00DA25E7" w:rsidRDefault="00DA25E7" w:rsidP="00DA25E7">
            <w:r>
              <w:t>Standardised format</w:t>
            </w:r>
          </w:p>
        </w:tc>
      </w:tr>
    </w:tbl>
    <w:p w14:paraId="09C0FB75" w14:textId="591E4F2B" w:rsidR="00E016B8" w:rsidRDefault="002A7B5E" w:rsidP="00EA2816">
      <w:sdt>
        <w:sdtPr>
          <w:id w:val="1272361467"/>
          <w:citation/>
        </w:sdtPr>
        <w:sdtEndPr/>
        <w:sdtContent>
          <w:r w:rsidR="009F796B">
            <w:fldChar w:fldCharType="begin"/>
          </w:r>
          <w:r w:rsidR="009F796B">
            <w:rPr>
              <w:lang w:val="en-AU"/>
            </w:rPr>
            <w:instrText xml:space="preserve"> CITATION Dub231 \l 3081 </w:instrText>
          </w:r>
          <w:r w:rsidR="009F796B">
            <w:fldChar w:fldCharType="separate"/>
          </w:r>
          <w:r w:rsidR="009F796B" w:rsidRPr="009F796B">
            <w:rPr>
              <w:noProof/>
              <w:lang w:val="en-AU"/>
            </w:rPr>
            <w:t>(Council, 2023)</w:t>
          </w:r>
          <w:r w:rsidR="009F796B">
            <w:fldChar w:fldCharType="end"/>
          </w:r>
        </w:sdtContent>
      </w:sdt>
    </w:p>
    <w:p w14:paraId="5EB10FB5" w14:textId="77777777" w:rsidR="00C06AC8" w:rsidRDefault="00C06AC8" w:rsidP="00C609BD">
      <w:pPr>
        <w:rPr>
          <w:noProof/>
        </w:rPr>
      </w:pPr>
    </w:p>
    <w:p w14:paraId="0E4D274A" w14:textId="63519F85" w:rsidR="005B1B8E" w:rsidRDefault="005B1B8E" w:rsidP="005B1B8E">
      <w:pPr>
        <w:pStyle w:val="Heading3"/>
      </w:pPr>
      <w:bookmarkStart w:id="5" w:name="_Toc132219858"/>
      <w:r>
        <w:t>Justification Number 1</w:t>
      </w:r>
      <w:bookmarkEnd w:id="5"/>
    </w:p>
    <w:p w14:paraId="1AA89206" w14:textId="49A9B337" w:rsidR="006F56D8" w:rsidRDefault="00103027" w:rsidP="00C609BD">
      <w:r w:rsidRPr="00C77AFC">
        <w:t xml:space="preserve">As </w:t>
      </w:r>
      <w:r w:rsidR="003864E8">
        <w:t>it was decided a</w:t>
      </w:r>
      <w:r w:rsidRPr="00C77AFC">
        <w:t xml:space="preserve"> goal of this assessment </w:t>
      </w:r>
      <w:r w:rsidR="003864E8">
        <w:t>is to use</w:t>
      </w:r>
      <w:r w:rsidRPr="00C77AFC">
        <w:t xml:space="preserve"> planning application information to infer </w:t>
      </w:r>
      <w:r w:rsidR="00306662" w:rsidRPr="00C77AFC">
        <w:t>lead times between application submission and a decision being provided</w:t>
      </w:r>
      <w:r w:rsidR="00094938" w:rsidRPr="00C77AFC">
        <w:t>, it was decided to only utilise two date features considered essential</w:t>
      </w:r>
      <w:r w:rsidR="00991B12">
        <w:t xml:space="preserve"> in generating lead times</w:t>
      </w:r>
      <w:r w:rsidR="00094938" w:rsidRPr="00C77AFC">
        <w:t xml:space="preserve"> </w:t>
      </w:r>
      <w:r w:rsidR="007A7AC9" w:rsidRPr="00C77AFC">
        <w:t>i.e.,</w:t>
      </w:r>
      <w:r w:rsidR="00C77AFC" w:rsidRPr="00C77AFC">
        <w:t xml:space="preserve"> application date and decision date</w:t>
      </w:r>
      <w:r w:rsidR="006F56D8">
        <w:t>.</w:t>
      </w:r>
    </w:p>
    <w:p w14:paraId="77F98F84" w14:textId="77777777" w:rsidR="004F6721" w:rsidRDefault="004F6721" w:rsidP="00C609BD"/>
    <w:p w14:paraId="622A9C88" w14:textId="3E2A7D76" w:rsidR="005B1B8E" w:rsidRDefault="005B1B8E" w:rsidP="005B1B8E">
      <w:pPr>
        <w:pStyle w:val="Heading3"/>
      </w:pPr>
      <w:bookmarkStart w:id="6" w:name="_Toc132219859"/>
      <w:r>
        <w:t>Justification Number 2</w:t>
      </w:r>
      <w:bookmarkEnd w:id="6"/>
    </w:p>
    <w:p w14:paraId="7C023EF7" w14:textId="5CCC1FF3" w:rsidR="006F56D8" w:rsidRPr="003E475F" w:rsidRDefault="006F56D8" w:rsidP="00C609BD">
      <w:pPr>
        <w:rPr>
          <w:lang w:val="en-US"/>
        </w:rPr>
      </w:pPr>
      <w:r>
        <w:t xml:space="preserve">In </w:t>
      </w:r>
      <w:r w:rsidR="002A15F3">
        <w:t>addition,</w:t>
      </w:r>
      <w:r>
        <w:t xml:space="preserve"> having reviewed the </w:t>
      </w:r>
      <w:r w:rsidR="00C87274">
        <w:t>PROPOSAL</w:t>
      </w:r>
      <w:r w:rsidR="007B77B7">
        <w:t xml:space="preserve">, </w:t>
      </w:r>
      <w:r w:rsidR="007B77B7" w:rsidRPr="007B77B7">
        <w:t>APPTYPE, STAGE</w:t>
      </w:r>
      <w:r>
        <w:t xml:space="preserve"> </w:t>
      </w:r>
      <w:r w:rsidR="000D1268">
        <w:t>feature</w:t>
      </w:r>
      <w:r w:rsidR="00E267E3">
        <w:t>s</w:t>
      </w:r>
      <w:r>
        <w:t xml:space="preserve"> it was determined that </w:t>
      </w:r>
      <w:r w:rsidR="007B77B7">
        <w:t>th</w:t>
      </w:r>
      <w:r w:rsidR="00E267E3">
        <w:t xml:space="preserve">ey </w:t>
      </w:r>
      <w:r w:rsidR="007B77B7">
        <w:t xml:space="preserve">would either have no material bearing </w:t>
      </w:r>
      <w:r w:rsidR="0084134E">
        <w:t>on any</w:t>
      </w:r>
      <w:r w:rsidR="007B77B7">
        <w:t xml:space="preserve"> future mode</w:t>
      </w:r>
      <w:r w:rsidR="009D3A54">
        <w:t xml:space="preserve">ls </w:t>
      </w:r>
      <w:r w:rsidR="00990970">
        <w:t xml:space="preserve">for </w:t>
      </w:r>
      <w:r w:rsidR="0084134E">
        <w:t xml:space="preserve">lead time, decision outcomes </w:t>
      </w:r>
      <w:r w:rsidR="009D3A54">
        <w:t xml:space="preserve">or as in the case of </w:t>
      </w:r>
      <w:r w:rsidR="00C24701">
        <w:t xml:space="preserve">the </w:t>
      </w:r>
      <w:r w:rsidR="00456A98">
        <w:t>PROPOSAL</w:t>
      </w:r>
      <w:r w:rsidR="009D3A54">
        <w:t xml:space="preserve"> </w:t>
      </w:r>
      <w:r w:rsidR="00C24701">
        <w:t xml:space="preserve">feature </w:t>
      </w:r>
      <w:r w:rsidR="009D3A54">
        <w:t>data</w:t>
      </w:r>
      <w:r w:rsidR="00456A98">
        <w:t xml:space="preserve"> has been entered in an unstructured format</w:t>
      </w:r>
      <w:r w:rsidR="002F630D">
        <w:t xml:space="preserve"> with no discernible patterns</w:t>
      </w:r>
      <w:r w:rsidR="00840ADD">
        <w:t>.</w:t>
      </w:r>
    </w:p>
    <w:p w14:paraId="320BFA7A" w14:textId="77777777" w:rsidR="00D81240" w:rsidRDefault="00D81240" w:rsidP="00C609BD"/>
    <w:p w14:paraId="7D0269D4" w14:textId="0D68817C" w:rsidR="005B1B8E" w:rsidRDefault="005B1B8E" w:rsidP="005B1B8E">
      <w:pPr>
        <w:pStyle w:val="Heading3"/>
      </w:pPr>
      <w:bookmarkStart w:id="7" w:name="_Toc132219860"/>
      <w:r>
        <w:t>Justification Number 3</w:t>
      </w:r>
      <w:bookmarkEnd w:id="7"/>
    </w:p>
    <w:p w14:paraId="7F93A452" w14:textId="580534E5" w:rsidR="00D73488" w:rsidRPr="00FC4E37" w:rsidRDefault="00D81240" w:rsidP="00C609BD">
      <w:pPr>
        <w:rPr>
          <w:lang w:val="en-US"/>
        </w:rPr>
      </w:pPr>
      <w:r>
        <w:t xml:space="preserve">Another </w:t>
      </w:r>
      <w:r w:rsidR="00685D76">
        <w:t>reflection</w:t>
      </w:r>
      <w:r>
        <w:t xml:space="preserve"> </w:t>
      </w:r>
      <w:r w:rsidR="0048397C">
        <w:t xml:space="preserve">was that date entries appear to have been entered in a variety of formats including </w:t>
      </w:r>
      <w:r w:rsidR="00B45358">
        <w:t xml:space="preserve">d-m-y, m-d-y, or d/m/y to name some examples. To ensure correct processing </w:t>
      </w:r>
      <w:r w:rsidR="00D0329D">
        <w:t xml:space="preserve">python was used to </w:t>
      </w:r>
      <w:r w:rsidR="00271FFC">
        <w:t>clean this data to</w:t>
      </w:r>
      <w:r w:rsidR="00D0329D">
        <w:t xml:space="preserve"> </w:t>
      </w:r>
      <w:r w:rsidR="0038041F">
        <w:t xml:space="preserve">a </w:t>
      </w:r>
      <w:r w:rsidR="00D0329D">
        <w:t xml:space="preserve">standardised </w:t>
      </w:r>
      <w:r w:rsidR="00F85797">
        <w:t>date format and appl</w:t>
      </w:r>
      <w:r w:rsidR="00D94078">
        <w:t>ied</w:t>
      </w:r>
      <w:r w:rsidR="00F85797">
        <w:t xml:space="preserve"> to all </w:t>
      </w:r>
      <w:r w:rsidR="00D94078">
        <w:t xml:space="preserve">date </w:t>
      </w:r>
      <w:r w:rsidR="00F85797">
        <w:t>entries</w:t>
      </w:r>
      <w:r w:rsidR="00173F09">
        <w:t>.</w:t>
      </w:r>
      <w:sdt>
        <w:sdtPr>
          <w:id w:val="-2100861838"/>
          <w:citation/>
        </w:sdtPr>
        <w:sdtEndPr/>
        <w:sdtContent>
          <w:r w:rsidR="00173F09">
            <w:fldChar w:fldCharType="begin"/>
          </w:r>
          <w:r w:rsidR="00173F09">
            <w:rPr>
              <w:lang w:val="en-AU"/>
            </w:rPr>
            <w:instrText xml:space="preserve"> CITATION Eri19 \l 3081 </w:instrText>
          </w:r>
          <w:r w:rsidR="00173F09">
            <w:fldChar w:fldCharType="separate"/>
          </w:r>
          <w:r w:rsidR="00173F09">
            <w:rPr>
              <w:noProof/>
              <w:lang w:val="en-AU"/>
            </w:rPr>
            <w:t xml:space="preserve"> </w:t>
          </w:r>
          <w:r w:rsidR="00173F09" w:rsidRPr="00173F09">
            <w:rPr>
              <w:noProof/>
              <w:lang w:val="en-AU"/>
            </w:rPr>
            <w:t>(Matthes, 2019)</w:t>
          </w:r>
          <w:r w:rsidR="00173F09">
            <w:fldChar w:fldCharType="end"/>
          </w:r>
        </w:sdtContent>
      </w:sdt>
    </w:p>
    <w:p w14:paraId="1AF27DA2" w14:textId="3FE02B3B" w:rsidR="000B14D1" w:rsidRDefault="000B14D1">
      <w:pPr>
        <w:overflowPunct/>
        <w:autoSpaceDE/>
        <w:autoSpaceDN/>
        <w:adjustRightInd/>
        <w:textAlignment w:val="auto"/>
      </w:pPr>
      <w:r>
        <w:br w:type="page"/>
      </w:r>
    </w:p>
    <w:p w14:paraId="15E76016" w14:textId="77777777" w:rsidR="00581959" w:rsidRDefault="00581959" w:rsidP="00C609BD"/>
    <w:p w14:paraId="389FF25F" w14:textId="0309A935" w:rsidR="005B1B8E" w:rsidRDefault="005B1B8E" w:rsidP="005B1B8E">
      <w:pPr>
        <w:pStyle w:val="Heading3"/>
      </w:pPr>
      <w:bookmarkStart w:id="8" w:name="_Toc132219861"/>
      <w:r>
        <w:t>Code Choice</w:t>
      </w:r>
      <w:bookmarkEnd w:id="8"/>
    </w:p>
    <w:p w14:paraId="6876667C" w14:textId="02654A4B" w:rsidR="00581959" w:rsidRDefault="00340A26" w:rsidP="00C609BD">
      <w:r>
        <w:t xml:space="preserve">To rectify the issue with observed malformed entries in the dataset </w:t>
      </w:r>
      <w:r w:rsidR="009D2A46">
        <w:t xml:space="preserve">the following actions were carried out using </w:t>
      </w:r>
      <w:r w:rsidR="00FC4E37">
        <w:t>P</w:t>
      </w:r>
      <w:r w:rsidR="009D2A46">
        <w:t>ython</w:t>
      </w:r>
      <w:r w:rsidR="006277C4">
        <w:t>:</w:t>
      </w:r>
      <w:r w:rsidR="00FC4E37">
        <w:t xml:space="preserve"> </w:t>
      </w:r>
    </w:p>
    <w:p w14:paraId="5B67A1E4" w14:textId="09A8E76D" w:rsidR="009D2A46" w:rsidRDefault="009D2A46" w:rsidP="009D2A46">
      <w:pPr>
        <w:pStyle w:val="ListParagraph"/>
        <w:numPr>
          <w:ilvl w:val="0"/>
          <w:numId w:val="2"/>
        </w:numPr>
      </w:pPr>
      <w:r>
        <w:t xml:space="preserve">For the two affected </w:t>
      </w:r>
      <w:r w:rsidR="00680BAB">
        <w:t xml:space="preserve">columns APPDATE and DECDATE a list was created first </w:t>
      </w:r>
      <w:r w:rsidR="000748B9">
        <w:t>using</w:t>
      </w:r>
      <w:r w:rsidR="00680BAB">
        <w:t xml:space="preserve"> these names</w:t>
      </w:r>
      <w:r w:rsidR="000748B9">
        <w:t>.</w:t>
      </w:r>
      <w:r w:rsidR="000748B9">
        <w:tab/>
      </w:r>
    </w:p>
    <w:p w14:paraId="345F9057" w14:textId="438F8B26" w:rsidR="004E4488" w:rsidRDefault="000748B9" w:rsidP="009A183D">
      <w:pPr>
        <w:pStyle w:val="ListParagraph"/>
        <w:numPr>
          <w:ilvl w:val="0"/>
          <w:numId w:val="2"/>
        </w:numPr>
      </w:pPr>
      <w:r>
        <w:t xml:space="preserve">Then a for loop was utilised </w:t>
      </w:r>
      <w:sdt>
        <w:sdtPr>
          <w:id w:val="-1386325879"/>
          <w:citation/>
        </w:sdtPr>
        <w:sdtEndPr/>
        <w:sdtContent>
          <w:r w:rsidR="00897941">
            <w:fldChar w:fldCharType="begin"/>
          </w:r>
          <w:r w:rsidR="00897941">
            <w:rPr>
              <w:lang w:val="en-US"/>
            </w:rPr>
            <w:instrText xml:space="preserve"> CITATION Eri191 \l 1033 </w:instrText>
          </w:r>
          <w:r w:rsidR="00897941">
            <w:fldChar w:fldCharType="separate"/>
          </w:r>
          <w:r w:rsidR="00897941" w:rsidRPr="00897941">
            <w:rPr>
              <w:noProof/>
              <w:lang w:val="en-US"/>
            </w:rPr>
            <w:t>(Matthes, 2019)</w:t>
          </w:r>
          <w:r w:rsidR="00897941">
            <w:fldChar w:fldCharType="end"/>
          </w:r>
        </w:sdtContent>
      </w:sdt>
      <w:r w:rsidR="00897941">
        <w:t xml:space="preserve"> </w:t>
      </w:r>
      <w:r>
        <w:t xml:space="preserve">to check through each entry in that column for a </w:t>
      </w:r>
      <w:r w:rsidR="004E4488">
        <w:t xml:space="preserve">character that represented a malformed character. In this case a </w:t>
      </w:r>
      <w:r w:rsidR="00287CEF">
        <w:rPr>
          <w:lang w:val="en-US"/>
        </w:rPr>
        <w:t>“</w:t>
      </w:r>
      <w:r w:rsidR="00B24B8E" w:rsidRPr="00287CEF">
        <w:rPr>
          <w:rStyle w:val="QuoteChar"/>
        </w:rPr>
        <w:t>/</w:t>
      </w:r>
      <w:r w:rsidR="00287CEF">
        <w:t>”</w:t>
      </w:r>
      <w:r w:rsidR="00006C1A">
        <w:t xml:space="preserve"> then</w:t>
      </w:r>
      <w:r w:rsidR="00B24B8E">
        <w:t xml:space="preserve"> </w:t>
      </w:r>
      <w:proofErr w:type="spellStart"/>
      <w:proofErr w:type="gramStart"/>
      <w:r w:rsidR="00B24B8E" w:rsidRPr="00006C1A">
        <w:rPr>
          <w:rStyle w:val="QuoteChar"/>
        </w:rPr>
        <w:t>dt.strftime</w:t>
      </w:r>
      <w:proofErr w:type="spellEnd"/>
      <w:proofErr w:type="gramEnd"/>
      <w:r w:rsidR="00B24B8E">
        <w:t xml:space="preserve"> was utilised to perform </w:t>
      </w:r>
      <w:r w:rsidR="00DB1C6D">
        <w:t>the action of</w:t>
      </w:r>
      <w:r w:rsidR="00B24B8E">
        <w:t xml:space="preserve"> converting to a string and replacing values with the correct format</w:t>
      </w:r>
      <w:r w:rsidR="00D6396A">
        <w:t xml:space="preserve">. </w:t>
      </w:r>
      <w:sdt>
        <w:sdtPr>
          <w:id w:val="-187139685"/>
          <w:citation/>
        </w:sdtPr>
        <w:sdtEndPr/>
        <w:sdtContent>
          <w:r w:rsidR="000951CF">
            <w:fldChar w:fldCharType="begin"/>
          </w:r>
          <w:r w:rsidR="000951CF">
            <w:rPr>
              <w:lang w:val="en-AU"/>
            </w:rPr>
            <w:instrText xml:space="preserve"> CITATION pro21 \l 3081 </w:instrText>
          </w:r>
          <w:r w:rsidR="000951CF">
            <w:fldChar w:fldCharType="separate"/>
          </w:r>
          <w:r w:rsidR="000951CF" w:rsidRPr="000951CF">
            <w:rPr>
              <w:noProof/>
              <w:lang w:val="en-AU"/>
            </w:rPr>
            <w:t>(@programizstudios, 2021)</w:t>
          </w:r>
          <w:r w:rsidR="000951CF">
            <w:fldChar w:fldCharType="end"/>
          </w:r>
        </w:sdtContent>
      </w:sdt>
    </w:p>
    <w:p w14:paraId="1282F949" w14:textId="77777777" w:rsidR="00C6431B" w:rsidRDefault="00C6431B" w:rsidP="00C6431B">
      <w:pPr>
        <w:pStyle w:val="ListParagraph"/>
      </w:pPr>
    </w:p>
    <w:p w14:paraId="44F334F3" w14:textId="16CF89E7" w:rsidR="00D6396A" w:rsidRDefault="00D6396A" w:rsidP="009A183D">
      <w:pPr>
        <w:pStyle w:val="ListParagraph"/>
        <w:numPr>
          <w:ilvl w:val="0"/>
          <w:numId w:val="2"/>
        </w:numPr>
      </w:pPr>
      <w:r>
        <w:t xml:space="preserve">Once resolved the values for these </w:t>
      </w:r>
      <w:r w:rsidR="00FD469A">
        <w:t xml:space="preserve">columns are again converted back to the correct date time format and used to create a new feature called LEADTIME which represents how many days elapse between the original APPDATE and DECDATE </w:t>
      </w:r>
      <w:r w:rsidR="00513D94">
        <w:t>this value is stored in the new feature.</w:t>
      </w:r>
    </w:p>
    <w:p w14:paraId="46E8C817" w14:textId="77777777" w:rsidR="005B1B8E" w:rsidRDefault="005B1B8E" w:rsidP="00C609BD"/>
    <w:p w14:paraId="7839709B" w14:textId="4B2433EC" w:rsidR="005B1B8E" w:rsidRDefault="005B1B8E" w:rsidP="005B1B8E">
      <w:pPr>
        <w:pStyle w:val="Heading3"/>
      </w:pPr>
      <w:bookmarkStart w:id="9" w:name="_Toc132219862"/>
      <w:r>
        <w:t>Justification Number 4</w:t>
      </w:r>
      <w:bookmarkEnd w:id="9"/>
    </w:p>
    <w:p w14:paraId="014B2B2D" w14:textId="0499DF3D" w:rsidR="00FE4F52" w:rsidRDefault="00FF61E8" w:rsidP="00C609BD">
      <w:r>
        <w:t>Another</w:t>
      </w:r>
      <w:r w:rsidR="00FE4F52">
        <w:t xml:space="preserve"> modification to </w:t>
      </w:r>
      <w:r w:rsidR="000D1268">
        <w:t>perform on this date file</w:t>
      </w:r>
      <w:r w:rsidR="009F16D1">
        <w:t xml:space="preserve"> was to </w:t>
      </w:r>
      <w:r w:rsidR="004F0561">
        <w:t>provide standardised</w:t>
      </w:r>
      <w:r w:rsidR="008C6866">
        <w:t xml:space="preserve"> data for the LOCATION feature which included </w:t>
      </w:r>
      <w:r w:rsidR="00F25108">
        <w:t>unique addresses for each observation</w:t>
      </w:r>
      <w:r w:rsidR="007F5CE6">
        <w:t>.</w:t>
      </w:r>
      <w:r w:rsidR="0082656E">
        <w:t xml:space="preserve"> This was to be expected as after all</w:t>
      </w:r>
      <w:r w:rsidR="00197883">
        <w:t>,</w:t>
      </w:r>
      <w:r w:rsidR="0082656E">
        <w:t xml:space="preserve"> locations are a unique factor for applications</w:t>
      </w:r>
      <w:r w:rsidR="00197883">
        <w:t xml:space="preserve"> and</w:t>
      </w:r>
      <w:r w:rsidR="0082656E">
        <w:t xml:space="preserve"> whilst there can be many applications from a single </w:t>
      </w:r>
      <w:r w:rsidR="00C57584">
        <w:t>location,</w:t>
      </w:r>
      <w:r w:rsidR="0082656E">
        <w:t xml:space="preserve"> </w:t>
      </w:r>
      <w:r w:rsidR="007F5CE6">
        <w:t xml:space="preserve">we can assume </w:t>
      </w:r>
      <w:r w:rsidR="0082656E">
        <w:t>logically there cannot be multiple location</w:t>
      </w:r>
      <w:r w:rsidR="007A50E5">
        <w:t xml:space="preserve">s </w:t>
      </w:r>
      <w:r w:rsidR="0082656E">
        <w:t>with the same address.</w:t>
      </w:r>
    </w:p>
    <w:p w14:paraId="4643E10D" w14:textId="77777777" w:rsidR="005B1B8E" w:rsidRDefault="005B1B8E" w:rsidP="00C609BD"/>
    <w:p w14:paraId="1EF5C255" w14:textId="41E9ED5D" w:rsidR="007F1CDF" w:rsidRDefault="005B1B8E" w:rsidP="003E379C">
      <w:pPr>
        <w:pStyle w:val="Heading3"/>
      </w:pPr>
      <w:bookmarkStart w:id="10" w:name="_Toc132219863"/>
      <w:r>
        <w:t>Code Choice</w:t>
      </w:r>
      <w:bookmarkEnd w:id="10"/>
    </w:p>
    <w:p w14:paraId="21610EBE" w14:textId="1A19E1AD" w:rsidR="007F1CDF" w:rsidRDefault="0082656E" w:rsidP="00C609BD">
      <w:r>
        <w:t>U</w:t>
      </w:r>
      <w:r w:rsidR="00D21A94">
        <w:t xml:space="preserve">sing python to search each entry for a matching Dublin postcode and replace each entry with its abbreviated matching </w:t>
      </w:r>
      <w:r>
        <w:t xml:space="preserve">Dublin post code was decided as the best way to maintain </w:t>
      </w:r>
      <w:r w:rsidR="00B64B03">
        <w:t>effective</w:t>
      </w:r>
      <w:r>
        <w:t xml:space="preserve"> </w:t>
      </w:r>
      <w:r w:rsidR="00082621">
        <w:t>observation</w:t>
      </w:r>
      <w:r w:rsidR="00B64B03">
        <w:t>s</w:t>
      </w:r>
      <w:r w:rsidR="00082621">
        <w:t xml:space="preserve"> </w:t>
      </w:r>
      <w:r w:rsidR="00B64B03">
        <w:t xml:space="preserve">for </w:t>
      </w:r>
      <w:r w:rsidR="00082621">
        <w:t>th</w:t>
      </w:r>
      <w:r w:rsidR="00B64B03">
        <w:t>ese values</w:t>
      </w:r>
      <w:r w:rsidR="00082621">
        <w:t xml:space="preserve"> </w:t>
      </w:r>
      <w:r w:rsidR="00BD18D7">
        <w:t xml:space="preserve">and </w:t>
      </w:r>
      <w:r w:rsidR="00082621">
        <w:t xml:space="preserve">would </w:t>
      </w:r>
      <w:r w:rsidR="00BD18D7">
        <w:t xml:space="preserve">retain </w:t>
      </w:r>
      <w:r w:rsidR="00CD0D80">
        <w:t xml:space="preserve">their </w:t>
      </w:r>
      <w:r w:rsidR="00082621">
        <w:t>useful</w:t>
      </w:r>
      <w:r w:rsidR="00BD18D7">
        <w:t>ness</w:t>
      </w:r>
      <w:r w:rsidR="00082621">
        <w:t xml:space="preserve"> in statistical analysis or data visualisations further in the assessment. To perform this in python:</w:t>
      </w:r>
    </w:p>
    <w:p w14:paraId="3C03ED8A" w14:textId="77777777" w:rsidR="00082621" w:rsidRDefault="00082621" w:rsidP="00C609BD"/>
    <w:p w14:paraId="477B4D82" w14:textId="6B6285E0" w:rsidR="00082621" w:rsidRDefault="006451D3" w:rsidP="00082621">
      <w:pPr>
        <w:pStyle w:val="ListParagraph"/>
        <w:numPr>
          <w:ilvl w:val="0"/>
          <w:numId w:val="2"/>
        </w:numPr>
      </w:pPr>
      <w:r>
        <w:t xml:space="preserve">At first a </w:t>
      </w:r>
      <w:r w:rsidR="007D7E8A">
        <w:t xml:space="preserve">dictionary was utilised with key value pairs, the idea being that a search could be performed and if an entry found it could be </w:t>
      </w:r>
      <w:r w:rsidR="00C666D3">
        <w:t>replaced with an abbreviated post code</w:t>
      </w:r>
      <w:r w:rsidR="00F50F20">
        <w:t>.</w:t>
      </w:r>
      <w:sdt>
        <w:sdtPr>
          <w:id w:val="-192607828"/>
          <w:citation/>
        </w:sdtPr>
        <w:sdtEndPr/>
        <w:sdtContent>
          <w:r w:rsidR="00440423">
            <w:fldChar w:fldCharType="begin"/>
          </w:r>
          <w:r w:rsidR="00950235">
            <w:rPr>
              <w:lang w:val="en-US"/>
            </w:rPr>
            <w:instrText xml:space="preserve">CITATION W323 \l 1033 </w:instrText>
          </w:r>
          <w:r w:rsidR="00440423">
            <w:fldChar w:fldCharType="separate"/>
          </w:r>
          <w:r w:rsidR="00950235">
            <w:rPr>
              <w:noProof/>
              <w:lang w:val="en-US"/>
            </w:rPr>
            <w:t xml:space="preserve"> </w:t>
          </w:r>
          <w:r w:rsidR="00950235" w:rsidRPr="00950235">
            <w:rPr>
              <w:noProof/>
              <w:lang w:val="en-US"/>
            </w:rPr>
            <w:t>(W3, 2022)</w:t>
          </w:r>
          <w:r w:rsidR="00440423">
            <w:fldChar w:fldCharType="end"/>
          </w:r>
        </w:sdtContent>
      </w:sdt>
    </w:p>
    <w:p w14:paraId="2FA8C7AE" w14:textId="77777777" w:rsidR="00082621" w:rsidRDefault="00082621" w:rsidP="00C609BD"/>
    <w:p w14:paraId="68B325CB" w14:textId="50DDC47E" w:rsidR="007F1CDF" w:rsidRDefault="00C51F66" w:rsidP="00C51F66">
      <w:pPr>
        <w:pStyle w:val="ListParagraph"/>
        <w:numPr>
          <w:ilvl w:val="0"/>
          <w:numId w:val="2"/>
        </w:numPr>
      </w:pPr>
      <w:r>
        <w:t xml:space="preserve">The code then needed a modification </w:t>
      </w:r>
      <w:r w:rsidR="00F50F20">
        <w:t xml:space="preserve">to utilise </w:t>
      </w:r>
      <w:r w:rsidR="005C7AEE">
        <w:t>the subclass ordered dictionary</w:t>
      </w:r>
      <w:r w:rsidR="000911FE">
        <w:t xml:space="preserve"> as utilising a dictionary would result in the values being </w:t>
      </w:r>
      <w:r w:rsidR="00B20ACB">
        <w:t>incorrectly replace</w:t>
      </w:r>
      <w:r w:rsidR="004011D1">
        <w:t>d</w:t>
      </w:r>
      <w:r w:rsidR="00B20ACB">
        <w:t xml:space="preserve"> </w:t>
      </w:r>
      <w:r w:rsidR="00CD0D80">
        <w:t>e.g.,</w:t>
      </w:r>
      <w:r w:rsidR="00B20ACB">
        <w:t xml:space="preserve"> if Dublin 11 was found in a string it was replace with D1 incorrectly.</w:t>
      </w:r>
      <w:sdt>
        <w:sdtPr>
          <w:id w:val="-1043975237"/>
          <w:citation/>
        </w:sdtPr>
        <w:sdtEndPr/>
        <w:sdtContent>
          <w:r w:rsidR="00AD5341">
            <w:fldChar w:fldCharType="begin"/>
          </w:r>
          <w:r w:rsidR="00AD5341">
            <w:rPr>
              <w:lang w:val="en-AU"/>
            </w:rPr>
            <w:instrText xml:space="preserve"> CITATION Gee23 \l 3081 </w:instrText>
          </w:r>
          <w:r w:rsidR="00AD5341">
            <w:fldChar w:fldCharType="separate"/>
          </w:r>
          <w:r w:rsidR="00AD5341">
            <w:rPr>
              <w:noProof/>
              <w:lang w:val="en-AU"/>
            </w:rPr>
            <w:t xml:space="preserve"> </w:t>
          </w:r>
          <w:r w:rsidR="00AD5341" w:rsidRPr="00AD5341">
            <w:rPr>
              <w:noProof/>
              <w:lang w:val="en-AU"/>
            </w:rPr>
            <w:t>(GeeksforGeeks, 2023)</w:t>
          </w:r>
          <w:r w:rsidR="00AD5341">
            <w:fldChar w:fldCharType="end"/>
          </w:r>
        </w:sdtContent>
      </w:sdt>
    </w:p>
    <w:p w14:paraId="4FA65E54" w14:textId="77777777" w:rsidR="00776674" w:rsidRDefault="00776674" w:rsidP="00776674">
      <w:pPr>
        <w:pStyle w:val="ListParagraph"/>
      </w:pPr>
    </w:p>
    <w:p w14:paraId="28DD2DC9" w14:textId="6731736F" w:rsidR="00860841" w:rsidRDefault="00776674" w:rsidP="000E5FB2">
      <w:pPr>
        <w:pStyle w:val="ListParagraph"/>
        <w:numPr>
          <w:ilvl w:val="0"/>
          <w:numId w:val="2"/>
        </w:numPr>
      </w:pPr>
      <w:r w:rsidRPr="00B05C3E">
        <w:t>As it was observed that s</w:t>
      </w:r>
      <w:r w:rsidR="00CD0D80" w:rsidRPr="00B05C3E">
        <w:t>o</w:t>
      </w:r>
      <w:r w:rsidRPr="00B05C3E">
        <w:t xml:space="preserve">me locations were incorrectly added, any rows that did not contain one of the post code items was dropped from the dataset as the </w:t>
      </w:r>
      <w:r w:rsidR="00860841" w:rsidRPr="00B05C3E">
        <w:t>location could not be adequately summarised</w:t>
      </w:r>
      <w:r w:rsidR="000E5FB2" w:rsidRPr="00B05C3E">
        <w:t xml:space="preserve"> and utilised in any visualisations</w:t>
      </w:r>
      <w:r w:rsidR="00235A93" w:rsidRPr="00B05C3E">
        <w:t>, analysis, or models.</w:t>
      </w:r>
    </w:p>
    <w:p w14:paraId="414E3258" w14:textId="02953FE7" w:rsidR="00587A8E" w:rsidRDefault="00587A8E">
      <w:pPr>
        <w:overflowPunct/>
        <w:autoSpaceDE/>
        <w:autoSpaceDN/>
        <w:adjustRightInd/>
        <w:textAlignment w:val="auto"/>
      </w:pPr>
      <w:r>
        <w:br w:type="page"/>
      </w:r>
    </w:p>
    <w:p w14:paraId="32C12DF3" w14:textId="77777777" w:rsidR="00587A8E" w:rsidRPr="00B05C3E" w:rsidRDefault="00587A8E" w:rsidP="00587A8E"/>
    <w:p w14:paraId="3A6B1047" w14:textId="3CD90026" w:rsidR="005B1B8E" w:rsidRDefault="00587A8E" w:rsidP="00587A8E">
      <w:pPr>
        <w:pStyle w:val="Heading3"/>
        <w:rPr>
          <w:rStyle w:val="SubtleReference"/>
        </w:rPr>
      </w:pPr>
      <w:bookmarkStart w:id="11" w:name="_Toc132219864"/>
      <w:r>
        <w:t>Justification Number 5</w:t>
      </w:r>
      <w:bookmarkEnd w:id="11"/>
    </w:p>
    <w:p w14:paraId="3869FCCA" w14:textId="1E9E4FE0" w:rsidR="00235A93" w:rsidRDefault="00AF57D0" w:rsidP="00AF57D0">
      <w:r>
        <w:t xml:space="preserve">It was observed that there were a very large number of decision types included in </w:t>
      </w:r>
      <w:r w:rsidR="00EC6671">
        <w:t>the DECISION</w:t>
      </w:r>
      <w:r>
        <w:t xml:space="preserve"> feature, this data needed to be summarised to the values we specifically care about for this assessment namely </w:t>
      </w:r>
      <w:r w:rsidR="00461A64">
        <w:t>whether</w:t>
      </w:r>
      <w:r w:rsidR="00932F19">
        <w:t xml:space="preserve"> an application was in any way successful or not. </w:t>
      </w:r>
    </w:p>
    <w:p w14:paraId="69A5EF1B" w14:textId="77777777" w:rsidR="00587A8E" w:rsidRDefault="00587A8E" w:rsidP="00AF57D0"/>
    <w:p w14:paraId="3A8C2CC0" w14:textId="0B05B428" w:rsidR="00587A8E" w:rsidRDefault="00DB7EED" w:rsidP="003E379C">
      <w:pPr>
        <w:pStyle w:val="Heading3"/>
      </w:pPr>
      <w:bookmarkStart w:id="12" w:name="_Toc132219865"/>
      <w:r>
        <w:t>Code Choice</w:t>
      </w:r>
      <w:bookmarkEnd w:id="12"/>
    </w:p>
    <w:p w14:paraId="765E5202" w14:textId="208356CE" w:rsidR="00AF57D0" w:rsidRDefault="00212BAD" w:rsidP="00AF57D0">
      <w:r>
        <w:t xml:space="preserve">A dictionary was </w:t>
      </w:r>
      <w:r w:rsidR="00B273A3">
        <w:t xml:space="preserve">again </w:t>
      </w:r>
      <w:r>
        <w:t>utilised mapping successful considerations of an application, the assumption being that all partial</w:t>
      </w:r>
      <w:r w:rsidR="00866D68">
        <w:t xml:space="preserve"> </w:t>
      </w:r>
      <w:r>
        <w:t>decisions such</w:t>
      </w:r>
      <w:r w:rsidR="00866D68">
        <w:t xml:space="preserve"> </w:t>
      </w:r>
      <w:r w:rsidR="00AF57D0">
        <w:t>e.g.,</w:t>
      </w:r>
      <w:r>
        <w:t xml:space="preserve"> </w:t>
      </w:r>
      <w:r w:rsidRPr="00B273A3">
        <w:rPr>
          <w:rStyle w:val="QuoteChar"/>
        </w:rPr>
        <w:t>split grant permission</w:t>
      </w:r>
      <w:r>
        <w:t xml:space="preserve"> should count against successful applications however there is no official guidance</w:t>
      </w:r>
      <w:r w:rsidR="00932F19">
        <w:t xml:space="preserve"> </w:t>
      </w:r>
      <w:r>
        <w:t>for this supposition provided by Dublin City Council</w:t>
      </w:r>
      <w:r w:rsidR="004D2733">
        <w:t>.</w:t>
      </w:r>
    </w:p>
    <w:p w14:paraId="7D83C90B" w14:textId="77777777" w:rsidR="004D2733" w:rsidRDefault="004D2733" w:rsidP="00AF57D0"/>
    <w:p w14:paraId="625A4161" w14:textId="271D5AAA" w:rsidR="009D4894" w:rsidRDefault="004D2733" w:rsidP="009238D8">
      <w:pPr>
        <w:pStyle w:val="ListParagraph"/>
        <w:numPr>
          <w:ilvl w:val="0"/>
          <w:numId w:val="2"/>
        </w:numPr>
      </w:pPr>
      <w:r>
        <w:t xml:space="preserve">First </w:t>
      </w:r>
      <w:r w:rsidR="00B94D81">
        <w:t xml:space="preserve">all features were observed for that column </w:t>
      </w:r>
      <w:r w:rsidR="002B78EF">
        <w:t xml:space="preserve">then a dictionary utilised to map all decisions considered </w:t>
      </w:r>
      <w:r w:rsidR="00CD2886">
        <w:t>successful (including partial successes</w:t>
      </w:r>
      <w:r w:rsidR="006C0EDB">
        <w:t>).</w:t>
      </w:r>
    </w:p>
    <w:p w14:paraId="623AC6A5" w14:textId="77777777" w:rsidR="009D4894" w:rsidRDefault="009D4894" w:rsidP="009D4894">
      <w:pPr>
        <w:pStyle w:val="ListParagraph"/>
      </w:pPr>
    </w:p>
    <w:p w14:paraId="2A413BF7" w14:textId="0565A376" w:rsidR="00CD2886" w:rsidRDefault="00B33D8A" w:rsidP="009238D8">
      <w:pPr>
        <w:pStyle w:val="ListParagraph"/>
        <w:numPr>
          <w:ilvl w:val="0"/>
          <w:numId w:val="2"/>
        </w:numPr>
      </w:pPr>
      <w:r>
        <w:t xml:space="preserve">All </w:t>
      </w:r>
      <w:r w:rsidR="009D4894">
        <w:t xml:space="preserve">values that did not map to the dictionary </w:t>
      </w:r>
      <w:r>
        <w:t xml:space="preserve">were then marked as </w:t>
      </w:r>
      <w:r w:rsidR="009D4894">
        <w:t xml:space="preserve">unsuccessful </w:t>
      </w:r>
      <w:r w:rsidR="004011D1">
        <w:t xml:space="preserve">using </w:t>
      </w:r>
      <w:proofErr w:type="spellStart"/>
      <w:r w:rsidR="004011D1" w:rsidRPr="005E6E7F">
        <w:rPr>
          <w:rStyle w:val="QuoteChar"/>
        </w:rPr>
        <w:t>fillna</w:t>
      </w:r>
      <w:proofErr w:type="spellEnd"/>
      <w:r w:rsidR="009D4894">
        <w:t xml:space="preserve"> </w:t>
      </w:r>
      <w:r w:rsidR="002D4CF3">
        <w:t xml:space="preserve">so </w:t>
      </w:r>
      <w:r w:rsidR="009D4894">
        <w:t xml:space="preserve">that way </w:t>
      </w:r>
      <w:r w:rsidR="002D4CF3">
        <w:t>not every other value needed to be manually entered into the dictionary</w:t>
      </w:r>
      <w:r w:rsidR="00EF636F">
        <w:t xml:space="preserve"> </w:t>
      </w:r>
      <w:sdt>
        <w:sdtPr>
          <w:id w:val="-1297139664"/>
          <w:citation/>
        </w:sdtPr>
        <w:sdtEndPr/>
        <w:sdtContent>
          <w:r w:rsidR="00361935">
            <w:fldChar w:fldCharType="begin"/>
          </w:r>
          <w:r w:rsidR="00361935">
            <w:rPr>
              <w:lang w:val="en-AU"/>
            </w:rPr>
            <w:instrText xml:space="preserve"> CITATION BYZ21 \l 3081 </w:instrText>
          </w:r>
          <w:r w:rsidR="00361935">
            <w:fldChar w:fldCharType="separate"/>
          </w:r>
          <w:r w:rsidR="00361935" w:rsidRPr="00361935">
            <w:rPr>
              <w:noProof/>
              <w:lang w:val="en-AU"/>
            </w:rPr>
            <w:t>(ZACH, 2021)</w:t>
          </w:r>
          <w:r w:rsidR="00361935">
            <w:fldChar w:fldCharType="end"/>
          </w:r>
        </w:sdtContent>
      </w:sdt>
      <w:r w:rsidR="009D4894">
        <w:t>.</w:t>
      </w:r>
    </w:p>
    <w:p w14:paraId="0DCA84B1" w14:textId="77777777" w:rsidR="009D4894" w:rsidRDefault="009D4894" w:rsidP="009D4894">
      <w:pPr>
        <w:pStyle w:val="ListParagraph"/>
      </w:pPr>
    </w:p>
    <w:p w14:paraId="4EEA4E4B" w14:textId="77777777" w:rsidR="009D4894" w:rsidRDefault="009D4894" w:rsidP="00F932CD">
      <w:pPr>
        <w:pStyle w:val="ListParagraph"/>
      </w:pPr>
    </w:p>
    <w:p w14:paraId="0146774A" w14:textId="2CA02895" w:rsidR="00BB6FF3" w:rsidRDefault="00BB6FF3" w:rsidP="00BB6FF3">
      <w:pPr>
        <w:pStyle w:val="Heading2"/>
      </w:pPr>
      <w:bookmarkStart w:id="13" w:name="_Toc132219866"/>
      <w:r>
        <w:t>Data Understanding / Preparation APPEAL</w:t>
      </w:r>
      <w:bookmarkEnd w:id="13"/>
    </w:p>
    <w:p w14:paraId="2C8B8B8E" w14:textId="77777777" w:rsidR="00E20FE5" w:rsidRDefault="00E20FE5" w:rsidP="00E20FE5"/>
    <w:p w14:paraId="706D4160" w14:textId="4C7FE754" w:rsidR="00E20FE5" w:rsidRDefault="00E20FE5" w:rsidP="00E20FE5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</w:t>
      </w:r>
      <w:r w:rsidR="00440A5C">
        <w:rPr>
          <w:rStyle w:val="QuoteChar"/>
        </w:rPr>
        <w:t xml:space="preserve"> </w:t>
      </w:r>
      <w:r>
        <w:rPr>
          <w:rStyle w:val="QuoteChar"/>
        </w:rPr>
        <w:t>Data Understanding / Preparation:</w:t>
      </w:r>
      <w:r w:rsidR="00440A5C">
        <w:rPr>
          <w:rStyle w:val="QuoteChar"/>
        </w:rPr>
        <w:t xml:space="preserve"> </w:t>
      </w:r>
      <w:r>
        <w:rPr>
          <w:rStyle w:val="QuoteChar"/>
        </w:rPr>
        <w:t>Section 2. Preparation for Appeal)</w:t>
      </w:r>
    </w:p>
    <w:p w14:paraId="25DA6E50" w14:textId="77777777" w:rsidR="00FF61E8" w:rsidRDefault="00FF61E8" w:rsidP="00C609BD"/>
    <w:tbl>
      <w:tblPr>
        <w:tblStyle w:val="TableGrid"/>
        <w:tblW w:w="8710" w:type="dxa"/>
        <w:tblLook w:val="04A0" w:firstRow="1" w:lastRow="0" w:firstColumn="1" w:lastColumn="0" w:noHBand="0" w:noVBand="1"/>
      </w:tblPr>
      <w:tblGrid>
        <w:gridCol w:w="3099"/>
        <w:gridCol w:w="2876"/>
        <w:gridCol w:w="2735"/>
      </w:tblGrid>
      <w:tr w:rsidR="00F23655" w14:paraId="4FB5A4EC" w14:textId="77777777" w:rsidTr="006C33B7">
        <w:tc>
          <w:tcPr>
            <w:tcW w:w="8710" w:type="dxa"/>
            <w:gridSpan w:val="3"/>
          </w:tcPr>
          <w:p w14:paraId="2F75A7DD" w14:textId="4AF6B0D8" w:rsidR="00F23655" w:rsidRPr="00665E49" w:rsidRDefault="00F23655" w:rsidP="00314A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DCC_DUBLINK_APPEAL.CSV</w:t>
            </w:r>
          </w:p>
        </w:tc>
      </w:tr>
      <w:tr w:rsidR="005C3AC3" w14:paraId="5B548CAD" w14:textId="77777777" w:rsidTr="005C3AC3">
        <w:tc>
          <w:tcPr>
            <w:tcW w:w="3099" w:type="dxa"/>
          </w:tcPr>
          <w:p w14:paraId="0684D132" w14:textId="77777777" w:rsidR="00F23655" w:rsidRPr="00665E49" w:rsidRDefault="00F23655" w:rsidP="00314A58">
            <w:pPr>
              <w:jc w:val="center"/>
              <w:rPr>
                <w:b/>
                <w:bCs/>
                <w:i/>
                <w:iCs/>
              </w:rPr>
            </w:pPr>
            <w:r w:rsidRPr="00665E49">
              <w:rPr>
                <w:b/>
                <w:bCs/>
                <w:i/>
                <w:iCs/>
              </w:rPr>
              <w:t>Feature Name</w:t>
            </w:r>
          </w:p>
        </w:tc>
        <w:tc>
          <w:tcPr>
            <w:tcW w:w="2876" w:type="dxa"/>
          </w:tcPr>
          <w:p w14:paraId="305A2E60" w14:textId="77777777" w:rsidR="00F23655" w:rsidRPr="00665E49" w:rsidRDefault="00F23655" w:rsidP="00314A58">
            <w:pPr>
              <w:rPr>
                <w:b/>
                <w:bCs/>
                <w:i/>
                <w:iCs/>
              </w:rPr>
            </w:pPr>
            <w:r w:rsidRPr="00665E49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2735" w:type="dxa"/>
          </w:tcPr>
          <w:p w14:paraId="0EB1F018" w14:textId="77777777" w:rsidR="00F23655" w:rsidRPr="00665E49" w:rsidRDefault="00F23655" w:rsidP="00314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Examination</w:t>
            </w:r>
          </w:p>
        </w:tc>
      </w:tr>
      <w:tr w:rsidR="005C3AC3" w14:paraId="2FBEE6B3" w14:textId="77777777" w:rsidTr="005C3AC3">
        <w:tc>
          <w:tcPr>
            <w:tcW w:w="3099" w:type="dxa"/>
          </w:tcPr>
          <w:p w14:paraId="55A5BF62" w14:textId="6007C844" w:rsidR="00F23655" w:rsidRPr="00C82938" w:rsidRDefault="00C82938" w:rsidP="00BB18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IE"/>
              </w:rPr>
            </w:pPr>
            <w:proofErr w:type="spellStart"/>
            <w:r w:rsidRPr="00BB18E8">
              <w:t>apnid</w:t>
            </w:r>
            <w:proofErr w:type="spellEnd"/>
          </w:p>
        </w:tc>
        <w:tc>
          <w:tcPr>
            <w:tcW w:w="2876" w:type="dxa"/>
          </w:tcPr>
          <w:p w14:paraId="52ABFA14" w14:textId="77777777" w:rsidR="00F23655" w:rsidRDefault="00F23655" w:rsidP="00314A58">
            <w:r w:rsidRPr="00665E49">
              <w:t>Registration Reference</w:t>
            </w:r>
          </w:p>
        </w:tc>
        <w:tc>
          <w:tcPr>
            <w:tcW w:w="2735" w:type="dxa"/>
          </w:tcPr>
          <w:p w14:paraId="2AA5A530" w14:textId="77777777" w:rsidR="00F23655" w:rsidRPr="00665E49" w:rsidRDefault="00F23655" w:rsidP="00314A58">
            <w:r>
              <w:t>Unique for each row</w:t>
            </w:r>
          </w:p>
        </w:tc>
      </w:tr>
      <w:tr w:rsidR="005C3AC3" w14:paraId="522E8B64" w14:textId="77777777" w:rsidTr="005C3AC3">
        <w:tc>
          <w:tcPr>
            <w:tcW w:w="3099" w:type="dxa"/>
          </w:tcPr>
          <w:p w14:paraId="3994A4C1" w14:textId="77777777" w:rsidR="00BB18E8" w:rsidRDefault="00BB18E8" w:rsidP="00BB18E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IE"/>
              </w:rPr>
            </w:pPr>
            <w:r w:rsidRPr="00BB18E8">
              <w:t>APPEAL_NOTIFIED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 w:rsidRPr="00BB18E8">
              <w:t>DATE</w:t>
            </w:r>
          </w:p>
          <w:p w14:paraId="49A526B6" w14:textId="7B0FE993" w:rsidR="00F23655" w:rsidRDefault="00F23655" w:rsidP="00314A58">
            <w:pPr>
              <w:jc w:val="center"/>
            </w:pPr>
          </w:p>
        </w:tc>
        <w:tc>
          <w:tcPr>
            <w:tcW w:w="2876" w:type="dxa"/>
          </w:tcPr>
          <w:p w14:paraId="5FCAEB1B" w14:textId="34E81E51" w:rsidR="00F23655" w:rsidRDefault="00F23655" w:rsidP="00314A58">
            <w:r>
              <w:t xml:space="preserve">Date </w:t>
            </w:r>
            <w:r w:rsidR="00673FC8">
              <w:t>appeal</w:t>
            </w:r>
            <w:r>
              <w:t xml:space="preserve"> made</w:t>
            </w:r>
          </w:p>
        </w:tc>
        <w:tc>
          <w:tcPr>
            <w:tcW w:w="2735" w:type="dxa"/>
          </w:tcPr>
          <w:p w14:paraId="06AA6698" w14:textId="77777777" w:rsidR="00F23655" w:rsidRDefault="00F23655" w:rsidP="00314A58">
            <w:r>
              <w:t>Malformed date entries present</w:t>
            </w:r>
          </w:p>
        </w:tc>
      </w:tr>
      <w:tr w:rsidR="005C3AC3" w14:paraId="7F2FCF4C" w14:textId="77777777" w:rsidTr="005C3AC3">
        <w:tc>
          <w:tcPr>
            <w:tcW w:w="3099" w:type="dxa"/>
          </w:tcPr>
          <w:p w14:paraId="791C8D69" w14:textId="77777777" w:rsidR="00673FC8" w:rsidRPr="00673FC8" w:rsidRDefault="00673FC8" w:rsidP="00673FC8">
            <w:pPr>
              <w:jc w:val="center"/>
            </w:pPr>
            <w:r w:rsidRPr="00673FC8">
              <w:t>APPEAL_DEC_DATE</w:t>
            </w:r>
          </w:p>
          <w:p w14:paraId="5EA661AE" w14:textId="53DB9157" w:rsidR="00F23655" w:rsidRDefault="00F23655" w:rsidP="00314A58">
            <w:pPr>
              <w:jc w:val="center"/>
            </w:pPr>
          </w:p>
        </w:tc>
        <w:tc>
          <w:tcPr>
            <w:tcW w:w="2876" w:type="dxa"/>
          </w:tcPr>
          <w:p w14:paraId="2FFE2EB2" w14:textId="742A58E3" w:rsidR="00F23655" w:rsidRDefault="000D1268" w:rsidP="00314A58">
            <w:r>
              <w:t>Appeal decision date</w:t>
            </w:r>
          </w:p>
        </w:tc>
        <w:tc>
          <w:tcPr>
            <w:tcW w:w="2735" w:type="dxa"/>
          </w:tcPr>
          <w:p w14:paraId="45523E60" w14:textId="77777777" w:rsidR="00F23655" w:rsidRPr="00954E4F" w:rsidRDefault="00F23655" w:rsidP="00314A58">
            <w:r>
              <w:t>Text with no designated format</w:t>
            </w:r>
          </w:p>
        </w:tc>
      </w:tr>
      <w:tr w:rsidR="005C3AC3" w14:paraId="6572BD9A" w14:textId="77777777" w:rsidTr="005C3AC3">
        <w:tc>
          <w:tcPr>
            <w:tcW w:w="3099" w:type="dxa"/>
          </w:tcPr>
          <w:p w14:paraId="743C6FC4" w14:textId="77777777" w:rsidR="006C33B7" w:rsidRPr="006C33B7" w:rsidRDefault="006C33B7" w:rsidP="006C33B7">
            <w:pPr>
              <w:jc w:val="center"/>
            </w:pPr>
            <w:r w:rsidRPr="006C33B7">
              <w:t>APPEAL_DECISION</w:t>
            </w:r>
          </w:p>
          <w:p w14:paraId="688799BF" w14:textId="137C4D1C" w:rsidR="00F23655" w:rsidRDefault="00F23655" w:rsidP="00314A58">
            <w:pPr>
              <w:jc w:val="center"/>
            </w:pPr>
          </w:p>
        </w:tc>
        <w:tc>
          <w:tcPr>
            <w:tcW w:w="2876" w:type="dxa"/>
          </w:tcPr>
          <w:p w14:paraId="35221186" w14:textId="469C0D17" w:rsidR="00F23655" w:rsidRDefault="00F23655" w:rsidP="00314A58">
            <w:r>
              <w:t xml:space="preserve">Various </w:t>
            </w:r>
            <w:r w:rsidR="00D868F0">
              <w:t>decision</w:t>
            </w:r>
            <w:r>
              <w:t xml:space="preserve"> categories</w:t>
            </w:r>
          </w:p>
        </w:tc>
        <w:tc>
          <w:tcPr>
            <w:tcW w:w="2735" w:type="dxa"/>
          </w:tcPr>
          <w:p w14:paraId="7707130C" w14:textId="77777777" w:rsidR="00F23655" w:rsidRDefault="00F23655" w:rsidP="00314A58">
            <w:r>
              <w:t>Standardised format</w:t>
            </w:r>
          </w:p>
        </w:tc>
      </w:tr>
      <w:tr w:rsidR="005C3AC3" w14:paraId="4EB4E2E8" w14:textId="77777777" w:rsidTr="005C3AC3">
        <w:tc>
          <w:tcPr>
            <w:tcW w:w="3099" w:type="dxa"/>
          </w:tcPr>
          <w:p w14:paraId="7DE09BBA" w14:textId="38BA0175" w:rsidR="00F23655" w:rsidRDefault="00985746" w:rsidP="00314A58">
            <w:pPr>
              <w:jc w:val="center"/>
            </w:pPr>
            <w:r>
              <w:t>APPEAL_TYPE</w:t>
            </w:r>
          </w:p>
        </w:tc>
        <w:tc>
          <w:tcPr>
            <w:tcW w:w="2876" w:type="dxa"/>
          </w:tcPr>
          <w:p w14:paraId="2CC32628" w14:textId="5A6BF610" w:rsidR="00F23655" w:rsidRDefault="00D868F0" w:rsidP="00314A58">
            <w:r>
              <w:t>Various appeal categories</w:t>
            </w:r>
          </w:p>
        </w:tc>
        <w:tc>
          <w:tcPr>
            <w:tcW w:w="2735" w:type="dxa"/>
          </w:tcPr>
          <w:p w14:paraId="559BA279" w14:textId="77777777" w:rsidR="00F23655" w:rsidRPr="00107561" w:rsidRDefault="00F23655" w:rsidP="00314A58">
            <w:r>
              <w:t>Standardised format</w:t>
            </w:r>
          </w:p>
        </w:tc>
      </w:tr>
    </w:tbl>
    <w:p w14:paraId="3BBA3D11" w14:textId="0C29A621" w:rsidR="00100DBD" w:rsidRDefault="00100DBD" w:rsidP="00DF146C">
      <w:pPr>
        <w:rPr>
          <w:rStyle w:val="SubtleReference"/>
        </w:rPr>
      </w:pPr>
    </w:p>
    <w:p w14:paraId="35FEE5A0" w14:textId="3ACCF9FC" w:rsidR="00100DBD" w:rsidRDefault="00100DBD" w:rsidP="00100DBD">
      <w:pPr>
        <w:pStyle w:val="Heading3"/>
      </w:pPr>
      <w:bookmarkStart w:id="14" w:name="_Toc132219867"/>
      <w:r>
        <w:t>Justification Number 6</w:t>
      </w:r>
      <w:bookmarkEnd w:id="14"/>
    </w:p>
    <w:p w14:paraId="495D58F1" w14:textId="34D6F843" w:rsidR="00DF146C" w:rsidRDefault="00DF146C" w:rsidP="00DF146C">
      <w:r>
        <w:t>For this data file the feature</w:t>
      </w:r>
      <w:r w:rsidR="00B94DBC">
        <w:t>s</w:t>
      </w:r>
      <w:r>
        <w:t xml:space="preserve"> that</w:t>
      </w:r>
      <w:r w:rsidR="00B94DBC">
        <w:t xml:space="preserve"> are useful for determining appeal decision outcomes </w:t>
      </w:r>
      <w:r w:rsidR="0010219A">
        <w:t xml:space="preserve">are </w:t>
      </w:r>
      <w:proofErr w:type="spellStart"/>
      <w:r w:rsidR="0010219A" w:rsidRPr="00976CA5">
        <w:rPr>
          <w:rStyle w:val="QuoteChar"/>
          <w:i w:val="0"/>
          <w:iCs w:val="0"/>
        </w:rPr>
        <w:t>apnid</w:t>
      </w:r>
      <w:proofErr w:type="spellEnd"/>
      <w:r w:rsidR="0010219A">
        <w:t xml:space="preserve"> (with values matching the REG_REF feature located in the BASE data file) and the </w:t>
      </w:r>
      <w:r w:rsidR="00F66F2B">
        <w:t>APPEAL_TYPE feature that determines the method by which an appeal of</w:t>
      </w:r>
      <w:r w:rsidR="00B557C4">
        <w:t xml:space="preserve"> an initial</w:t>
      </w:r>
      <w:r w:rsidR="00F66F2B">
        <w:t xml:space="preserve"> planning application </w:t>
      </w:r>
      <w:r w:rsidR="00B557C4">
        <w:t xml:space="preserve">decision </w:t>
      </w:r>
      <w:r w:rsidR="00F66F2B">
        <w:t>occurred</w:t>
      </w:r>
      <w:r w:rsidR="00D228AB">
        <w:t xml:space="preserve"> </w:t>
      </w:r>
      <w:r w:rsidR="007023EE">
        <w:t>e.g.,</w:t>
      </w:r>
      <w:r w:rsidR="00D228AB">
        <w:t xml:space="preserve"> written evidence, informal hearing.</w:t>
      </w:r>
    </w:p>
    <w:p w14:paraId="30E797D3" w14:textId="111B28B1" w:rsidR="0065220C" w:rsidRPr="00437AFA" w:rsidRDefault="006C0EDB" w:rsidP="00437AFA">
      <w:pPr>
        <w:pStyle w:val="Heading3"/>
      </w:pPr>
      <w:r>
        <w:br w:type="page"/>
      </w:r>
      <w:bookmarkStart w:id="15" w:name="_Toc132219868"/>
      <w:r w:rsidR="0065220C" w:rsidRPr="00437AFA">
        <w:rPr>
          <w:rStyle w:val="SubtleReference"/>
          <w:smallCaps w:val="0"/>
          <w:color w:val="auto"/>
        </w:rPr>
        <w:lastRenderedPageBreak/>
        <w:t>Code Choice</w:t>
      </w:r>
      <w:bookmarkEnd w:id="15"/>
    </w:p>
    <w:p w14:paraId="1A4E079F" w14:textId="6228F203" w:rsidR="0065220C" w:rsidRDefault="0065220C" w:rsidP="00DF146C">
      <w:r>
        <w:t xml:space="preserve">A major fact for including the appeal information was to utilise it in a classification model </w:t>
      </w:r>
      <w:r w:rsidR="003609A2">
        <w:t xml:space="preserve">to determine if it would have </w:t>
      </w:r>
      <w:r w:rsidR="008F04D3">
        <w:t>influence</w:t>
      </w:r>
      <w:r w:rsidR="003609A2">
        <w:t xml:space="preserve"> on </w:t>
      </w:r>
      <w:r w:rsidR="003D30D7">
        <w:t>whether</w:t>
      </w:r>
      <w:r w:rsidR="003609A2">
        <w:t xml:space="preserve"> a given application was successful. To this end:</w:t>
      </w:r>
    </w:p>
    <w:p w14:paraId="37E8767B" w14:textId="77777777" w:rsidR="003609A2" w:rsidRDefault="003609A2" w:rsidP="00DF146C"/>
    <w:p w14:paraId="267ACF41" w14:textId="7B5DFDFC" w:rsidR="003609A2" w:rsidRDefault="003609A2" w:rsidP="003609A2">
      <w:pPr>
        <w:pStyle w:val="ListParagraph"/>
        <w:numPr>
          <w:ilvl w:val="0"/>
          <w:numId w:val="2"/>
        </w:numPr>
      </w:pPr>
      <w:r>
        <w:t>T</w:t>
      </w:r>
      <w:r w:rsidR="00984AC9">
        <w:t>he important values RE</w:t>
      </w:r>
      <w:r w:rsidR="008902E3">
        <w:t>G</w:t>
      </w:r>
      <w:r w:rsidR="00984AC9">
        <w:t>_REF and APPEAL type w</w:t>
      </w:r>
      <w:r w:rsidR="008902E3">
        <w:t xml:space="preserve">ere kept with all other </w:t>
      </w:r>
      <w:r w:rsidR="00435973">
        <w:t>columns dropped</w:t>
      </w:r>
      <w:r w:rsidR="00C76913">
        <w:t>.</w:t>
      </w:r>
    </w:p>
    <w:p w14:paraId="6C5A7956" w14:textId="77777777" w:rsidR="00692CA7" w:rsidRDefault="00692CA7" w:rsidP="00692CA7">
      <w:pPr>
        <w:pStyle w:val="ListParagraph"/>
      </w:pPr>
    </w:p>
    <w:p w14:paraId="7FFC1607" w14:textId="305578DD" w:rsidR="003C413E" w:rsidRDefault="00CE0CD3" w:rsidP="003C413E">
      <w:pPr>
        <w:pStyle w:val="ListParagraph"/>
        <w:numPr>
          <w:ilvl w:val="0"/>
          <w:numId w:val="2"/>
        </w:numPr>
      </w:pPr>
      <w:r>
        <w:t>To perform the correct</w:t>
      </w:r>
      <w:r w:rsidR="00CE22AF">
        <w:t xml:space="preserve"> join </w:t>
      </w:r>
      <w:r w:rsidR="00CE22AF" w:rsidRPr="004011D1">
        <w:rPr>
          <w:rStyle w:val="QuoteChar"/>
        </w:rPr>
        <w:t>how=left</w:t>
      </w:r>
      <w:r w:rsidR="00CE22AF">
        <w:t xml:space="preserve"> was utilised to use keys from the left </w:t>
      </w:r>
      <w:r w:rsidR="006C0EDB">
        <w:t>Data Frame</w:t>
      </w:r>
      <w:r w:rsidR="00CE22AF">
        <w:t xml:space="preserve"> </w:t>
      </w:r>
      <w:r w:rsidR="00692CA7">
        <w:t xml:space="preserve">ensuring the </w:t>
      </w:r>
      <w:r w:rsidR="003C413E">
        <w:t>correct unique id was utilised to match those applications that filed an appeal</w:t>
      </w:r>
      <w:r w:rsidR="00313911">
        <w:t xml:space="preserve"> </w:t>
      </w:r>
      <w:sdt>
        <w:sdtPr>
          <w:id w:val="779845237"/>
          <w:citation/>
        </w:sdtPr>
        <w:sdtEndPr/>
        <w:sdtContent>
          <w:r w:rsidR="00313911">
            <w:fldChar w:fldCharType="begin"/>
          </w:r>
          <w:r w:rsidR="00313911">
            <w:rPr>
              <w:lang w:val="en-AU"/>
            </w:rPr>
            <w:instrText xml:space="preserve"> CITATION Pyd23 \l 3081 </w:instrText>
          </w:r>
          <w:r w:rsidR="00313911">
            <w:fldChar w:fldCharType="separate"/>
          </w:r>
          <w:r w:rsidR="00313911" w:rsidRPr="00313911">
            <w:rPr>
              <w:noProof/>
              <w:lang w:val="en-AU"/>
            </w:rPr>
            <w:t>(Pydata.Org, n.d.)</w:t>
          </w:r>
          <w:r w:rsidR="00313911">
            <w:fldChar w:fldCharType="end"/>
          </w:r>
        </w:sdtContent>
      </w:sdt>
      <w:r w:rsidR="00313911">
        <w:t xml:space="preserve"> </w:t>
      </w:r>
      <w:r w:rsidR="003C413E">
        <w:t>.</w:t>
      </w:r>
    </w:p>
    <w:p w14:paraId="2CA34CA2" w14:textId="77777777" w:rsidR="003C413E" w:rsidRDefault="003C413E" w:rsidP="003C413E">
      <w:pPr>
        <w:pStyle w:val="ListParagraph"/>
      </w:pPr>
    </w:p>
    <w:p w14:paraId="1B51CFF3" w14:textId="4BD08A14" w:rsidR="003C413E" w:rsidRDefault="00772274" w:rsidP="003C413E">
      <w:pPr>
        <w:pStyle w:val="ListParagraph"/>
        <w:numPr>
          <w:ilvl w:val="0"/>
          <w:numId w:val="2"/>
        </w:numPr>
      </w:pPr>
      <w:r>
        <w:t xml:space="preserve">With the merge data </w:t>
      </w:r>
      <w:r w:rsidR="00501450">
        <w:t>frame,</w:t>
      </w:r>
      <w:r>
        <w:t xml:space="preserve"> </w:t>
      </w:r>
      <w:r w:rsidR="004519CD">
        <w:t>a list of housekeeping tas</w:t>
      </w:r>
      <w:r w:rsidR="00BB6FF3">
        <w:t>ks</w:t>
      </w:r>
      <w:r w:rsidR="004519CD">
        <w:t xml:space="preserve"> </w:t>
      </w:r>
      <w:r w:rsidR="008B5469">
        <w:t>was</w:t>
      </w:r>
      <w:r w:rsidR="004519CD">
        <w:t xml:space="preserve"> performed to clean up the final </w:t>
      </w:r>
      <w:r w:rsidR="00BB6FF3">
        <w:t>data frame</w:t>
      </w:r>
      <w:r w:rsidR="004519CD">
        <w:t xml:space="preserve"> namely:</w:t>
      </w:r>
    </w:p>
    <w:p w14:paraId="792CED04" w14:textId="77777777" w:rsidR="004519CD" w:rsidRDefault="004519CD" w:rsidP="004519CD">
      <w:pPr>
        <w:pStyle w:val="ListParagraph"/>
      </w:pPr>
    </w:p>
    <w:p w14:paraId="2ADCF197" w14:textId="74533BF0" w:rsidR="004519CD" w:rsidRDefault="00E345E3" w:rsidP="004519CD">
      <w:pPr>
        <w:pStyle w:val="ListParagraph"/>
        <w:numPr>
          <w:ilvl w:val="1"/>
          <w:numId w:val="2"/>
        </w:numPr>
      </w:pPr>
      <w:r>
        <w:t xml:space="preserve">Remove decision dates </w:t>
      </w:r>
      <w:r w:rsidR="009C6DB2">
        <w:t xml:space="preserve">column </w:t>
      </w:r>
      <w:r>
        <w:t xml:space="preserve">as we have the </w:t>
      </w:r>
      <w:r w:rsidR="0068240C">
        <w:t>Leadtime</w:t>
      </w:r>
      <w:r w:rsidR="00837132">
        <w:t xml:space="preserve">, remove the reference column as we have merged successfully </w:t>
      </w:r>
      <w:r w:rsidR="00534BF7">
        <w:t xml:space="preserve">with new </w:t>
      </w:r>
      <w:r w:rsidR="0069490D">
        <w:t>appeals</w:t>
      </w:r>
      <w:r w:rsidR="00837132">
        <w:t xml:space="preserve"> feature</w:t>
      </w:r>
      <w:r w:rsidR="0069490D">
        <w:t>.</w:t>
      </w:r>
    </w:p>
    <w:p w14:paraId="2641A2F1" w14:textId="5ACFAC69" w:rsidR="00E345E3" w:rsidRDefault="00534BF7" w:rsidP="004519CD">
      <w:pPr>
        <w:pStyle w:val="ListParagraph"/>
        <w:numPr>
          <w:ilvl w:val="1"/>
          <w:numId w:val="2"/>
        </w:numPr>
      </w:pPr>
      <w:r>
        <w:t>K</w:t>
      </w:r>
      <w:r w:rsidR="009C6DB2">
        <w:t xml:space="preserve">eep </w:t>
      </w:r>
      <w:r>
        <w:t xml:space="preserve">only </w:t>
      </w:r>
      <w:r w:rsidR="009C6DB2">
        <w:t>the year of the application date as this will be useful in future analysis and prediction tasks</w:t>
      </w:r>
      <w:r w:rsidR="00957619">
        <w:t xml:space="preserve"> by using date time year </w:t>
      </w:r>
      <w:proofErr w:type="spellStart"/>
      <w:proofErr w:type="gramStart"/>
      <w:r w:rsidR="00957619" w:rsidRPr="00475997">
        <w:rPr>
          <w:rStyle w:val="QuoteChar"/>
        </w:rPr>
        <w:t>dt.year</w:t>
      </w:r>
      <w:proofErr w:type="spellEnd"/>
      <w:proofErr w:type="gramEnd"/>
      <w:r w:rsidR="002D0A0B">
        <w:t>.</w:t>
      </w:r>
    </w:p>
    <w:p w14:paraId="604D591B" w14:textId="7EA042C8" w:rsidR="009C6DB2" w:rsidRDefault="003C1C54" w:rsidP="004519CD">
      <w:pPr>
        <w:pStyle w:val="ListParagraph"/>
        <w:numPr>
          <w:ilvl w:val="1"/>
          <w:numId w:val="2"/>
        </w:numPr>
      </w:pPr>
      <w:r>
        <w:t xml:space="preserve">Change appeal types </w:t>
      </w:r>
      <w:r w:rsidR="00BE05B6">
        <w:t>(</w:t>
      </w:r>
      <w:r w:rsidR="007516AC">
        <w:t xml:space="preserve">if there is no appeal enter </w:t>
      </w:r>
      <w:r w:rsidR="007516AC" w:rsidRPr="00BE05B6">
        <w:rPr>
          <w:rStyle w:val="QuoteChar"/>
        </w:rPr>
        <w:t>no appeal</w:t>
      </w:r>
      <w:r w:rsidR="00BE05B6">
        <w:t>)</w:t>
      </w:r>
      <w:r w:rsidR="002D0A0B">
        <w:t>.</w:t>
      </w:r>
    </w:p>
    <w:p w14:paraId="4662ADA2" w14:textId="15C04F62" w:rsidR="00957619" w:rsidRDefault="00957619" w:rsidP="004519CD">
      <w:pPr>
        <w:pStyle w:val="ListParagraph"/>
        <w:numPr>
          <w:ilvl w:val="1"/>
          <w:numId w:val="2"/>
        </w:numPr>
      </w:pPr>
      <w:r>
        <w:t xml:space="preserve">Reorder the columns </w:t>
      </w:r>
      <w:r w:rsidR="00837132">
        <w:t>for better visibility</w:t>
      </w:r>
      <w:r w:rsidR="007D71AD">
        <w:t xml:space="preserve"> and easier review.</w:t>
      </w:r>
    </w:p>
    <w:p w14:paraId="2DD52D58" w14:textId="77777777" w:rsidR="005A7918" w:rsidRDefault="005A7918" w:rsidP="00DF146C"/>
    <w:p w14:paraId="74256AF6" w14:textId="6E868A53" w:rsidR="00656757" w:rsidRDefault="00246F23" w:rsidP="004863D1">
      <w:pPr>
        <w:pStyle w:val="Heading3"/>
      </w:pPr>
      <w:bookmarkStart w:id="16" w:name="_Toc132219869"/>
      <w:r>
        <w:t>Result</w:t>
      </w:r>
      <w:bookmarkEnd w:id="16"/>
      <w:r>
        <w:t xml:space="preserve"> </w:t>
      </w:r>
    </w:p>
    <w:p w14:paraId="1C106331" w14:textId="77777777" w:rsidR="00246F23" w:rsidRPr="00246F23" w:rsidRDefault="00246F23" w:rsidP="00246F23"/>
    <w:p w14:paraId="521B70F7" w14:textId="7AA6673B" w:rsidR="00B60E2B" w:rsidRDefault="00D93031" w:rsidP="00DF146C">
      <w:r>
        <w:t xml:space="preserve">Both the DCC_DUBLINK_BASE and _APPEAL files were </w:t>
      </w:r>
      <w:r w:rsidR="00B324B2">
        <w:t xml:space="preserve">merged using the </w:t>
      </w:r>
      <w:r w:rsidR="00FF0D0F">
        <w:t xml:space="preserve">cleaned versions of the </w:t>
      </w:r>
      <w:r w:rsidR="005533C4">
        <w:t xml:space="preserve">files held in </w:t>
      </w:r>
      <w:r w:rsidR="00EF36E2">
        <w:t xml:space="preserve">two </w:t>
      </w:r>
      <w:r w:rsidR="005533C4">
        <w:t>data frames</w:t>
      </w:r>
      <w:r w:rsidR="00476EBD">
        <w:t xml:space="preserve"> and </w:t>
      </w:r>
      <w:r w:rsidR="00540598">
        <w:t>utilising the registration reference ID contained in both file</w:t>
      </w:r>
      <w:r w:rsidR="001C5270">
        <w:t>s to align appeals information.</w:t>
      </w:r>
      <w:r w:rsidR="00BB6FF3">
        <w:t xml:space="preserve"> </w:t>
      </w:r>
    </w:p>
    <w:p w14:paraId="1DC6A5FE" w14:textId="77777777" w:rsidR="00540598" w:rsidRDefault="00540598" w:rsidP="00DF146C"/>
    <w:p w14:paraId="2347BD25" w14:textId="5E42F951" w:rsidR="005C3AC3" w:rsidRDefault="00540598" w:rsidP="00C609BD">
      <w:r w:rsidRPr="002942D9">
        <w:t>The resulting data frame</w:t>
      </w:r>
      <w:r w:rsidR="00084E55" w:rsidRPr="002942D9">
        <w:t xml:space="preserve"> </w:t>
      </w:r>
      <w:r w:rsidR="001F388F" w:rsidRPr="002942D9">
        <w:t>then included</w:t>
      </w:r>
      <w:r w:rsidR="00E13113" w:rsidRPr="002942D9">
        <w:t xml:space="preserve"> </w:t>
      </w:r>
      <w:r w:rsidR="00742392" w:rsidRPr="002942D9">
        <w:t xml:space="preserve">combined </w:t>
      </w:r>
      <w:r w:rsidR="00E13113" w:rsidRPr="002942D9">
        <w:t>data for</w:t>
      </w:r>
      <w:r w:rsidR="00742392" w:rsidRPr="002942D9">
        <w:t xml:space="preserve"> </w:t>
      </w:r>
      <w:r w:rsidR="00E13113" w:rsidRPr="002942D9">
        <w:t>planning application</w:t>
      </w:r>
      <w:r w:rsidR="00742392" w:rsidRPr="002942D9">
        <w:t>s</w:t>
      </w:r>
      <w:r w:rsidR="00E13113" w:rsidRPr="002942D9">
        <w:t xml:space="preserve"> </w:t>
      </w:r>
      <w:r w:rsidR="003D3BA8" w:rsidRPr="002942D9">
        <w:t>and appeal information including</w:t>
      </w:r>
      <w:r w:rsidR="002942D9" w:rsidRPr="002942D9">
        <w:t xml:space="preserve"> the following classifications</w:t>
      </w:r>
      <w:r w:rsidR="003D3BA8" w:rsidRPr="002942D9">
        <w:t>:</w:t>
      </w:r>
    </w:p>
    <w:p w14:paraId="554F77CC" w14:textId="77777777" w:rsidR="003D3BA8" w:rsidRDefault="003D3BA8" w:rsidP="00C60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257"/>
      </w:tblGrid>
      <w:tr w:rsidR="00F05BDE" w14:paraId="63503ADD" w14:textId="77777777" w:rsidTr="00A37B92">
        <w:tc>
          <w:tcPr>
            <w:tcW w:w="5215" w:type="dxa"/>
          </w:tcPr>
          <w:p w14:paraId="237DC0B7" w14:textId="73B31A92" w:rsidR="00F05BDE" w:rsidRPr="0055388B" w:rsidRDefault="00F05BDE" w:rsidP="0055388B">
            <w:pPr>
              <w:jc w:val="center"/>
              <w:rPr>
                <w:b/>
                <w:bCs/>
              </w:rPr>
            </w:pPr>
            <w:r w:rsidRPr="0055388B">
              <w:rPr>
                <w:b/>
                <w:bCs/>
              </w:rPr>
              <w:t>Feature</w:t>
            </w:r>
          </w:p>
        </w:tc>
        <w:tc>
          <w:tcPr>
            <w:tcW w:w="3257" w:type="dxa"/>
          </w:tcPr>
          <w:p w14:paraId="2A56E9B3" w14:textId="67CAABB4" w:rsidR="00F05BDE" w:rsidRPr="0055388B" w:rsidRDefault="00226E7E" w:rsidP="0055388B">
            <w:pPr>
              <w:jc w:val="center"/>
              <w:rPr>
                <w:b/>
                <w:bCs/>
              </w:rPr>
            </w:pPr>
            <w:r w:rsidRPr="0055388B">
              <w:rPr>
                <w:b/>
                <w:bCs/>
              </w:rPr>
              <w:t>Data Type</w:t>
            </w:r>
          </w:p>
        </w:tc>
      </w:tr>
      <w:tr w:rsidR="00F05BDE" w14:paraId="742A16AF" w14:textId="77777777" w:rsidTr="00A37B92">
        <w:tc>
          <w:tcPr>
            <w:tcW w:w="5215" w:type="dxa"/>
          </w:tcPr>
          <w:p w14:paraId="17EF0B07" w14:textId="596DB38B" w:rsidR="00F05BDE" w:rsidRDefault="000178F1" w:rsidP="00C609BD">
            <w:r>
              <w:t>LOCATION</w:t>
            </w:r>
            <w:r w:rsidR="0052251B">
              <w:t xml:space="preserve">, </w:t>
            </w:r>
            <w:r w:rsidR="0052251B" w:rsidRPr="00A37B92">
              <w:rPr>
                <w:rStyle w:val="Emphasis"/>
              </w:rPr>
              <w:t>Dublin Post Code</w:t>
            </w:r>
          </w:p>
        </w:tc>
        <w:tc>
          <w:tcPr>
            <w:tcW w:w="3257" w:type="dxa"/>
          </w:tcPr>
          <w:p w14:paraId="4886BDBF" w14:textId="560C3018" w:rsidR="00F05BDE" w:rsidRDefault="0052251B" w:rsidP="00C609BD">
            <w:r>
              <w:t>Categorical, Nominal</w:t>
            </w:r>
          </w:p>
        </w:tc>
      </w:tr>
      <w:tr w:rsidR="00F05BDE" w14:paraId="77A2F781" w14:textId="77777777" w:rsidTr="00A37B92">
        <w:tc>
          <w:tcPr>
            <w:tcW w:w="5215" w:type="dxa"/>
          </w:tcPr>
          <w:p w14:paraId="0DB530A9" w14:textId="328B9E13" w:rsidR="00F05BDE" w:rsidRDefault="000178F1" w:rsidP="00C609BD">
            <w:r>
              <w:t xml:space="preserve">YEAR, </w:t>
            </w:r>
            <w:r w:rsidRPr="00A37B92">
              <w:rPr>
                <w:rStyle w:val="Emphasis"/>
              </w:rPr>
              <w:t>submitted application</w:t>
            </w:r>
          </w:p>
        </w:tc>
        <w:tc>
          <w:tcPr>
            <w:tcW w:w="3257" w:type="dxa"/>
          </w:tcPr>
          <w:p w14:paraId="7B188B3F" w14:textId="358FEB72" w:rsidR="00F05BDE" w:rsidRDefault="007963A4" w:rsidP="00C609BD">
            <w:r>
              <w:t>Categorical, Nominal</w:t>
            </w:r>
          </w:p>
        </w:tc>
      </w:tr>
      <w:tr w:rsidR="00F05BDE" w14:paraId="11F59BC7" w14:textId="77777777" w:rsidTr="00A37B92">
        <w:tc>
          <w:tcPr>
            <w:tcW w:w="5215" w:type="dxa"/>
          </w:tcPr>
          <w:p w14:paraId="41FE0760" w14:textId="4DB1F5C5" w:rsidR="00F05BDE" w:rsidRDefault="00747D2C" w:rsidP="00C609BD">
            <w:r>
              <w:t xml:space="preserve">LEADTIME, </w:t>
            </w:r>
            <w:r w:rsidRPr="00A37B92">
              <w:rPr>
                <w:rStyle w:val="Emphasis"/>
              </w:rPr>
              <w:t xml:space="preserve">time from application to </w:t>
            </w:r>
            <w:r w:rsidR="00A37B92" w:rsidRPr="00A37B92">
              <w:rPr>
                <w:rStyle w:val="Emphasis"/>
              </w:rPr>
              <w:t>decision</w:t>
            </w:r>
          </w:p>
        </w:tc>
        <w:tc>
          <w:tcPr>
            <w:tcW w:w="3257" w:type="dxa"/>
          </w:tcPr>
          <w:p w14:paraId="496DBCED" w14:textId="2DDB6014" w:rsidR="00F05BDE" w:rsidRDefault="00825E0B" w:rsidP="00C609BD">
            <w:r>
              <w:t xml:space="preserve">Numeric, </w:t>
            </w:r>
            <w:r w:rsidR="0062556E">
              <w:t>Continuous</w:t>
            </w:r>
          </w:p>
        </w:tc>
      </w:tr>
      <w:tr w:rsidR="00F05BDE" w14:paraId="7E35D6F6" w14:textId="77777777" w:rsidTr="00A37B92">
        <w:tc>
          <w:tcPr>
            <w:tcW w:w="5215" w:type="dxa"/>
          </w:tcPr>
          <w:p w14:paraId="1665E64E" w14:textId="11BDAA27" w:rsidR="00F05BDE" w:rsidRDefault="00614FAC" w:rsidP="00C609BD">
            <w:r>
              <w:t xml:space="preserve">APPEAL, </w:t>
            </w:r>
            <w:r w:rsidRPr="00CE20CD">
              <w:rPr>
                <w:rStyle w:val="Emphasis"/>
              </w:rPr>
              <w:t xml:space="preserve">has an </w:t>
            </w:r>
            <w:r w:rsidR="0062556E" w:rsidRPr="00CE20CD">
              <w:rPr>
                <w:rStyle w:val="Emphasis"/>
              </w:rPr>
              <w:t>appeal occurred</w:t>
            </w:r>
          </w:p>
        </w:tc>
        <w:tc>
          <w:tcPr>
            <w:tcW w:w="3257" w:type="dxa"/>
          </w:tcPr>
          <w:p w14:paraId="5E40FCF9" w14:textId="613E1172" w:rsidR="00F05BDE" w:rsidRDefault="0062556E" w:rsidP="00C609BD">
            <w:r>
              <w:t>Categorical, Nominal</w:t>
            </w:r>
          </w:p>
        </w:tc>
      </w:tr>
      <w:tr w:rsidR="002602C2" w14:paraId="3247834F" w14:textId="77777777" w:rsidTr="00A37B92">
        <w:tc>
          <w:tcPr>
            <w:tcW w:w="5215" w:type="dxa"/>
          </w:tcPr>
          <w:p w14:paraId="72849AE4" w14:textId="14DFECEF" w:rsidR="002602C2" w:rsidRDefault="002602C2" w:rsidP="002602C2">
            <w:r>
              <w:t xml:space="preserve">DECISION, </w:t>
            </w:r>
            <w:r w:rsidRPr="00CE20CD">
              <w:rPr>
                <w:rStyle w:val="Emphasis"/>
              </w:rPr>
              <w:t>the outcome of the planning application</w:t>
            </w:r>
          </w:p>
        </w:tc>
        <w:tc>
          <w:tcPr>
            <w:tcW w:w="3257" w:type="dxa"/>
          </w:tcPr>
          <w:p w14:paraId="64372306" w14:textId="5AD99811" w:rsidR="002602C2" w:rsidRDefault="002602C2" w:rsidP="002602C2">
            <w:r>
              <w:t>Categorical, Nominal</w:t>
            </w:r>
          </w:p>
        </w:tc>
      </w:tr>
    </w:tbl>
    <w:p w14:paraId="5C349B57" w14:textId="688C880F" w:rsidR="00A41594" w:rsidRDefault="00A41594" w:rsidP="00C609BD"/>
    <w:p w14:paraId="22F33D89" w14:textId="658367C2" w:rsidR="00F05BDE" w:rsidRDefault="00A41594" w:rsidP="00EC096A">
      <w:pPr>
        <w:overflowPunct/>
        <w:autoSpaceDE/>
        <w:autoSpaceDN/>
        <w:adjustRightInd/>
        <w:textAlignment w:val="auto"/>
      </w:pPr>
      <w:r>
        <w:br w:type="page"/>
      </w:r>
    </w:p>
    <w:p w14:paraId="7CBCDCAF" w14:textId="2C8EDB1D" w:rsidR="0032170E" w:rsidRDefault="0032170E" w:rsidP="0032170E">
      <w:pPr>
        <w:pStyle w:val="Heading2"/>
      </w:pPr>
      <w:bookmarkStart w:id="17" w:name="_Toc132219870"/>
      <w:r>
        <w:lastRenderedPageBreak/>
        <w:t>Data Understanding / EDA</w:t>
      </w:r>
      <w:bookmarkEnd w:id="17"/>
    </w:p>
    <w:p w14:paraId="2A1B4150" w14:textId="77777777" w:rsidR="00343C69" w:rsidRDefault="00343C69" w:rsidP="0032170E"/>
    <w:p w14:paraId="1B0F3644" w14:textId="37234C45" w:rsidR="00343C69" w:rsidRDefault="00343C69" w:rsidP="0032170E">
      <w:r>
        <w:t>Once the data was cleaned and data sets merged in a single data frame</w:t>
      </w:r>
      <w:r w:rsidR="00B3790E">
        <w:t xml:space="preserve">, the data was explored using a variety of visualisation techniques to better understand the </w:t>
      </w:r>
      <w:r w:rsidR="0070465B">
        <w:t xml:space="preserve">provided </w:t>
      </w:r>
      <w:r w:rsidR="00B3790E">
        <w:t xml:space="preserve">data. </w:t>
      </w:r>
    </w:p>
    <w:p w14:paraId="308F8D3C" w14:textId="77777777" w:rsidR="00F47A02" w:rsidRDefault="00F47A02" w:rsidP="0032170E"/>
    <w:p w14:paraId="680E04AF" w14:textId="77777777" w:rsidR="001B071E" w:rsidRDefault="001B071E" w:rsidP="001B071E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1. Visualisations)</w:t>
      </w:r>
    </w:p>
    <w:p w14:paraId="66D74BB7" w14:textId="77777777" w:rsidR="001B071E" w:rsidRDefault="001B071E" w:rsidP="0032170E"/>
    <w:p w14:paraId="7F69A6B1" w14:textId="3889031F" w:rsidR="00511C75" w:rsidRDefault="00511C75" w:rsidP="00511C75">
      <w:pPr>
        <w:pStyle w:val="Heading3"/>
      </w:pPr>
      <w:bookmarkStart w:id="18" w:name="_Toc132219871"/>
      <w:r>
        <w:t>Using a histogram</w:t>
      </w:r>
      <w:r w:rsidR="00EB1F1F">
        <w:t xml:space="preserve"> (Volume of </w:t>
      </w:r>
      <w:r w:rsidR="00C701EF">
        <w:t>applications)</w:t>
      </w:r>
      <w:bookmarkEnd w:id="18"/>
    </w:p>
    <w:p w14:paraId="3B71B82A" w14:textId="77777777" w:rsidR="000F263D" w:rsidRDefault="000F263D" w:rsidP="00511C75"/>
    <w:p w14:paraId="0EBB8E19" w14:textId="7A4EC8E0" w:rsidR="00511C75" w:rsidRDefault="00511C75" w:rsidP="00511C75">
      <w:r>
        <w:t xml:space="preserve">A histogram was utilised to </w:t>
      </w:r>
      <w:r w:rsidR="006F34F2">
        <w:t xml:space="preserve">demonstrate the overall spread of applications across various postcodes, the planning applications </w:t>
      </w:r>
      <w:r w:rsidR="00DF1F41">
        <w:t xml:space="preserve">per postcode were demonstrated </w:t>
      </w:r>
      <w:r w:rsidR="000D4B9E">
        <w:t xml:space="preserve">in this diagram </w:t>
      </w:r>
      <w:r w:rsidR="00DF1F41">
        <w:t xml:space="preserve">to </w:t>
      </w:r>
      <w:r w:rsidR="00995C6A">
        <w:t xml:space="preserve">be centred </w:t>
      </w:r>
      <w:r w:rsidR="000D4B9E">
        <w:t xml:space="preserve">mainly around ten postcodes with </w:t>
      </w:r>
      <w:r w:rsidR="00657E9C">
        <w:t xml:space="preserve">some of the areas representing a very small </w:t>
      </w:r>
      <w:r w:rsidR="00AF1CD5">
        <w:t>number</w:t>
      </w:r>
      <w:r w:rsidR="00657E9C">
        <w:t xml:space="preserve"> of overall applications. The most popular location is Dublin 1 (D1) and using this graph </w:t>
      </w:r>
      <w:r w:rsidR="00D03FC7">
        <w:t xml:space="preserve">plot </w:t>
      </w:r>
      <w:r w:rsidR="00E13132">
        <w:t xml:space="preserve">D1 was identified for use in </w:t>
      </w:r>
      <w:r w:rsidR="00D03FC7">
        <w:t xml:space="preserve">the </w:t>
      </w:r>
      <w:r w:rsidR="009A3A91">
        <w:t xml:space="preserve">descriptive statistics </w:t>
      </w:r>
      <w:r w:rsidR="00E13132">
        <w:t xml:space="preserve">scenarios </w:t>
      </w:r>
      <w:r w:rsidR="00AF1CD5">
        <w:t>(see Poisson Distribution etc. below).</w:t>
      </w:r>
    </w:p>
    <w:p w14:paraId="4BA729D4" w14:textId="77777777" w:rsidR="00A41594" w:rsidRPr="00511C75" w:rsidRDefault="00A41594" w:rsidP="00511C75"/>
    <w:p w14:paraId="60C9988E" w14:textId="77E951B1" w:rsidR="0032170E" w:rsidRDefault="000D0B1F" w:rsidP="00555D0B">
      <w:pPr>
        <w:pStyle w:val="Heading3"/>
      </w:pPr>
      <w:bookmarkStart w:id="19" w:name="_Toc132219872"/>
      <w:r>
        <w:t>Using a line plot</w:t>
      </w:r>
      <w:r w:rsidR="00C701EF">
        <w:t xml:space="preserve"> (Lead time progression</w:t>
      </w:r>
      <w:r w:rsidR="00BA106B">
        <w:t>)</w:t>
      </w:r>
      <w:bookmarkEnd w:id="19"/>
    </w:p>
    <w:p w14:paraId="5A46C364" w14:textId="77777777" w:rsidR="000D0B1F" w:rsidRDefault="000D0B1F" w:rsidP="0032170E"/>
    <w:p w14:paraId="2C9CC3D7" w14:textId="0ECD6202" w:rsidR="00C4778E" w:rsidRDefault="001D0BD9" w:rsidP="0032170E">
      <w:r>
        <w:t xml:space="preserve">As the </w:t>
      </w:r>
      <w:r w:rsidR="00C4778E">
        <w:t>data</w:t>
      </w:r>
      <w:r>
        <w:t xml:space="preserve"> frame now </w:t>
      </w:r>
      <w:r w:rsidR="00C4778E">
        <w:t>include</w:t>
      </w:r>
      <w:r>
        <w:t>d</w:t>
      </w:r>
      <w:r w:rsidR="00C4778E">
        <w:t xml:space="preserve"> data over time, </w:t>
      </w:r>
      <w:r w:rsidR="00553C20">
        <w:t>outcomes,</w:t>
      </w:r>
      <w:r w:rsidR="00C4778E">
        <w:t xml:space="preserve"> and a breakdown </w:t>
      </w:r>
      <w:r w:rsidR="004415BF">
        <w:t xml:space="preserve">of </w:t>
      </w:r>
      <w:r w:rsidR="00553C20">
        <w:t>how long an application took</w:t>
      </w:r>
      <w:r>
        <w:t xml:space="preserve"> this data could be plotted in a line plot and clearly demonstrate</w:t>
      </w:r>
      <w:r w:rsidR="001D54AF">
        <w:t xml:space="preserve"> patterns </w:t>
      </w:r>
      <w:r w:rsidR="00840637">
        <w:t xml:space="preserve">and observations </w:t>
      </w:r>
      <w:r w:rsidR="001D54AF">
        <w:t>in the data</w:t>
      </w:r>
      <w:r w:rsidR="00B352FA">
        <w:t xml:space="preserve"> that may warrant future investigation</w:t>
      </w:r>
      <w:r w:rsidR="001D54AF">
        <w:t>. Observations including</w:t>
      </w:r>
      <w:r w:rsidR="00840637">
        <w:t>:</w:t>
      </w:r>
    </w:p>
    <w:p w14:paraId="1BDD0D85" w14:textId="77777777" w:rsidR="00840637" w:rsidRDefault="00840637" w:rsidP="0032170E"/>
    <w:p w14:paraId="182D2037" w14:textId="203B9DA3" w:rsidR="00840637" w:rsidRDefault="00840637" w:rsidP="00840637">
      <w:pPr>
        <w:pStyle w:val="ListParagraph"/>
        <w:numPr>
          <w:ilvl w:val="0"/>
          <w:numId w:val="8"/>
        </w:numPr>
      </w:pPr>
      <w:r>
        <w:t xml:space="preserve">For the year 2005 the number of successful and unsuccessful applications converged </w:t>
      </w:r>
      <w:r w:rsidR="00B352FA">
        <w:t>with almost an even number of failures to successes</w:t>
      </w:r>
      <w:r w:rsidR="003F0B8F">
        <w:t xml:space="preserve"> being observed.</w:t>
      </w:r>
    </w:p>
    <w:p w14:paraId="71CD1DEF" w14:textId="0409EEE5" w:rsidR="003F0B8F" w:rsidRDefault="00570F9A" w:rsidP="00840637">
      <w:pPr>
        <w:pStyle w:val="ListParagraph"/>
        <w:numPr>
          <w:ilvl w:val="0"/>
          <w:numId w:val="8"/>
        </w:numPr>
      </w:pPr>
      <w:r>
        <w:t xml:space="preserve">This trend was </w:t>
      </w:r>
      <w:r w:rsidR="00C03FB5">
        <w:t xml:space="preserve">almost </w:t>
      </w:r>
      <w:r>
        <w:t xml:space="preserve">reversed </w:t>
      </w:r>
      <w:r w:rsidR="00820806">
        <w:t>in the year</w:t>
      </w:r>
      <w:r w:rsidR="00805653">
        <w:t>(</w:t>
      </w:r>
      <w:r w:rsidR="00820806">
        <w:t>s</w:t>
      </w:r>
      <w:r w:rsidR="00805653">
        <w:t>)</w:t>
      </w:r>
      <w:r w:rsidR="00820806">
        <w:t xml:space="preserve"> 2020 to 2021 as </w:t>
      </w:r>
      <w:r w:rsidR="005E4BE9">
        <w:t>successful</w:t>
      </w:r>
      <w:r w:rsidR="00820806">
        <w:t xml:space="preserve"> applications </w:t>
      </w:r>
      <w:r w:rsidR="00C03FB5">
        <w:t>were</w:t>
      </w:r>
      <w:r w:rsidR="00820806">
        <w:t xml:space="preserve"> much higher</w:t>
      </w:r>
      <w:r w:rsidR="007364E0">
        <w:t xml:space="preserve"> relative to </w:t>
      </w:r>
      <w:r w:rsidR="00C03FB5">
        <w:t>unsuccessful (though the unsuccessful rate was relatively static and there were far more successes than failures).</w:t>
      </w:r>
    </w:p>
    <w:p w14:paraId="6B35891E" w14:textId="77777777" w:rsidR="00C03FB5" w:rsidRPr="00867876" w:rsidRDefault="00C03FB5" w:rsidP="00C03FB5">
      <w:pPr>
        <w:rPr>
          <w:lang w:val="en-AU"/>
        </w:rPr>
      </w:pPr>
    </w:p>
    <w:p w14:paraId="1C7B7E4A" w14:textId="0876FB4C" w:rsidR="00C03FB5" w:rsidRDefault="0032523E" w:rsidP="00555D0B">
      <w:pPr>
        <w:pStyle w:val="Heading3"/>
      </w:pPr>
      <w:bookmarkStart w:id="20" w:name="_Toc132219873"/>
      <w:r>
        <w:t xml:space="preserve">Using a histogram </w:t>
      </w:r>
      <w:r w:rsidR="00BA106B">
        <w:t>(</w:t>
      </w:r>
      <w:r w:rsidR="00C766E1">
        <w:t>O</w:t>
      </w:r>
      <w:r w:rsidR="00BA106B">
        <w:t>utliers and measure of centre)</w:t>
      </w:r>
      <w:bookmarkEnd w:id="20"/>
    </w:p>
    <w:p w14:paraId="4912E677" w14:textId="77777777" w:rsidR="00606F3A" w:rsidRDefault="00606F3A" w:rsidP="006870E0"/>
    <w:p w14:paraId="39F2FEB7" w14:textId="4A5DA2B6" w:rsidR="002C7839" w:rsidRDefault="002C7839" w:rsidP="002C7839">
      <w:pPr>
        <w:rPr>
          <w:rStyle w:val="QuoteChar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2. Descriptive Statistics)</w:t>
      </w:r>
    </w:p>
    <w:p w14:paraId="6BCD0C75" w14:textId="77777777" w:rsidR="00425526" w:rsidRDefault="00425526" w:rsidP="006870E0"/>
    <w:p w14:paraId="51554B1F" w14:textId="2743302B" w:rsidR="002B594E" w:rsidRDefault="006870E0" w:rsidP="00425526">
      <w:r>
        <w:t>The mode for the categorical nominal data supplied in the DECISION feature determines that overall planning applications are more often successful than not</w:t>
      </w:r>
      <w:r w:rsidR="00606F3A">
        <w:t xml:space="preserve"> based on </w:t>
      </w:r>
      <w:r w:rsidR="00D845F9">
        <w:t>histor</w:t>
      </w:r>
      <w:r w:rsidR="004C7A85">
        <w:t>ical applications</w:t>
      </w:r>
      <w:r w:rsidR="00606F3A">
        <w:t xml:space="preserve">. </w:t>
      </w:r>
    </w:p>
    <w:p w14:paraId="49910F1E" w14:textId="30F59AF6" w:rsidR="00024919" w:rsidRDefault="00C03FB5" w:rsidP="002B594E">
      <w:pPr>
        <w:overflowPunct/>
        <w:autoSpaceDE/>
        <w:autoSpaceDN/>
        <w:adjustRightInd/>
        <w:textAlignment w:val="auto"/>
      </w:pPr>
      <w:r>
        <w:t xml:space="preserve">Utilising the newly created </w:t>
      </w:r>
      <w:r w:rsidR="00063224">
        <w:t xml:space="preserve">quantitative </w:t>
      </w:r>
      <w:r>
        <w:t xml:space="preserve">feature </w:t>
      </w:r>
      <w:r w:rsidR="00F170A0">
        <w:t xml:space="preserve">of LEADTIME it was </w:t>
      </w:r>
      <w:r w:rsidR="00024919">
        <w:t>possible</w:t>
      </w:r>
      <w:r w:rsidR="00F170A0">
        <w:t xml:space="preserve"> to generate the </w:t>
      </w:r>
      <w:r w:rsidR="004C7A85">
        <w:t>mean, for</w:t>
      </w:r>
      <w:r w:rsidR="00F170A0">
        <w:t xml:space="preserve"> </w:t>
      </w:r>
      <w:r w:rsidR="000F1F0C">
        <w:t xml:space="preserve">both </w:t>
      </w:r>
      <w:r w:rsidR="001939C2">
        <w:t xml:space="preserve">individual locations and overall measures of centre to determine </w:t>
      </w:r>
      <w:r w:rsidR="007D3CAC">
        <w:t>how long an application took going from application to decision</w:t>
      </w:r>
      <w:r w:rsidR="00F86747">
        <w:t xml:space="preserve"> on average</w:t>
      </w:r>
      <w:r w:rsidR="005479A0">
        <w:t xml:space="preserve"> </w:t>
      </w:r>
      <w:sdt>
        <w:sdtPr>
          <w:id w:val="251627496"/>
          <w:citation/>
        </w:sdtPr>
        <w:sdtEndPr/>
        <w:sdtContent>
          <w:r w:rsidR="005479A0">
            <w:fldChar w:fldCharType="begin"/>
          </w:r>
          <w:r w:rsidR="005479A0">
            <w:rPr>
              <w:lang w:val="en-US"/>
            </w:rPr>
            <w:instrText xml:space="preserve"> CITATION Ric22 \l 1033 </w:instrText>
          </w:r>
          <w:r w:rsidR="005479A0">
            <w:fldChar w:fldCharType="separate"/>
          </w:r>
          <w:r w:rsidR="005479A0" w:rsidRPr="005479A0">
            <w:rPr>
              <w:noProof/>
              <w:lang w:val="en-US"/>
            </w:rPr>
            <w:t>(Cotton, 2022)</w:t>
          </w:r>
          <w:r w:rsidR="005479A0">
            <w:fldChar w:fldCharType="end"/>
          </w:r>
        </w:sdtContent>
      </w:sdt>
      <w:r w:rsidR="00F86747">
        <w:t>.</w:t>
      </w:r>
    </w:p>
    <w:p w14:paraId="6816E511" w14:textId="77777777" w:rsidR="00D623A1" w:rsidRDefault="00D623A1" w:rsidP="00C03FB5"/>
    <w:p w14:paraId="0850A3CF" w14:textId="025DEB42" w:rsidR="00C03FB5" w:rsidRDefault="007D3CAC" w:rsidP="00C03FB5">
      <w:r>
        <w:t xml:space="preserve">This was based on a total size of </w:t>
      </w:r>
      <w:r w:rsidRPr="007D3CAC">
        <w:t>71117</w:t>
      </w:r>
      <w:r>
        <w:t xml:space="preserve"> applications over </w:t>
      </w:r>
      <w:r w:rsidR="00547576">
        <w:t>20 years</w:t>
      </w:r>
      <w:r w:rsidR="00606F3A">
        <w:t xml:space="preserve"> resulting in:</w:t>
      </w:r>
    </w:p>
    <w:p w14:paraId="429F7186" w14:textId="77777777" w:rsidR="00606F3A" w:rsidRDefault="00606F3A" w:rsidP="00C03FB5"/>
    <w:p w14:paraId="4705F402" w14:textId="7CCE22A6" w:rsidR="007658F6" w:rsidRPr="003C55F5" w:rsidRDefault="008F6D7E" w:rsidP="003C55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845F9">
        <w:rPr>
          <w:color w:val="000000"/>
          <w:sz w:val="21"/>
          <w:szCs w:val="21"/>
        </w:rPr>
        <w:t xml:space="preserve">mean      </w:t>
      </w:r>
      <w:r w:rsidR="00A73379">
        <w:rPr>
          <w:color w:val="000000"/>
          <w:sz w:val="21"/>
          <w:szCs w:val="21"/>
        </w:rPr>
        <w:t>58.300443</w:t>
      </w:r>
    </w:p>
    <w:p w14:paraId="17890C69" w14:textId="02BD94B8" w:rsidR="007658F6" w:rsidRDefault="00D623A1" w:rsidP="00F86747">
      <w:pPr>
        <w:overflowPunct/>
        <w:autoSpaceDE/>
        <w:autoSpaceDN/>
        <w:adjustRightInd/>
        <w:textAlignment w:val="auto"/>
      </w:pPr>
      <w:r>
        <w:br w:type="page"/>
      </w:r>
      <w:r w:rsidR="007658F6">
        <w:lastRenderedPageBreak/>
        <w:t xml:space="preserve">whilst the </w:t>
      </w:r>
      <w:r w:rsidR="00A73379">
        <w:t>median</w:t>
      </w:r>
      <w:r w:rsidR="007658F6">
        <w:t xml:space="preserve"> </w:t>
      </w:r>
      <w:r w:rsidR="00D845F9">
        <w:t>equalled:</w:t>
      </w:r>
    </w:p>
    <w:p w14:paraId="50CBFC67" w14:textId="77777777" w:rsidR="004C7A85" w:rsidRDefault="004C7A85" w:rsidP="00D84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8F6245" w14:textId="77777777" w:rsidR="000F1F0C" w:rsidRDefault="000F1F0C" w:rsidP="000F1F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52.000000</w:t>
      </w:r>
    </w:p>
    <w:p w14:paraId="31A7539E" w14:textId="77777777" w:rsidR="00A73379" w:rsidRDefault="00A73379" w:rsidP="00D845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BB9E69" w14:textId="33C630E6" w:rsidR="004C7A85" w:rsidRPr="0051054B" w:rsidRDefault="004C7A85" w:rsidP="0051054B">
      <w:r w:rsidRPr="0051054B">
        <w:t xml:space="preserve">We could also see that </w:t>
      </w:r>
      <w:r w:rsidR="0038121F" w:rsidRPr="0051054B">
        <w:t>there was a max outlier of 1652</w:t>
      </w:r>
      <w:r w:rsidR="00376A97">
        <w:t xml:space="preserve"> for a planning application to achieve decision</w:t>
      </w:r>
      <w:r w:rsidR="0038121F" w:rsidRPr="0051054B">
        <w:t>, and results like this are likely to have a</w:t>
      </w:r>
      <w:r w:rsidR="00376A97">
        <w:t xml:space="preserve"> major</w:t>
      </w:r>
      <w:r w:rsidR="00376A97" w:rsidRPr="0051054B">
        <w:t xml:space="preserve"> effect</w:t>
      </w:r>
      <w:r w:rsidR="0038121F" w:rsidRPr="0051054B">
        <w:t xml:space="preserve"> on the overall </w:t>
      </w:r>
      <w:r w:rsidR="0051054B" w:rsidRPr="0051054B">
        <w:t>resultant mean</w:t>
      </w:r>
      <w:r w:rsidR="0051054B">
        <w:t>.</w:t>
      </w:r>
    </w:p>
    <w:p w14:paraId="6D1FB83E" w14:textId="77777777" w:rsidR="00D845F9" w:rsidRDefault="00D845F9" w:rsidP="00C03FB5"/>
    <w:p w14:paraId="0A8ACBEC" w14:textId="73655FA1" w:rsidR="004C7A85" w:rsidRDefault="0057175D" w:rsidP="00C03FB5">
      <w:r>
        <w:t xml:space="preserve">To investigate this with </w:t>
      </w:r>
      <w:r w:rsidR="004C7A85">
        <w:t xml:space="preserve">one specific area, namely </w:t>
      </w:r>
      <w:r w:rsidR="0051054B">
        <w:t xml:space="preserve">Dublin 1 (D1) </w:t>
      </w:r>
      <w:r w:rsidR="00581669">
        <w:t xml:space="preserve">using </w:t>
      </w:r>
      <w:r w:rsidR="00B57B2F">
        <w:t xml:space="preserve">the </w:t>
      </w:r>
      <w:r w:rsidR="006A5A58">
        <w:t xml:space="preserve">mean and median </w:t>
      </w:r>
      <w:r w:rsidR="00581669">
        <w:t>of</w:t>
      </w:r>
      <w:r w:rsidR="006A5A58">
        <w:t>:</w:t>
      </w:r>
    </w:p>
    <w:p w14:paraId="23FC4D10" w14:textId="77777777" w:rsidR="006A5A58" w:rsidRDefault="006A5A58" w:rsidP="00C03FB5"/>
    <w:p w14:paraId="5BF09687" w14:textId="77777777" w:rsidR="00D36B9B" w:rsidRPr="00D36B9B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36B9B">
        <w:rPr>
          <w:color w:val="000000"/>
          <w:sz w:val="21"/>
          <w:szCs w:val="21"/>
        </w:rPr>
        <w:t>mean      62.087957</w:t>
      </w:r>
    </w:p>
    <w:p w14:paraId="26583143" w14:textId="37CBB041" w:rsidR="006A5A58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36B9B">
        <w:rPr>
          <w:color w:val="000000"/>
          <w:sz w:val="21"/>
          <w:szCs w:val="21"/>
        </w:rPr>
        <w:t>median    53.000000</w:t>
      </w:r>
    </w:p>
    <w:p w14:paraId="2FD678E2" w14:textId="77777777" w:rsidR="00D36B9B" w:rsidRDefault="00D36B9B" w:rsidP="00D36B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C132DF" w14:textId="4C8A9B89" w:rsidR="0032170E" w:rsidRDefault="0071460F" w:rsidP="00C609BD">
      <w:r w:rsidRPr="00E85F1C">
        <w:t xml:space="preserve">A histogram was then utilised to plot </w:t>
      </w:r>
      <w:r w:rsidR="00E85F1C" w:rsidRPr="00E85F1C">
        <w:t>all</w:t>
      </w:r>
      <w:r w:rsidR="00B81DC4" w:rsidRPr="00E85F1C">
        <w:t xml:space="preserve"> lead</w:t>
      </w:r>
      <w:r w:rsidR="00E85F1C">
        <w:t xml:space="preserve"> </w:t>
      </w:r>
      <w:r w:rsidR="00B81DC4" w:rsidRPr="00E85F1C">
        <w:t xml:space="preserve">times showing the spread of </w:t>
      </w:r>
      <w:r w:rsidR="00846B19">
        <w:t xml:space="preserve">data as asymmetrical in that </w:t>
      </w:r>
      <w:r w:rsidR="00220A8E">
        <w:t xml:space="preserve">it </w:t>
      </w:r>
      <w:r w:rsidR="00BD3BA1">
        <w:t xml:space="preserve">is right skewed data. The supposition is that major outliers are </w:t>
      </w:r>
      <w:r w:rsidR="00D7426A">
        <w:t>influencing</w:t>
      </w:r>
      <w:r w:rsidR="00BD3BA1">
        <w:t xml:space="preserve"> the </w:t>
      </w:r>
      <w:r w:rsidR="00D7426A">
        <w:t xml:space="preserve">mean and median. To view this more clearly another histogram was utilised to </w:t>
      </w:r>
      <w:r w:rsidR="00992770">
        <w:t xml:space="preserve">exclude any extreme outliers by using </w:t>
      </w:r>
      <w:r w:rsidR="007F08AB">
        <w:t xml:space="preserve">values up to 100 days only </w:t>
      </w:r>
      <w:r w:rsidR="000C02F2">
        <w:t xml:space="preserve">for an application. </w:t>
      </w:r>
      <w:r w:rsidR="0032523E">
        <w:t xml:space="preserve"> This clearly shows that </w:t>
      </w:r>
      <w:r w:rsidR="00354A6C">
        <w:t xml:space="preserve">it </w:t>
      </w:r>
      <w:r w:rsidR="0032523E">
        <w:t>is far preferable to use the median than the mean in future analysis efforts</w:t>
      </w:r>
      <w:r w:rsidR="00422AEC">
        <w:t xml:space="preserve"> as it is less affected by outliers</w:t>
      </w:r>
      <w:r w:rsidR="00EC6715">
        <w:t>.</w:t>
      </w:r>
      <w:sdt>
        <w:sdtPr>
          <w:id w:val="1588185512"/>
          <w:citation/>
        </w:sdtPr>
        <w:sdtEndPr/>
        <w:sdtContent>
          <w:r w:rsidR="00BA0008">
            <w:fldChar w:fldCharType="begin"/>
          </w:r>
          <w:r w:rsidR="00BA0008">
            <w:rPr>
              <w:lang w:val="en-US"/>
            </w:rPr>
            <w:instrText xml:space="preserve"> CITATION Mag20 \l 1033 </w:instrText>
          </w:r>
          <w:r w:rsidR="00BA0008">
            <w:fldChar w:fldCharType="separate"/>
          </w:r>
          <w:r w:rsidR="00BA0008">
            <w:rPr>
              <w:noProof/>
              <w:lang w:val="en-US"/>
            </w:rPr>
            <w:t xml:space="preserve"> </w:t>
          </w:r>
          <w:r w:rsidR="00BA0008" w:rsidRPr="00BA0008">
            <w:rPr>
              <w:noProof/>
              <w:lang w:val="en-US"/>
            </w:rPr>
            <w:t>(Matsui, 2020)</w:t>
          </w:r>
          <w:r w:rsidR="00BA0008">
            <w:fldChar w:fldCharType="end"/>
          </w:r>
        </w:sdtContent>
      </w:sdt>
    </w:p>
    <w:p w14:paraId="32A898E6" w14:textId="77777777" w:rsidR="009016A5" w:rsidRDefault="009016A5" w:rsidP="00C609BD"/>
    <w:p w14:paraId="5D09D393" w14:textId="53AFADF8" w:rsidR="003D3BA8" w:rsidRDefault="00E71285" w:rsidP="002F3BDB">
      <w:pPr>
        <w:pStyle w:val="Heading2"/>
      </w:pPr>
      <w:bookmarkStart w:id="21" w:name="_Toc132219874"/>
      <w:r>
        <w:t xml:space="preserve">Data Understanding / </w:t>
      </w:r>
      <w:r w:rsidR="004437A1">
        <w:t>Poisson</w:t>
      </w:r>
      <w:r>
        <w:t xml:space="preserve"> Distribution</w:t>
      </w:r>
      <w:bookmarkEnd w:id="21"/>
    </w:p>
    <w:p w14:paraId="6E3BC411" w14:textId="77777777" w:rsidR="00701748" w:rsidRPr="00701748" w:rsidRDefault="00701748" w:rsidP="00701748"/>
    <w:p w14:paraId="119708CD" w14:textId="160065A9" w:rsidR="00701748" w:rsidRPr="00124EDE" w:rsidRDefault="00701748" w:rsidP="00701748">
      <w:pPr>
        <w:rPr>
          <w:rStyle w:val="QuoteChar"/>
          <w:lang w:val="en-AU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>: Data Understanding / EDA: Section 3. Poisson Distribution)</w:t>
      </w:r>
    </w:p>
    <w:p w14:paraId="76485B12" w14:textId="77777777" w:rsidR="00701748" w:rsidRDefault="00701748" w:rsidP="002F3BDB"/>
    <w:p w14:paraId="7AEC1596" w14:textId="2EB58187" w:rsidR="00B84CE7" w:rsidRDefault="0065764C" w:rsidP="00D9428E">
      <w:r>
        <w:t xml:space="preserve">As part of </w:t>
      </w:r>
      <w:r w:rsidR="001272F1">
        <w:t>analysing</w:t>
      </w:r>
      <w:r>
        <w:t xml:space="preserve"> the supplied data, it was decided </w:t>
      </w:r>
      <w:r w:rsidR="0099094C">
        <w:t xml:space="preserve">that a </w:t>
      </w:r>
      <w:r w:rsidR="009801C2">
        <w:t xml:space="preserve">Poisson </w:t>
      </w:r>
      <w:r>
        <w:t xml:space="preserve">distribution </w:t>
      </w:r>
      <w:r w:rsidR="0099094C">
        <w:t xml:space="preserve">would be used </w:t>
      </w:r>
      <w:r>
        <w:t>to provide insights into the potential success rate of planning applications.</w:t>
      </w:r>
      <w:r w:rsidR="00D5067C">
        <w:t xml:space="preserve"> </w:t>
      </w:r>
      <w:r w:rsidR="007E39F0">
        <w:t xml:space="preserve">The choice of </w:t>
      </w:r>
      <w:r w:rsidR="009801C2">
        <w:t xml:space="preserve">Poisson </w:t>
      </w:r>
      <w:r w:rsidR="007E39F0">
        <w:t>distri</w:t>
      </w:r>
      <w:r w:rsidR="00AA6D73">
        <w:t xml:space="preserve">bution </w:t>
      </w:r>
      <w:r w:rsidR="001272F1">
        <w:t>is justified as</w:t>
      </w:r>
      <w:r w:rsidR="00492D94">
        <w:t xml:space="preserve"> </w:t>
      </w:r>
      <w:r w:rsidR="00D9428E">
        <w:t>w</w:t>
      </w:r>
      <w:r w:rsidR="00AA6D73">
        <w:t xml:space="preserve">e have a </w:t>
      </w:r>
      <w:r w:rsidR="000270B2">
        <w:t xml:space="preserve">random </w:t>
      </w:r>
      <w:r w:rsidR="00AA6D73">
        <w:t xml:space="preserve">number of independent outcomes </w:t>
      </w:r>
      <w:r w:rsidR="00D9428E">
        <w:t>i.e.,</w:t>
      </w:r>
      <w:r w:rsidR="00AA6D73">
        <w:t xml:space="preserve"> the planning applications </w:t>
      </w:r>
      <w:r w:rsidR="00502E21">
        <w:t xml:space="preserve">are not limited or specific </w:t>
      </w:r>
      <w:r w:rsidR="00D9428E">
        <w:t>in that</w:t>
      </w:r>
      <w:r w:rsidR="00502E21">
        <w:t xml:space="preserve"> we can look at the average numbers </w:t>
      </w:r>
      <w:r w:rsidR="00D9428E">
        <w:t xml:space="preserve">per </w:t>
      </w:r>
      <w:r w:rsidR="00502E21">
        <w:t>year</w:t>
      </w:r>
      <w:r w:rsidR="00D9428E">
        <w:t>s</w:t>
      </w:r>
      <w:r w:rsidR="00502E21">
        <w:t xml:space="preserve"> </w:t>
      </w:r>
      <w:r w:rsidR="00F322E5">
        <w:t xml:space="preserve">and weeks </w:t>
      </w:r>
      <w:r w:rsidR="00502E21">
        <w:t xml:space="preserve">but there is no definitive limit on </w:t>
      </w:r>
      <w:r w:rsidR="00D5067C">
        <w:t>applications,</w:t>
      </w:r>
      <w:r w:rsidR="00F322E5">
        <w:t xml:space="preserve"> so the sample is random. </w:t>
      </w:r>
      <w:sdt>
        <w:sdtPr>
          <w:id w:val="860937275"/>
          <w:citation/>
        </w:sdtPr>
        <w:sdtEndPr/>
        <w:sdtContent>
          <w:r w:rsidR="00935C47">
            <w:fldChar w:fldCharType="begin"/>
          </w:r>
          <w:r w:rsidR="00935C47">
            <w:rPr>
              <w:lang w:val="en-US"/>
            </w:rPr>
            <w:instrText xml:space="preserve"> CITATION Mag20 \l 1033 </w:instrText>
          </w:r>
          <w:r w:rsidR="00935C47">
            <w:fldChar w:fldCharType="separate"/>
          </w:r>
          <w:r w:rsidR="00935C47" w:rsidRPr="00935C47">
            <w:rPr>
              <w:noProof/>
              <w:lang w:val="en-US"/>
            </w:rPr>
            <w:t>(Matsui, 2020)</w:t>
          </w:r>
          <w:r w:rsidR="00935C47">
            <w:fldChar w:fldCharType="end"/>
          </w:r>
        </w:sdtContent>
      </w:sdt>
    </w:p>
    <w:p w14:paraId="3554C9CA" w14:textId="77777777" w:rsidR="00B84CE7" w:rsidRDefault="00B84CE7" w:rsidP="00D9428E"/>
    <w:p w14:paraId="3080EF3F" w14:textId="4E051DCB" w:rsidR="00AA6D73" w:rsidRDefault="00492D94" w:rsidP="00D9428E">
      <w:r>
        <w:t xml:space="preserve">This precluded the use of binomial distribution </w:t>
      </w:r>
      <w:r w:rsidR="00D5067C">
        <w:t xml:space="preserve">even though the outcome is one of two outcomes i.e., </w:t>
      </w:r>
      <w:r w:rsidR="001A2919">
        <w:t>successful,</w:t>
      </w:r>
      <w:r w:rsidR="00D5067C">
        <w:t xml:space="preserve"> or unsuccessful </w:t>
      </w:r>
      <w:r w:rsidR="003D5B22">
        <w:t>to be suitable</w:t>
      </w:r>
      <w:r w:rsidR="00D5067C">
        <w:t xml:space="preserve"> </w:t>
      </w:r>
      <w:r w:rsidR="003D5B22">
        <w:t xml:space="preserve">we </w:t>
      </w:r>
      <w:r w:rsidR="00D5067C">
        <w:t xml:space="preserve">would require a definitive limit on the </w:t>
      </w:r>
      <w:r w:rsidR="00E83E16">
        <w:t>number of applications which is something that cannot be specified</w:t>
      </w:r>
      <w:r w:rsidR="006C0414">
        <w:t xml:space="preserve"> using the supplied data.</w:t>
      </w:r>
    </w:p>
    <w:p w14:paraId="0FEF828D" w14:textId="2613CAC8" w:rsidR="0065764C" w:rsidRDefault="00883920" w:rsidP="00883920">
      <w:r>
        <w:t xml:space="preserve">Utilising this </w:t>
      </w:r>
      <w:r w:rsidR="00006696">
        <w:t>distribution,</w:t>
      </w:r>
      <w:r w:rsidR="00674EA8">
        <w:t xml:space="preserve"> </w:t>
      </w:r>
      <w:r>
        <w:t xml:space="preserve">it was possible to develop </w:t>
      </w:r>
      <w:r w:rsidR="00AB37AE">
        <w:t xml:space="preserve">a scenario </w:t>
      </w:r>
      <w:r w:rsidR="00413516">
        <w:t>based on the following parameters</w:t>
      </w:r>
      <w:r w:rsidR="00AB37AE">
        <w:t>:</w:t>
      </w:r>
    </w:p>
    <w:p w14:paraId="1D2A82E6" w14:textId="77777777" w:rsidR="00E83E16" w:rsidRDefault="00E83E16" w:rsidP="00883920"/>
    <w:p w14:paraId="6A50041C" w14:textId="37BE00C5" w:rsidR="00AB37AE" w:rsidRDefault="00AB37AE" w:rsidP="00AB37AE">
      <w:pPr>
        <w:pStyle w:val="ListParagraph"/>
        <w:numPr>
          <w:ilvl w:val="0"/>
          <w:numId w:val="6"/>
        </w:numPr>
      </w:pPr>
      <w:r>
        <w:t>Taking a</w:t>
      </w:r>
      <w:r w:rsidR="00006696">
        <w:t xml:space="preserve">ny one </w:t>
      </w:r>
      <w:r>
        <w:t xml:space="preserve">specific </w:t>
      </w:r>
      <w:r w:rsidR="00006696">
        <w:t xml:space="preserve">location i.e., Dublin </w:t>
      </w:r>
      <w:r>
        <w:t>postcode</w:t>
      </w:r>
    </w:p>
    <w:p w14:paraId="5FEEB005" w14:textId="4C06467F" w:rsidR="00AB37AE" w:rsidRDefault="00AB37AE" w:rsidP="00AB37AE">
      <w:pPr>
        <w:pStyle w:val="ListParagraph"/>
        <w:numPr>
          <w:ilvl w:val="0"/>
          <w:numId w:val="6"/>
        </w:numPr>
      </w:pPr>
      <w:r>
        <w:t xml:space="preserve">Looking at the number of applications on average per </w:t>
      </w:r>
      <w:r w:rsidR="00E83E16">
        <w:t>week</w:t>
      </w:r>
      <w:r w:rsidR="00006696">
        <w:t xml:space="preserve"> for that postcode</w:t>
      </w:r>
      <w:r w:rsidR="004235F4">
        <w:t xml:space="preserve"> (this would represent the lambda value)</w:t>
      </w:r>
    </w:p>
    <w:p w14:paraId="0E3E5D36" w14:textId="654E42BF" w:rsidR="00006696" w:rsidRDefault="00596CB8" w:rsidP="00AB37AE">
      <w:pPr>
        <w:pStyle w:val="ListParagraph"/>
        <w:numPr>
          <w:ilvl w:val="0"/>
          <w:numId w:val="6"/>
        </w:numPr>
      </w:pPr>
      <w:r>
        <w:t xml:space="preserve">Develop scenarios to define the </w:t>
      </w:r>
      <w:r w:rsidR="00F51808">
        <w:t xml:space="preserve">likelihood of values over and above the average range </w:t>
      </w:r>
      <w:r w:rsidR="00D24770">
        <w:t>of planning applications per week</w:t>
      </w:r>
      <w:r w:rsidR="00413516">
        <w:t>.</w:t>
      </w:r>
    </w:p>
    <w:p w14:paraId="79C075C0" w14:textId="13AB0769" w:rsidR="00413516" w:rsidRDefault="00D24770" w:rsidP="00B97CDF">
      <w:pPr>
        <w:pStyle w:val="ListParagraph"/>
        <w:numPr>
          <w:ilvl w:val="0"/>
          <w:numId w:val="6"/>
        </w:numPr>
      </w:pPr>
      <w:r>
        <w:t>This data could be utilised in many scenarios such as defining staffing rates per week, evaluating turnaround times for applications etc</w:t>
      </w:r>
      <w:r w:rsidR="00C64E5C">
        <w:t>.</w:t>
      </w:r>
    </w:p>
    <w:p w14:paraId="378A619E" w14:textId="77777777" w:rsidR="0077017A" w:rsidRDefault="0077017A" w:rsidP="00F949B2">
      <w:pPr>
        <w:overflowPunct/>
        <w:autoSpaceDE/>
        <w:autoSpaceDN/>
        <w:adjustRightInd/>
        <w:textAlignment w:val="auto"/>
        <w:rPr>
          <w:rStyle w:val="QuoteChar"/>
          <w:i w:val="0"/>
          <w:iCs w:val="0"/>
          <w:color w:val="auto"/>
        </w:rPr>
      </w:pPr>
    </w:p>
    <w:p w14:paraId="0F7A8499" w14:textId="4C4A4854" w:rsidR="0077017A" w:rsidRDefault="0077017A" w:rsidP="0077017A">
      <w:pPr>
        <w:pStyle w:val="Heading3"/>
      </w:pPr>
      <w:bookmarkStart w:id="22" w:name="_Toc132219875"/>
      <w:r>
        <w:t>Code Choice</w:t>
      </w:r>
      <w:bookmarkEnd w:id="22"/>
    </w:p>
    <w:p w14:paraId="2743B916" w14:textId="64544225" w:rsidR="00F16A91" w:rsidRDefault="000A01B9" w:rsidP="007D56CE">
      <w:r>
        <w:t xml:space="preserve">Python was </w:t>
      </w:r>
      <w:r w:rsidR="00F07861">
        <w:t xml:space="preserve">utilised to calculate the average number of applications per week from a specific location. The resulting average was then </w:t>
      </w:r>
      <w:r w:rsidR="009475C2">
        <w:t>utilised,</w:t>
      </w:r>
      <w:r w:rsidR="00DB3A38">
        <w:t xml:space="preserve"> and </w:t>
      </w:r>
      <w:r w:rsidR="007D56CE" w:rsidRPr="007D56CE">
        <w:rPr>
          <w:rStyle w:val="QuoteChar"/>
        </w:rPr>
        <w:t>Poisson</w:t>
      </w:r>
      <w:r w:rsidR="00DE29CA">
        <w:t xml:space="preserve"> </w:t>
      </w:r>
      <w:r w:rsidR="00DB3A38">
        <w:t xml:space="preserve">imported </w:t>
      </w:r>
      <w:r w:rsidR="007D56CE" w:rsidRPr="007D56CE">
        <w:t>from</w:t>
      </w:r>
      <w:r w:rsidR="007D56CE" w:rsidRPr="007D56CE">
        <w:rPr>
          <w:i/>
          <w:iCs/>
        </w:rPr>
        <w:t xml:space="preserve"> </w:t>
      </w:r>
      <w:r w:rsidR="009475C2" w:rsidRPr="00DE29CA">
        <w:rPr>
          <w:rStyle w:val="QuoteChar"/>
        </w:rPr>
        <w:t>SciPy. Stats</w:t>
      </w:r>
      <w:r w:rsidR="001808AA">
        <w:rPr>
          <w:rStyle w:val="QuoteChar"/>
        </w:rPr>
        <w:t xml:space="preserve"> </w:t>
      </w:r>
      <w:r w:rsidR="001808AA" w:rsidRPr="009475C2">
        <w:t xml:space="preserve">to </w:t>
      </w:r>
      <w:r w:rsidR="000731DB" w:rsidRPr="009475C2">
        <w:t xml:space="preserve">be </w:t>
      </w:r>
      <w:r w:rsidR="00080BE5">
        <w:t>utilised</w:t>
      </w:r>
      <w:r w:rsidR="000731DB" w:rsidRPr="009475C2">
        <w:t xml:space="preserve"> for predicting the likelihood of </w:t>
      </w:r>
      <w:r w:rsidR="009475C2" w:rsidRPr="009475C2">
        <w:t>planning applications per week reaching certain values</w:t>
      </w:r>
      <w:r w:rsidR="0079328B">
        <w:t xml:space="preserve"> </w:t>
      </w:r>
      <w:sdt>
        <w:sdtPr>
          <w:id w:val="69246130"/>
          <w:citation/>
        </w:sdtPr>
        <w:sdtEndPr/>
        <w:sdtContent>
          <w:r w:rsidR="0010327E">
            <w:fldChar w:fldCharType="begin"/>
          </w:r>
          <w:r w:rsidR="0010327E">
            <w:rPr>
              <w:lang w:val="en-AU"/>
            </w:rPr>
            <w:instrText xml:space="preserve"> CITATION ByZ21 \l 3081 </w:instrText>
          </w:r>
          <w:r w:rsidR="0010327E">
            <w:fldChar w:fldCharType="separate"/>
          </w:r>
          <w:r w:rsidR="0010327E" w:rsidRPr="0010327E">
            <w:rPr>
              <w:noProof/>
              <w:lang w:val="en-AU"/>
            </w:rPr>
            <w:t>(Zach, 2021)</w:t>
          </w:r>
          <w:r w:rsidR="0010327E">
            <w:fldChar w:fldCharType="end"/>
          </w:r>
        </w:sdtContent>
      </w:sdt>
      <w:r w:rsidR="009475C2" w:rsidRPr="009475C2">
        <w:t>.</w:t>
      </w:r>
    </w:p>
    <w:p w14:paraId="2DD10B81" w14:textId="77777777" w:rsidR="00F16A91" w:rsidRDefault="00F16A91" w:rsidP="00883920"/>
    <w:p w14:paraId="5422D1ED" w14:textId="7AF8E564" w:rsidR="00AC16E6" w:rsidRDefault="00F16A91" w:rsidP="00690780">
      <w:pPr>
        <w:pStyle w:val="Heading3"/>
      </w:pPr>
      <w:bookmarkStart w:id="23" w:name="_Toc132219876"/>
      <w:r>
        <w:t>Result</w:t>
      </w:r>
      <w:bookmarkEnd w:id="23"/>
      <w:r>
        <w:t xml:space="preserve"> </w:t>
      </w:r>
    </w:p>
    <w:p w14:paraId="456CE95D" w14:textId="77777777" w:rsidR="00690780" w:rsidRPr="00690780" w:rsidRDefault="00690780" w:rsidP="00690780"/>
    <w:p w14:paraId="0D3E23AF" w14:textId="7A00F75E" w:rsidR="00AC16E6" w:rsidRDefault="00AC16E6" w:rsidP="00AC16E6">
      <w:r>
        <w:t>The following scenarios were tested with Poisson Distribution:</w:t>
      </w:r>
    </w:p>
    <w:p w14:paraId="64EA07F6" w14:textId="77777777" w:rsidR="004E77D0" w:rsidRDefault="004E77D0" w:rsidP="00AC16E6"/>
    <w:p w14:paraId="3081A15A" w14:textId="0EBABDF1" w:rsidR="00257B8D" w:rsidRDefault="00E522B5" w:rsidP="00405128">
      <w:pPr>
        <w:pStyle w:val="ListParagraph"/>
        <w:numPr>
          <w:ilvl w:val="0"/>
          <w:numId w:val="7"/>
        </w:numPr>
      </w:pPr>
      <w:r>
        <w:t xml:space="preserve">What is the probability of </w:t>
      </w:r>
      <w:r w:rsidR="001F3A10">
        <w:t xml:space="preserve">receiving </w:t>
      </w:r>
      <w:r>
        <w:t xml:space="preserve">10 </w:t>
      </w:r>
      <w:r w:rsidR="001509DD">
        <w:t xml:space="preserve">planning </w:t>
      </w:r>
      <w:r>
        <w:t xml:space="preserve">applications </w:t>
      </w:r>
      <w:r w:rsidR="001F3A10">
        <w:t xml:space="preserve">in a </w:t>
      </w:r>
      <w:r>
        <w:t>week</w:t>
      </w:r>
      <w:r w:rsidR="0040408F">
        <w:t>?</w:t>
      </w:r>
      <w:r w:rsidR="004E77D0" w:rsidRPr="004E77D0">
        <w:t xml:space="preserve"> </w:t>
      </w:r>
    </w:p>
    <w:p w14:paraId="769E7DAE" w14:textId="77777777" w:rsidR="00257B8D" w:rsidRPr="00257B8D" w:rsidRDefault="00257B8D" w:rsidP="00257B8D">
      <w:pPr>
        <w:pStyle w:val="Quote"/>
        <w:ind w:left="0"/>
        <w:jc w:val="both"/>
      </w:pPr>
      <w:r w:rsidRPr="00257B8D">
        <w:t>0.07098326865041356</w:t>
      </w:r>
    </w:p>
    <w:p w14:paraId="59A1F210" w14:textId="77777777" w:rsidR="00257B8D" w:rsidRDefault="00257B8D" w:rsidP="00257B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E01528" w14:textId="02823198" w:rsidR="00405128" w:rsidRDefault="0040408F" w:rsidP="00405128">
      <w:pPr>
        <w:pStyle w:val="ListParagraph"/>
        <w:numPr>
          <w:ilvl w:val="0"/>
          <w:numId w:val="7"/>
        </w:numPr>
      </w:pPr>
      <w:r>
        <w:t>What is the probability of receiving 3 planning applications in a week?</w:t>
      </w:r>
    </w:p>
    <w:p w14:paraId="60FF442A" w14:textId="77777777" w:rsid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</w:p>
    <w:p w14:paraId="6D2CD3D8" w14:textId="57B54AB1" w:rsid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  <w:r w:rsidRPr="00405128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  <w:t>0.052129252364199796</w:t>
      </w:r>
    </w:p>
    <w:p w14:paraId="23CFB27D" w14:textId="77777777" w:rsidR="00405128" w:rsidRPr="00405128" w:rsidRDefault="00405128" w:rsidP="0040512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</w:p>
    <w:p w14:paraId="4EBD4EB5" w14:textId="7654807E" w:rsidR="00462563" w:rsidRDefault="00462563" w:rsidP="00462563">
      <w:pPr>
        <w:pStyle w:val="ListParagraph"/>
        <w:numPr>
          <w:ilvl w:val="0"/>
          <w:numId w:val="7"/>
        </w:numPr>
      </w:pPr>
      <w:r>
        <w:t>What is the probability of receiving more than 15 planning applications in a week?</w:t>
      </w:r>
    </w:p>
    <w:p w14:paraId="51967EA5" w14:textId="77777777" w:rsidR="00515314" w:rsidRDefault="00515314" w:rsidP="00515314">
      <w:pPr>
        <w:pStyle w:val="ListParagraph"/>
      </w:pPr>
    </w:p>
    <w:p w14:paraId="3FDEB8C9" w14:textId="77777777" w:rsidR="00515314" w:rsidRPr="00515314" w:rsidRDefault="00515314" w:rsidP="005153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</w:pPr>
      <w:r w:rsidRPr="00515314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lang w:eastAsia="en-US"/>
        </w:rPr>
        <w:t>0.005717202492495965</w:t>
      </w:r>
    </w:p>
    <w:p w14:paraId="60FDABA9" w14:textId="77777777" w:rsidR="00462563" w:rsidRDefault="00462563" w:rsidP="0040408F"/>
    <w:p w14:paraId="7553C209" w14:textId="1F6CE7BD" w:rsidR="00183A74" w:rsidRDefault="00183A74" w:rsidP="0040408F">
      <w:r>
        <w:t xml:space="preserve">Using these types of </w:t>
      </w:r>
      <w:r w:rsidR="0032523E">
        <w:t>scenarios,</w:t>
      </w:r>
      <w:r>
        <w:t xml:space="preserve"> we could set upper and lower boundaries for the likelihood of </w:t>
      </w:r>
      <w:r w:rsidR="00690780">
        <w:t xml:space="preserve">having certain numbers of planning applications per week and thus set appropriate performance indicators for </w:t>
      </w:r>
      <w:r w:rsidR="004255CC">
        <w:t>processing,</w:t>
      </w:r>
      <w:r w:rsidR="00690780">
        <w:t xml:space="preserve"> staffing numbers or any other number of useful inferences from the data supplied.</w:t>
      </w:r>
    </w:p>
    <w:p w14:paraId="4E0547F1" w14:textId="77777777" w:rsidR="0040408F" w:rsidRDefault="0040408F" w:rsidP="0040408F"/>
    <w:p w14:paraId="2576B090" w14:textId="5103AE39" w:rsidR="00F24C86" w:rsidRDefault="00F24C86">
      <w:pPr>
        <w:overflowPunct/>
        <w:autoSpaceDE/>
        <w:autoSpaceDN/>
        <w:adjustRightInd/>
        <w:textAlignment w:val="auto"/>
      </w:pPr>
      <w:r>
        <w:br w:type="page"/>
      </w:r>
    </w:p>
    <w:p w14:paraId="153F929B" w14:textId="77777777" w:rsidR="00AC16E6" w:rsidRDefault="00AC16E6" w:rsidP="00AC16E6"/>
    <w:p w14:paraId="2814AA63" w14:textId="332795E8" w:rsidR="00F441B9" w:rsidRDefault="00F441B9" w:rsidP="00F441B9">
      <w:pPr>
        <w:pStyle w:val="Heading2"/>
      </w:pPr>
      <w:bookmarkStart w:id="24" w:name="_Toc132219877"/>
      <w:r>
        <w:t xml:space="preserve">Data Understanding / </w:t>
      </w:r>
      <w:r w:rsidR="00C907ED">
        <w:t>Normal</w:t>
      </w:r>
      <w:r>
        <w:t xml:space="preserve"> Distribution</w:t>
      </w:r>
      <w:bookmarkEnd w:id="24"/>
    </w:p>
    <w:p w14:paraId="56AB2337" w14:textId="77777777" w:rsidR="00124EDE" w:rsidRDefault="00124EDE" w:rsidP="00124EDE"/>
    <w:p w14:paraId="177FE11F" w14:textId="7ECACF01" w:rsidR="00C907ED" w:rsidRDefault="00124EDE" w:rsidP="00C907ED">
      <w:pPr>
        <w:rPr>
          <w:rStyle w:val="QuoteChar"/>
          <w:lang w:val="en-AU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Understanding / EDA: Section </w:t>
      </w:r>
      <w:r w:rsidR="0048567F">
        <w:rPr>
          <w:rStyle w:val="QuoteChar"/>
        </w:rPr>
        <w:t>4</w:t>
      </w:r>
      <w:r>
        <w:rPr>
          <w:rStyle w:val="QuoteChar"/>
        </w:rPr>
        <w:t xml:space="preserve">. </w:t>
      </w:r>
      <w:r w:rsidR="0048567F">
        <w:rPr>
          <w:rStyle w:val="QuoteChar"/>
        </w:rPr>
        <w:t>Normal</w:t>
      </w:r>
      <w:r>
        <w:rPr>
          <w:rStyle w:val="QuoteChar"/>
        </w:rPr>
        <w:t xml:space="preserve"> Distribution)</w:t>
      </w:r>
    </w:p>
    <w:p w14:paraId="098AB916" w14:textId="77777777" w:rsidR="00124EDE" w:rsidRPr="00124EDE" w:rsidRDefault="00124EDE" w:rsidP="00C907ED">
      <w:pPr>
        <w:rPr>
          <w:i/>
          <w:iCs/>
          <w:color w:val="404040" w:themeColor="text1" w:themeTint="BF"/>
          <w:lang w:val="en-AU"/>
        </w:rPr>
      </w:pPr>
    </w:p>
    <w:p w14:paraId="4AD95492" w14:textId="77A6C1D2" w:rsidR="000263D1" w:rsidRDefault="00105168" w:rsidP="00C2166E">
      <w:pPr>
        <w:tabs>
          <w:tab w:val="left" w:pos="5479"/>
        </w:tabs>
      </w:pPr>
      <w:r>
        <w:t xml:space="preserve">It was observed that whilst plotting the </w:t>
      </w:r>
      <w:r w:rsidR="004968F3">
        <w:t>Poisson</w:t>
      </w:r>
      <w:r w:rsidR="00C2166E">
        <w:t xml:space="preserve"> distribution </w:t>
      </w:r>
      <w:r w:rsidR="005D185C">
        <w:t xml:space="preserve">against planning application lead times </w:t>
      </w:r>
      <w:r w:rsidR="00C2166E">
        <w:t xml:space="preserve">using low sample sizes did not result in anything resembling </w:t>
      </w:r>
      <w:r w:rsidR="00F530F7">
        <w:t xml:space="preserve">a </w:t>
      </w:r>
      <w:r w:rsidR="00D41C54">
        <w:t>normal distribution</w:t>
      </w:r>
      <w:r w:rsidR="00435FA4">
        <w:t xml:space="preserve"> </w:t>
      </w:r>
      <w:r w:rsidR="006447B9">
        <w:t>i.e.,</w:t>
      </w:r>
      <w:r w:rsidR="00435FA4">
        <w:t xml:space="preserve"> the curve is not symmetric. </w:t>
      </w:r>
      <w:sdt>
        <w:sdtPr>
          <w:id w:val="-211418072"/>
          <w:citation/>
        </w:sdtPr>
        <w:sdtEndPr/>
        <w:sdtContent>
          <w:r w:rsidR="000677C7">
            <w:fldChar w:fldCharType="begin"/>
          </w:r>
          <w:r w:rsidR="000677C7">
            <w:rPr>
              <w:lang w:val="en-US"/>
            </w:rPr>
            <w:instrText xml:space="preserve"> CITATION Mag20 \l 1033 </w:instrText>
          </w:r>
          <w:r w:rsidR="000677C7">
            <w:fldChar w:fldCharType="separate"/>
          </w:r>
          <w:r w:rsidR="000677C7" w:rsidRPr="000677C7">
            <w:rPr>
              <w:noProof/>
              <w:lang w:val="en-US"/>
            </w:rPr>
            <w:t>(Matsui, 2020)</w:t>
          </w:r>
          <w:r w:rsidR="000677C7">
            <w:fldChar w:fldCharType="end"/>
          </w:r>
        </w:sdtContent>
      </w:sdt>
    </w:p>
    <w:p w14:paraId="00BBDEAD" w14:textId="77777777" w:rsidR="000263D1" w:rsidRDefault="000263D1" w:rsidP="00C2166E">
      <w:pPr>
        <w:tabs>
          <w:tab w:val="left" w:pos="5479"/>
        </w:tabs>
      </w:pPr>
    </w:p>
    <w:p w14:paraId="422141C4" w14:textId="440A59E7" w:rsidR="00C907ED" w:rsidRDefault="00146E28" w:rsidP="00C2166E">
      <w:pPr>
        <w:tabs>
          <w:tab w:val="left" w:pos="5479"/>
        </w:tabs>
      </w:pPr>
      <w:r>
        <w:t>The gaussian</w:t>
      </w:r>
      <w:r w:rsidR="00F530F7">
        <w:t xml:space="preserve"> distribution only appears </w:t>
      </w:r>
      <w:r>
        <w:t>when</w:t>
      </w:r>
      <w:r w:rsidR="00F530F7">
        <w:t xml:space="preserve"> generating a </w:t>
      </w:r>
      <w:r w:rsidR="007F7E8D">
        <w:t xml:space="preserve">very high </w:t>
      </w:r>
      <w:r w:rsidR="00245BB6">
        <w:t xml:space="preserve">sample size of </w:t>
      </w:r>
      <w:r w:rsidR="00F24C86">
        <w:t xml:space="preserve">1000. Once implemented </w:t>
      </w:r>
      <w:r>
        <w:t>a</w:t>
      </w:r>
      <w:r w:rsidR="00F24C86">
        <w:t xml:space="preserve"> normal distribution shape appears </w:t>
      </w:r>
      <w:r w:rsidR="004B6BFD">
        <w:t xml:space="preserve">supporting the expectation </w:t>
      </w:r>
      <w:r w:rsidR="00AC0844">
        <w:t>of central</w:t>
      </w:r>
      <w:r w:rsidR="004B6BFD">
        <w:t xml:space="preserve"> limit theorem, meaning that </w:t>
      </w:r>
      <w:r w:rsidR="00AC0844">
        <w:t>as expected larg</w:t>
      </w:r>
      <w:r w:rsidR="00C75DE8">
        <w:t>e</w:t>
      </w:r>
      <w:r w:rsidR="00AC0844">
        <w:t xml:space="preserve"> sampling </w:t>
      </w:r>
      <w:r w:rsidR="00C75DE8">
        <w:t xml:space="preserve">sizes </w:t>
      </w:r>
      <w:r w:rsidR="00AC0844">
        <w:t xml:space="preserve">leads to </w:t>
      </w:r>
      <w:r w:rsidR="0032089E">
        <w:t>the normal shape</w:t>
      </w:r>
      <w:r w:rsidR="000D526D">
        <w:t xml:space="preserve">. </w:t>
      </w:r>
      <w:sdt>
        <w:sdtPr>
          <w:id w:val="-284807343"/>
          <w:citation/>
        </w:sdtPr>
        <w:sdtEndPr/>
        <w:sdtContent>
          <w:r w:rsidR="00970979">
            <w:fldChar w:fldCharType="begin"/>
          </w:r>
          <w:r w:rsidR="00970979">
            <w:rPr>
              <w:lang w:val="en-US"/>
            </w:rPr>
            <w:instrText xml:space="preserve"> CITATION Mag20 \l 1033 </w:instrText>
          </w:r>
          <w:r w:rsidR="00970979">
            <w:fldChar w:fldCharType="separate"/>
          </w:r>
          <w:r w:rsidR="00970979" w:rsidRPr="00970979">
            <w:rPr>
              <w:noProof/>
              <w:lang w:val="en-US"/>
            </w:rPr>
            <w:t>(Matsui, 2020)</w:t>
          </w:r>
          <w:r w:rsidR="00970979">
            <w:fldChar w:fldCharType="end"/>
          </w:r>
        </w:sdtContent>
      </w:sdt>
    </w:p>
    <w:p w14:paraId="52F3F23F" w14:textId="77777777" w:rsidR="000D526D" w:rsidRDefault="000D526D" w:rsidP="00C2166E">
      <w:pPr>
        <w:tabs>
          <w:tab w:val="left" w:pos="5479"/>
        </w:tabs>
      </w:pPr>
    </w:p>
    <w:p w14:paraId="093FE2F4" w14:textId="3A48ECA1" w:rsidR="000D526D" w:rsidRPr="00C907ED" w:rsidRDefault="000D526D" w:rsidP="00C2166E">
      <w:pPr>
        <w:tabs>
          <w:tab w:val="left" w:pos="5479"/>
        </w:tabs>
      </w:pPr>
      <w:r>
        <w:t xml:space="preserve">The ramifications for lead time data being </w:t>
      </w:r>
      <w:r w:rsidR="00C75DE8">
        <w:t>“</w:t>
      </w:r>
      <w:r>
        <w:t>no</w:t>
      </w:r>
      <w:r w:rsidR="00C75DE8">
        <w:t>n</w:t>
      </w:r>
      <w:r>
        <w:t xml:space="preserve"> normal</w:t>
      </w:r>
      <w:r w:rsidR="00C75DE8">
        <w:t>”</w:t>
      </w:r>
      <w:r w:rsidR="00391589">
        <w:t xml:space="preserve"> suggest</w:t>
      </w:r>
      <w:r w:rsidR="00BF0C7B">
        <w:t xml:space="preserve"> from perusing the data that </w:t>
      </w:r>
      <w:r w:rsidR="00800C1B">
        <w:t>many</w:t>
      </w:r>
      <w:r w:rsidR="00391589">
        <w:t xml:space="preserve"> outliers </w:t>
      </w:r>
      <w:r w:rsidR="00BF0C7B">
        <w:t>were causing skewed results</w:t>
      </w:r>
      <w:r w:rsidR="00656C57">
        <w:t xml:space="preserve">, and as the application process has no set min / max limits for applications this data can wildly affect </w:t>
      </w:r>
      <w:r w:rsidR="00AD38B4">
        <w:t>distribution</w:t>
      </w:r>
      <w:r w:rsidR="00463974">
        <w:t xml:space="preserve"> </w:t>
      </w:r>
      <w:sdt>
        <w:sdtPr>
          <w:id w:val="824169247"/>
          <w:citation/>
        </w:sdtPr>
        <w:sdtEndPr/>
        <w:sdtContent>
          <w:r w:rsidR="003036E9">
            <w:fldChar w:fldCharType="begin"/>
          </w:r>
          <w:r w:rsidR="003036E9">
            <w:rPr>
              <w:lang w:val="en-AU"/>
            </w:rPr>
            <w:instrText xml:space="preserve"> CITATION SOL10 \l 3081 </w:instrText>
          </w:r>
          <w:r w:rsidR="003036E9">
            <w:fldChar w:fldCharType="separate"/>
          </w:r>
          <w:r w:rsidR="003036E9" w:rsidRPr="003036E9">
            <w:rPr>
              <w:noProof/>
              <w:lang w:val="en-AU"/>
            </w:rPr>
            <w:t>(SOLVERMARK, 2010)</w:t>
          </w:r>
          <w:r w:rsidR="003036E9">
            <w:fldChar w:fldCharType="end"/>
          </w:r>
        </w:sdtContent>
      </w:sdt>
      <w:r w:rsidR="008A3B04">
        <w:t xml:space="preserve"> </w:t>
      </w:r>
      <w:r w:rsidR="00AD38B4">
        <w:t>.</w:t>
      </w:r>
      <w:r w:rsidR="00216F18">
        <w:t xml:space="preserve"> </w:t>
      </w:r>
      <w:r w:rsidR="00523E78">
        <w:t xml:space="preserve">This hypothesis </w:t>
      </w:r>
      <w:r w:rsidR="00711E14">
        <w:t>was tested using a scatter plot which clearly highlights wild</w:t>
      </w:r>
      <w:r w:rsidR="004D7C1E">
        <w:t xml:space="preserve"> swings in terms of lead time outliers</w:t>
      </w:r>
      <w:r w:rsidR="00B70561">
        <w:t xml:space="preserve"> with orders of magnitu</w:t>
      </w:r>
      <w:r w:rsidR="000A03F1">
        <w:t>de far beyond the mean or median</w:t>
      </w:r>
      <w:r w:rsidR="00085DFF">
        <w:t>.</w:t>
      </w:r>
    </w:p>
    <w:p w14:paraId="21F3FBEE" w14:textId="77777777" w:rsidR="00F441B9" w:rsidRDefault="00F441B9" w:rsidP="00AC16E6"/>
    <w:p w14:paraId="5EBCED49" w14:textId="38E1AF21" w:rsidR="00751506" w:rsidRDefault="00675BD8" w:rsidP="00795902">
      <w:pPr>
        <w:pStyle w:val="Heading2"/>
      </w:pPr>
      <w:bookmarkStart w:id="25" w:name="_Toc132219878"/>
      <w:r w:rsidRPr="00210B09">
        <w:t>Modelling</w:t>
      </w:r>
      <w:r w:rsidR="00416763">
        <w:t xml:space="preserve"> / Machine Learning</w:t>
      </w:r>
      <w:bookmarkEnd w:id="25"/>
    </w:p>
    <w:p w14:paraId="2BCA05A1" w14:textId="77777777" w:rsidR="00675BD8" w:rsidRDefault="00675BD8" w:rsidP="00751506">
      <w:pPr>
        <w:rPr>
          <w:rFonts w:ascii="Arial" w:hAnsi="Arial"/>
          <w:b/>
          <w:kern w:val="28"/>
        </w:rPr>
      </w:pPr>
    </w:p>
    <w:p w14:paraId="4D70D0D4" w14:textId="77777777" w:rsidR="00985072" w:rsidRDefault="00FB4053" w:rsidP="00FB4053">
      <w:pPr>
        <w:tabs>
          <w:tab w:val="left" w:pos="5479"/>
        </w:tabs>
      </w:pPr>
      <w:r>
        <w:t xml:space="preserve">Once the data </w:t>
      </w:r>
      <w:r w:rsidR="001E2C17">
        <w:t xml:space="preserve">had been examined and evaluated using visualisations and discrete statistical </w:t>
      </w:r>
      <w:r w:rsidR="00534AB7">
        <w:t xml:space="preserve">analysis techniques, several scenarios for machine learning </w:t>
      </w:r>
      <w:r w:rsidR="00FC5148">
        <w:t xml:space="preserve">scenarios </w:t>
      </w:r>
      <w:r w:rsidR="00FB2DF2">
        <w:t xml:space="preserve">were </w:t>
      </w:r>
      <w:r w:rsidR="000D0C8D">
        <w:t>evaluated</w:t>
      </w:r>
      <w:r w:rsidR="00FB2DF2">
        <w:t xml:space="preserve"> based on the amount of data available, various feature</w:t>
      </w:r>
      <w:r w:rsidR="00246537">
        <w:t xml:space="preserve"> types available (and created using feature </w:t>
      </w:r>
      <w:r w:rsidR="00A12AA6">
        <w:t>engineering) as</w:t>
      </w:r>
      <w:r w:rsidR="00246537">
        <w:t xml:space="preserve"> well as </w:t>
      </w:r>
      <w:r w:rsidR="00FB2DF2">
        <w:t xml:space="preserve">the type of data </w:t>
      </w:r>
      <w:r w:rsidR="00F31FFA">
        <w:t>available</w:t>
      </w:r>
      <w:r w:rsidR="007924C8">
        <w:t xml:space="preserve">. </w:t>
      </w:r>
    </w:p>
    <w:p w14:paraId="633D1CD7" w14:textId="77777777" w:rsidR="0014268D" w:rsidRDefault="0014268D" w:rsidP="00FB4053">
      <w:pPr>
        <w:tabs>
          <w:tab w:val="left" w:pos="5479"/>
        </w:tabs>
      </w:pPr>
    </w:p>
    <w:p w14:paraId="3532BB5D" w14:textId="3B76C349" w:rsidR="00675BD8" w:rsidRDefault="00767E6E" w:rsidP="00FB4053">
      <w:pPr>
        <w:tabs>
          <w:tab w:val="left" w:pos="5479"/>
        </w:tabs>
      </w:pPr>
      <w:r>
        <w:t xml:space="preserve">As the supplied data sets included either existing labelled features </w:t>
      </w:r>
      <w:r w:rsidR="000F3BB0">
        <w:t>or in some instances newly created and labelled features</w:t>
      </w:r>
      <w:r>
        <w:t xml:space="preserve"> </w:t>
      </w:r>
      <w:r w:rsidR="000F3BB0">
        <w:t>the decision was made to utilise supervised learning model</w:t>
      </w:r>
      <w:r w:rsidR="000C5E29">
        <w:t>s</w:t>
      </w:r>
      <w:r w:rsidR="00B56802">
        <w:t xml:space="preserve">. </w:t>
      </w:r>
      <w:r w:rsidR="00582C66">
        <w:t xml:space="preserve">In </w:t>
      </w:r>
      <w:r w:rsidR="00666871">
        <w:t>addition,</w:t>
      </w:r>
      <w:r w:rsidR="00582C66">
        <w:t xml:space="preserve"> as the datasets included a mix of both </w:t>
      </w:r>
      <w:r w:rsidR="007D3348">
        <w:t>numeric and categorical data</w:t>
      </w:r>
      <w:r w:rsidR="008C1DFB">
        <w:t xml:space="preserve"> it was possible to envisage scenarios </w:t>
      </w:r>
      <w:r w:rsidR="000C5E29">
        <w:t xml:space="preserve">for both </w:t>
      </w:r>
      <w:r w:rsidR="00666871">
        <w:t xml:space="preserve">binary classification (predict one of two outcomes) as well as </w:t>
      </w:r>
      <w:r w:rsidR="00EC1D94">
        <w:t xml:space="preserve">predicting </w:t>
      </w:r>
      <w:r w:rsidR="00E05708">
        <w:t>continuous values using regression techniques</w:t>
      </w:r>
      <w:r w:rsidR="00BC0D83">
        <w:t xml:space="preserve"> </w:t>
      </w:r>
      <w:sdt>
        <w:sdtPr>
          <w:id w:val="-333148161"/>
          <w:citation/>
        </w:sdtPr>
        <w:sdtEndPr/>
        <w:sdtContent>
          <w:r w:rsidR="00BC0D83">
            <w:fldChar w:fldCharType="begin"/>
          </w:r>
          <w:r w:rsidR="00BC0D83">
            <w:rPr>
              <w:lang w:val="en-AU"/>
            </w:rPr>
            <w:instrText xml:space="preserve"> CITATION Moe22 \l 3081 </w:instrText>
          </w:r>
          <w:r w:rsidR="00BC0D83">
            <w:fldChar w:fldCharType="separate"/>
          </w:r>
          <w:r w:rsidR="00BC0D83" w:rsidRPr="00BC0D83">
            <w:rPr>
              <w:noProof/>
              <w:lang w:val="en-AU"/>
            </w:rPr>
            <w:t>(Ali, 2022)</w:t>
          </w:r>
          <w:r w:rsidR="00BC0D83">
            <w:fldChar w:fldCharType="end"/>
          </w:r>
        </w:sdtContent>
      </w:sdt>
      <w:r w:rsidR="00E05708">
        <w:t>.</w:t>
      </w:r>
    </w:p>
    <w:p w14:paraId="41AE0802" w14:textId="77777777" w:rsidR="00F1275C" w:rsidRDefault="00F1275C" w:rsidP="00FB4053">
      <w:pPr>
        <w:tabs>
          <w:tab w:val="left" w:pos="5479"/>
        </w:tabs>
      </w:pPr>
    </w:p>
    <w:p w14:paraId="6528843B" w14:textId="6246F53B" w:rsidR="00F1275C" w:rsidRDefault="00F31BC5" w:rsidP="00FB4053">
      <w:pPr>
        <w:tabs>
          <w:tab w:val="left" w:pos="5479"/>
        </w:tabs>
      </w:pPr>
      <w:r>
        <w:t>To</w:t>
      </w:r>
      <w:r w:rsidR="0020661F">
        <w:t xml:space="preserve"> satisfy the requirements of supervised learning in the data preparation phase all data was </w:t>
      </w:r>
      <w:r w:rsidR="0043678D">
        <w:t xml:space="preserve">stored in </w:t>
      </w:r>
      <w:r w:rsidR="00985072">
        <w:t>data frames</w:t>
      </w:r>
      <w:r>
        <w:t xml:space="preserve"> or NumPy arrays</w:t>
      </w:r>
      <w:r w:rsidR="00B80189">
        <w:t xml:space="preserve">, </w:t>
      </w:r>
      <w:r w:rsidR="00153155">
        <w:t xml:space="preserve">it was ensured </w:t>
      </w:r>
      <w:r w:rsidR="00B80189">
        <w:t xml:space="preserve">no observations contained missing data and </w:t>
      </w:r>
      <w:r w:rsidR="008B7ADF">
        <w:t xml:space="preserve">data </w:t>
      </w:r>
      <w:r w:rsidR="00C83A14">
        <w:t>were</w:t>
      </w:r>
      <w:r w:rsidR="008B7ADF">
        <w:t xml:space="preserve"> converted to numeric as needed</w:t>
      </w:r>
      <w:sdt>
        <w:sdtPr>
          <w:id w:val="-1862118913"/>
          <w:citation/>
        </w:sdtPr>
        <w:sdtEndPr/>
        <w:sdtContent>
          <w:r w:rsidR="00CE525F">
            <w:fldChar w:fldCharType="begin"/>
          </w:r>
          <w:r w:rsidR="00CE525F">
            <w:rPr>
              <w:lang w:val="en-AU"/>
            </w:rPr>
            <w:instrText xml:space="preserve"> CITATION Geo23 \l 3081 </w:instrText>
          </w:r>
          <w:r w:rsidR="00CE525F">
            <w:fldChar w:fldCharType="separate"/>
          </w:r>
          <w:r w:rsidR="00CE525F">
            <w:rPr>
              <w:noProof/>
              <w:lang w:val="en-AU"/>
            </w:rPr>
            <w:t xml:space="preserve"> </w:t>
          </w:r>
          <w:r w:rsidR="00CE525F" w:rsidRPr="00CE525F">
            <w:rPr>
              <w:noProof/>
              <w:lang w:val="en-AU"/>
            </w:rPr>
            <w:t>(Boorman, n.d.)</w:t>
          </w:r>
          <w:r w:rsidR="00CE525F">
            <w:fldChar w:fldCharType="end"/>
          </w:r>
        </w:sdtContent>
      </w:sdt>
      <w:r w:rsidR="008B7ADF">
        <w:t>.</w:t>
      </w:r>
    </w:p>
    <w:p w14:paraId="2A417E21" w14:textId="6B42E2EC" w:rsidR="00E05708" w:rsidRPr="00FB4053" w:rsidRDefault="00A9758E" w:rsidP="006B1BE0">
      <w:pPr>
        <w:overflowPunct/>
        <w:autoSpaceDE/>
        <w:autoSpaceDN/>
        <w:adjustRightInd/>
        <w:textAlignment w:val="auto"/>
      </w:pPr>
      <w:r>
        <w:br w:type="page"/>
      </w:r>
    </w:p>
    <w:p w14:paraId="28DC999F" w14:textId="1E3F9DF4" w:rsidR="00210B09" w:rsidRDefault="00B43129" w:rsidP="00795902">
      <w:pPr>
        <w:pStyle w:val="Heading3"/>
      </w:pPr>
      <w:bookmarkStart w:id="26" w:name="_Toc132219879"/>
      <w:r>
        <w:lastRenderedPageBreak/>
        <w:t>Classification</w:t>
      </w:r>
      <w:bookmarkEnd w:id="26"/>
    </w:p>
    <w:p w14:paraId="2A093A1C" w14:textId="77777777" w:rsidR="00B43129" w:rsidRDefault="00B43129" w:rsidP="00751506">
      <w:pPr>
        <w:rPr>
          <w:rFonts w:ascii="Arial" w:hAnsi="Arial"/>
          <w:b/>
          <w:kern w:val="28"/>
        </w:rPr>
      </w:pPr>
    </w:p>
    <w:p w14:paraId="2B419517" w14:textId="033ADE22" w:rsidR="004344DD" w:rsidRDefault="00135ACF" w:rsidP="000D3C58">
      <w:pPr>
        <w:tabs>
          <w:tab w:val="left" w:pos="5479"/>
        </w:tabs>
      </w:pPr>
      <w:r>
        <w:t xml:space="preserve">The classification scenario </w:t>
      </w:r>
      <w:r w:rsidR="00C86A9A">
        <w:t xml:space="preserve">was </w:t>
      </w:r>
      <w:r>
        <w:t>determined as follows</w:t>
      </w:r>
      <w:r w:rsidR="004344DD">
        <w:t>:</w:t>
      </w:r>
      <w:r>
        <w:t xml:space="preserve"> </w:t>
      </w:r>
    </w:p>
    <w:p w14:paraId="63127F06" w14:textId="77777777" w:rsidR="004344DD" w:rsidRDefault="004344DD" w:rsidP="000D3C58">
      <w:pPr>
        <w:tabs>
          <w:tab w:val="left" w:pos="5479"/>
        </w:tabs>
      </w:pPr>
    </w:p>
    <w:p w14:paraId="7F253935" w14:textId="73DD4A1E" w:rsidR="000D3C58" w:rsidRDefault="005B1B06" w:rsidP="000D3C58">
      <w:pPr>
        <w:tabs>
          <w:tab w:val="left" w:pos="5479"/>
        </w:tabs>
        <w:rPr>
          <w:rStyle w:val="QuoteChar"/>
        </w:rPr>
      </w:pPr>
      <w:r w:rsidRPr="004344DD">
        <w:rPr>
          <w:rStyle w:val="QuoteChar"/>
        </w:rPr>
        <w:t xml:space="preserve">“Use a machine learning algorithm </w:t>
      </w:r>
      <w:r w:rsidR="004F4087" w:rsidRPr="004344DD">
        <w:rPr>
          <w:rStyle w:val="QuoteChar"/>
        </w:rPr>
        <w:t xml:space="preserve">and available data features </w:t>
      </w:r>
      <w:r w:rsidRPr="004344DD">
        <w:rPr>
          <w:rStyle w:val="QuoteChar"/>
        </w:rPr>
        <w:t xml:space="preserve">to predict the outcome of </w:t>
      </w:r>
      <w:r w:rsidR="00301018" w:rsidRPr="004344DD">
        <w:rPr>
          <w:rStyle w:val="QuoteChar"/>
        </w:rPr>
        <w:t xml:space="preserve">the </w:t>
      </w:r>
      <w:r w:rsidR="00190B9A">
        <w:rPr>
          <w:rStyle w:val="QuoteChar"/>
        </w:rPr>
        <w:t>DCC</w:t>
      </w:r>
      <w:r w:rsidR="00301018" w:rsidRPr="004344DD">
        <w:rPr>
          <w:rStyle w:val="QuoteChar"/>
        </w:rPr>
        <w:t xml:space="preserve"> </w:t>
      </w:r>
      <w:r w:rsidRPr="004344DD">
        <w:rPr>
          <w:rStyle w:val="QuoteChar"/>
        </w:rPr>
        <w:t xml:space="preserve">planning applications </w:t>
      </w:r>
      <w:r w:rsidR="00301018" w:rsidRPr="004344DD">
        <w:rPr>
          <w:rStyle w:val="QuoteChar"/>
        </w:rPr>
        <w:t xml:space="preserve">process, </w:t>
      </w:r>
      <w:r w:rsidR="00AA37B4">
        <w:rPr>
          <w:rStyle w:val="QuoteChar"/>
        </w:rPr>
        <w:t>as</w:t>
      </w:r>
      <w:r w:rsidR="005E598C">
        <w:rPr>
          <w:rStyle w:val="QuoteChar"/>
        </w:rPr>
        <w:t>:</w:t>
      </w:r>
      <w:r w:rsidR="004F4087" w:rsidRPr="004344DD">
        <w:rPr>
          <w:rStyle w:val="QuoteChar"/>
        </w:rPr>
        <w:t xml:space="preserve"> </w:t>
      </w:r>
      <w:r w:rsidR="00301018" w:rsidRPr="004344DD">
        <w:rPr>
          <w:rStyle w:val="QuoteChar"/>
        </w:rPr>
        <w:t xml:space="preserve">successful or </w:t>
      </w:r>
      <w:r w:rsidR="004344DD" w:rsidRPr="004344DD">
        <w:rPr>
          <w:rStyle w:val="QuoteChar"/>
        </w:rPr>
        <w:t>unsuccessful”.</w:t>
      </w:r>
    </w:p>
    <w:p w14:paraId="2BD2289E" w14:textId="77777777" w:rsidR="004344DD" w:rsidRDefault="004344DD" w:rsidP="000D3C58">
      <w:pPr>
        <w:tabs>
          <w:tab w:val="left" w:pos="5479"/>
        </w:tabs>
        <w:rPr>
          <w:rStyle w:val="QuoteChar"/>
        </w:rPr>
      </w:pPr>
    </w:p>
    <w:p w14:paraId="72AA20E3" w14:textId="16BE8AF0" w:rsidR="004E236A" w:rsidRDefault="004344DD" w:rsidP="000D3C58">
      <w:pPr>
        <w:tabs>
          <w:tab w:val="left" w:pos="5479"/>
        </w:tabs>
      </w:pPr>
      <w:r w:rsidRPr="004344DD">
        <w:t>T</w:t>
      </w:r>
      <w:r w:rsidR="002874CD">
        <w:t xml:space="preserve">wo machine learning algorithms </w:t>
      </w:r>
      <w:r w:rsidR="009D2737">
        <w:t xml:space="preserve">were trained </w:t>
      </w:r>
      <w:r w:rsidR="002874CD">
        <w:t>for classification</w:t>
      </w:r>
      <w:r w:rsidR="004E236A">
        <w:t>:</w:t>
      </w:r>
    </w:p>
    <w:p w14:paraId="1F1569EF" w14:textId="0DF52390" w:rsidR="006B263F" w:rsidRDefault="006B263F" w:rsidP="006B263F">
      <w:pPr>
        <w:pStyle w:val="ListParagraph"/>
        <w:numPr>
          <w:ilvl w:val="0"/>
          <w:numId w:val="7"/>
        </w:numPr>
        <w:tabs>
          <w:tab w:val="left" w:pos="5479"/>
        </w:tabs>
      </w:pPr>
      <w:r>
        <w:t>Decision Tree</w:t>
      </w:r>
    </w:p>
    <w:p w14:paraId="1AEFEF2A" w14:textId="3CA9FFB2" w:rsidR="006B1BE0" w:rsidRDefault="006B263F" w:rsidP="006B1BE0">
      <w:pPr>
        <w:pStyle w:val="ListParagraph"/>
        <w:numPr>
          <w:ilvl w:val="0"/>
          <w:numId w:val="7"/>
        </w:numPr>
        <w:tabs>
          <w:tab w:val="left" w:pos="5479"/>
        </w:tabs>
      </w:pPr>
      <w:r>
        <w:t xml:space="preserve">K-NN (K nearest neighbour) </w:t>
      </w:r>
    </w:p>
    <w:p w14:paraId="5E5F3235" w14:textId="77777777" w:rsidR="003A5977" w:rsidRDefault="003A5977" w:rsidP="003A5977">
      <w:pPr>
        <w:pStyle w:val="ListParagraph"/>
        <w:tabs>
          <w:tab w:val="left" w:pos="5479"/>
        </w:tabs>
      </w:pPr>
    </w:p>
    <w:p w14:paraId="3A7E6BBE" w14:textId="1C21979C" w:rsidR="003A5977" w:rsidRDefault="003A5977" w:rsidP="003A5977">
      <w:pPr>
        <w:pStyle w:val="Heading3"/>
      </w:pPr>
      <w:bookmarkStart w:id="27" w:name="_Toc132219880"/>
      <w:r>
        <w:t>Code Choice</w:t>
      </w:r>
      <w:bookmarkEnd w:id="27"/>
    </w:p>
    <w:p w14:paraId="6180BB2F" w14:textId="5C104F1F" w:rsidR="00564201" w:rsidRDefault="00DD6FFD" w:rsidP="006B1BE0">
      <w:pPr>
        <w:rPr>
          <w:lang w:val="en-AU"/>
        </w:rPr>
      </w:pPr>
      <w:r>
        <w:t xml:space="preserve">For both classification </w:t>
      </w:r>
      <w:r w:rsidR="006D50F2">
        <w:t xml:space="preserve">models </w:t>
      </w:r>
      <w:r w:rsidR="00F1275C">
        <w:t xml:space="preserve">the sci-kit learn workflow was utilised </w:t>
      </w:r>
      <w:r w:rsidR="000905D6">
        <w:t xml:space="preserve">in that </w:t>
      </w:r>
      <w:r w:rsidR="00E6586B">
        <w:t xml:space="preserve">a model is imported, </w:t>
      </w:r>
      <w:r w:rsidR="00C964AF">
        <w:t xml:space="preserve">variables created </w:t>
      </w:r>
      <w:r w:rsidR="004C142F">
        <w:t>then</w:t>
      </w:r>
      <w:r w:rsidR="00C964AF">
        <w:t xml:space="preserve"> instantiated</w:t>
      </w:r>
      <w:r w:rsidR="001C545C">
        <w:t xml:space="preserve"> for training and test data</w:t>
      </w:r>
      <w:r w:rsidR="00CB7206">
        <w:t xml:space="preserve"> sets</w:t>
      </w:r>
      <w:r w:rsidR="00C34688">
        <w:t xml:space="preserve"> to ensure adequate performance</w:t>
      </w:r>
      <w:r w:rsidR="00C964AF">
        <w:t>, the model is fit to the data</w:t>
      </w:r>
      <w:r w:rsidR="00C1550B">
        <w:t xml:space="preserve"> and </w:t>
      </w:r>
      <w:r w:rsidR="00BB12B8">
        <w:t xml:space="preserve">then </w:t>
      </w:r>
      <w:r w:rsidR="00F71B2B">
        <w:t>hyperparameters</w:t>
      </w:r>
      <w:r w:rsidR="00BB12B8">
        <w:t xml:space="preserve"> </w:t>
      </w:r>
      <w:r w:rsidR="00F71B2B">
        <w:t xml:space="preserve">are </w:t>
      </w:r>
      <w:r w:rsidR="00BB12B8">
        <w:t xml:space="preserve">evaluated to ensure the best </w:t>
      </w:r>
      <w:r w:rsidR="00F71B2B">
        <w:t>prediction accuracy.</w:t>
      </w:r>
    </w:p>
    <w:p w14:paraId="749FEF6A" w14:textId="77777777" w:rsidR="006B1BE0" w:rsidRPr="006B1BE0" w:rsidRDefault="006B1BE0" w:rsidP="006B1BE0">
      <w:pPr>
        <w:rPr>
          <w:lang w:val="en-AU"/>
        </w:rPr>
      </w:pPr>
    </w:p>
    <w:p w14:paraId="03A29B54" w14:textId="1CCEACCC" w:rsidR="00564201" w:rsidRDefault="000B1F9D" w:rsidP="00795902">
      <w:pPr>
        <w:pStyle w:val="Heading4"/>
      </w:pPr>
      <w:r>
        <w:t>Decision Tree</w:t>
      </w:r>
    </w:p>
    <w:p w14:paraId="586DC72E" w14:textId="77777777" w:rsidR="00B9621E" w:rsidRDefault="00B9621E" w:rsidP="00B9621E">
      <w:pPr>
        <w:rPr>
          <w:rStyle w:val="QuoteChar"/>
        </w:rPr>
      </w:pPr>
    </w:p>
    <w:p w14:paraId="6231B9D5" w14:textId="0A960F37" w:rsidR="00B9621E" w:rsidRPr="004C142F" w:rsidRDefault="00B9621E" w:rsidP="00B9621E">
      <w:pPr>
        <w:rPr>
          <w:rStyle w:val="QuoteChar"/>
          <w:lang w:val="en-US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</w:t>
      </w:r>
      <w:r w:rsidR="00534574">
        <w:rPr>
          <w:rStyle w:val="QuoteChar"/>
        </w:rPr>
        <w:t>Modelling</w:t>
      </w:r>
      <w:r>
        <w:rPr>
          <w:rStyle w:val="QuoteChar"/>
        </w:rPr>
        <w:t xml:space="preserve">: Section </w:t>
      </w:r>
      <w:r w:rsidR="00534574">
        <w:rPr>
          <w:rStyle w:val="QuoteChar"/>
        </w:rPr>
        <w:t>1</w:t>
      </w:r>
      <w:r>
        <w:rPr>
          <w:rStyle w:val="QuoteChar"/>
        </w:rPr>
        <w:t xml:space="preserve">. </w:t>
      </w:r>
      <w:r w:rsidR="00534574">
        <w:rPr>
          <w:rStyle w:val="QuoteChar"/>
        </w:rPr>
        <w:t>Classification with Decision Tree</w:t>
      </w:r>
      <w:r>
        <w:rPr>
          <w:rStyle w:val="QuoteChar"/>
        </w:rPr>
        <w:t>)</w:t>
      </w:r>
    </w:p>
    <w:p w14:paraId="62D00A8D" w14:textId="77777777" w:rsidR="00B9621E" w:rsidRDefault="00B9621E" w:rsidP="00795902"/>
    <w:p w14:paraId="1B6F874E" w14:textId="79939E15" w:rsidR="00795902" w:rsidRDefault="002F6C07" w:rsidP="00795902">
      <w:r>
        <w:t xml:space="preserve">This algorithm uses a sequence of if-else questions </w:t>
      </w:r>
      <w:r w:rsidR="00F44271">
        <w:t>to</w:t>
      </w:r>
      <w:r>
        <w:t xml:space="preserve"> infer labels </w:t>
      </w:r>
      <w:r w:rsidR="00911638">
        <w:t xml:space="preserve">(outcomes) </w:t>
      </w:r>
      <w:r w:rsidR="00EA66E5">
        <w:t xml:space="preserve">and was implemented using </w:t>
      </w:r>
      <w:r w:rsidR="009C1E20">
        <w:t xml:space="preserve">the </w:t>
      </w:r>
      <w:r w:rsidR="00EA66E5">
        <w:t>sci-kit learn</w:t>
      </w:r>
      <w:r w:rsidR="002F2BA6">
        <w:t xml:space="preserve"> </w:t>
      </w:r>
      <w:proofErr w:type="spellStart"/>
      <w:r w:rsidR="00E32EFD" w:rsidRPr="00E32EFD">
        <w:rPr>
          <w:rStyle w:val="QuoteChar"/>
        </w:rPr>
        <w:t>DecisionTreeClassifier</w:t>
      </w:r>
      <w:proofErr w:type="spellEnd"/>
      <w:r w:rsidR="002F2BA6">
        <w:rPr>
          <w:rStyle w:val="QuoteChar"/>
        </w:rPr>
        <w:t xml:space="preserve"> </w:t>
      </w:r>
      <w:r w:rsidR="002F2BA6" w:rsidRPr="002F2BA6">
        <w:t>modul</w:t>
      </w:r>
      <w:r w:rsidR="00801C39">
        <w:t>e</w:t>
      </w:r>
      <w:r w:rsidR="00475417">
        <w:t xml:space="preserve"> </w:t>
      </w:r>
      <w:sdt>
        <w:sdtPr>
          <w:id w:val="1948186609"/>
          <w:citation/>
        </w:sdtPr>
        <w:sdtEndPr/>
        <w:sdtContent>
          <w:r w:rsidR="00475417">
            <w:fldChar w:fldCharType="begin"/>
          </w:r>
          <w:r w:rsidR="00475417">
            <w:rPr>
              <w:lang w:val="en-AU"/>
            </w:rPr>
            <w:instrText xml:space="preserve"> CITATION Eli23 \l 3081 </w:instrText>
          </w:r>
          <w:r w:rsidR="00475417">
            <w:fldChar w:fldCharType="separate"/>
          </w:r>
          <w:r w:rsidR="00475417" w:rsidRPr="00475417">
            <w:rPr>
              <w:noProof/>
              <w:lang w:val="en-AU"/>
            </w:rPr>
            <w:t>(Kawerk, n.d.)</w:t>
          </w:r>
          <w:r w:rsidR="00475417">
            <w:fldChar w:fldCharType="end"/>
          </w:r>
        </w:sdtContent>
      </w:sdt>
      <w:r w:rsidR="00F44271">
        <w:t xml:space="preserve">. </w:t>
      </w:r>
      <w:r w:rsidR="00AF49E6">
        <w:t xml:space="preserve">The scenario devised used a </w:t>
      </w:r>
      <w:r w:rsidR="00B30FBB">
        <w:t>data frame</w:t>
      </w:r>
      <w:r w:rsidR="00AF49E6">
        <w:t xml:space="preserve"> that include a subset of </w:t>
      </w:r>
      <w:r w:rsidR="00801C39">
        <w:t xml:space="preserve">applications for the D1 location </w:t>
      </w:r>
      <w:r w:rsidR="003076F7">
        <w:t xml:space="preserve">by creating a </w:t>
      </w:r>
      <w:r w:rsidR="00B30FBB">
        <w:t>data frame</w:t>
      </w:r>
      <w:r w:rsidR="003076F7">
        <w:t xml:space="preserve"> filtered on that location name only. The </w:t>
      </w:r>
      <w:r w:rsidR="00C72EFF">
        <w:rPr>
          <w:i/>
          <w:iCs/>
        </w:rPr>
        <w:t>YEAR</w:t>
      </w:r>
      <w:r w:rsidR="003076F7">
        <w:t xml:space="preserve"> and </w:t>
      </w:r>
      <w:r w:rsidR="00C72EFF">
        <w:rPr>
          <w:i/>
          <w:iCs/>
        </w:rPr>
        <w:t>LEADTIME</w:t>
      </w:r>
      <w:r w:rsidR="003076F7">
        <w:t xml:space="preserve"> </w:t>
      </w:r>
      <w:r w:rsidR="0094363B">
        <w:t xml:space="preserve">features were utilised, placed into variables for X and then y was set to </w:t>
      </w:r>
      <w:r w:rsidR="00C72EFF">
        <w:t xml:space="preserve">the </w:t>
      </w:r>
      <w:r w:rsidR="00C72EFF">
        <w:rPr>
          <w:i/>
          <w:iCs/>
        </w:rPr>
        <w:t>DECISION</w:t>
      </w:r>
      <w:r w:rsidR="00C72EFF">
        <w:t xml:space="preserve"> feature</w:t>
      </w:r>
      <w:r w:rsidR="00E80134">
        <w:t xml:space="preserve">. </w:t>
      </w:r>
    </w:p>
    <w:p w14:paraId="45B2823D" w14:textId="77777777" w:rsidR="00E80134" w:rsidRDefault="00E80134" w:rsidP="00795902"/>
    <w:p w14:paraId="3633B16F" w14:textId="476320C8" w:rsidR="00E80134" w:rsidRDefault="00E80134" w:rsidP="00795902">
      <w:r>
        <w:t xml:space="preserve">Other </w:t>
      </w:r>
      <w:r w:rsidR="000A0844">
        <w:t xml:space="preserve">required </w:t>
      </w:r>
      <w:r>
        <w:t>actions included splitting the data into training and test parts using a</w:t>
      </w:r>
      <w:r w:rsidR="00446FBB">
        <w:t>n</w:t>
      </w:r>
      <w:r>
        <w:t xml:space="preserve"> </w:t>
      </w:r>
      <w:r w:rsidR="00FA3767">
        <w:t>80/20 split as well as using</w:t>
      </w:r>
      <w:r w:rsidR="003208AF">
        <w:t xml:space="preserve"> the </w:t>
      </w:r>
      <w:proofErr w:type="spellStart"/>
      <w:r w:rsidR="00FA3767" w:rsidRPr="003208AF">
        <w:rPr>
          <w:rStyle w:val="QuoteChar"/>
        </w:rPr>
        <w:t>Standar</w:t>
      </w:r>
      <w:r w:rsidR="003208AF" w:rsidRPr="003208AF">
        <w:rPr>
          <w:rStyle w:val="QuoteChar"/>
        </w:rPr>
        <w:t>dScaler</w:t>
      </w:r>
      <w:proofErr w:type="spellEnd"/>
      <w:r w:rsidR="003208AF">
        <w:t xml:space="preserve"> function</w:t>
      </w:r>
      <w:r w:rsidR="00FC0F45">
        <w:t xml:space="preserve"> to </w:t>
      </w:r>
      <w:r w:rsidR="00082988">
        <w:t xml:space="preserve">ensure that the </w:t>
      </w:r>
      <w:r w:rsidR="00262AFF">
        <w:t xml:space="preserve">error and accuracy rates are not biased due to the differing </w:t>
      </w:r>
      <w:r w:rsidR="003406D9">
        <w:t xml:space="preserve">scales </w:t>
      </w:r>
      <w:r w:rsidR="00262AFF">
        <w:t xml:space="preserve">of the </w:t>
      </w:r>
      <w:r w:rsidR="003406D9">
        <w:t xml:space="preserve">numeric </w:t>
      </w:r>
      <w:r w:rsidR="00262AFF">
        <w:t>data</w:t>
      </w:r>
      <w:r w:rsidR="00B475C5">
        <w:t xml:space="preserve"> dimensions</w:t>
      </w:r>
      <w:r w:rsidR="00262AFF">
        <w:t xml:space="preserve"> </w:t>
      </w:r>
      <w:r w:rsidR="003406D9">
        <w:t>utilised</w:t>
      </w:r>
      <w:r w:rsidR="00874C4B">
        <w:t xml:space="preserve"> </w:t>
      </w:r>
      <w:sdt>
        <w:sdtPr>
          <w:id w:val="1167984778"/>
          <w:citation/>
        </w:sdtPr>
        <w:sdtEndPr/>
        <w:sdtContent>
          <w:r w:rsidR="00874C4B">
            <w:fldChar w:fldCharType="begin"/>
          </w:r>
          <w:r w:rsidR="00874C4B">
            <w:rPr>
              <w:lang w:val="en-AU"/>
            </w:rPr>
            <w:instrText xml:space="preserve"> CITATION Saf22 \l 3081 </w:instrText>
          </w:r>
          <w:r w:rsidR="00874C4B">
            <w:fldChar w:fldCharType="separate"/>
          </w:r>
          <w:r w:rsidR="00874C4B" w:rsidRPr="00874C4B">
            <w:rPr>
              <w:noProof/>
              <w:lang w:val="en-AU"/>
            </w:rPr>
            <w:t>(Mulani, 2022)</w:t>
          </w:r>
          <w:r w:rsidR="00874C4B">
            <w:fldChar w:fldCharType="end"/>
          </w:r>
        </w:sdtContent>
      </w:sdt>
      <w:r w:rsidR="00262AFF">
        <w:t xml:space="preserve">, the scalar </w:t>
      </w:r>
      <w:r w:rsidR="00506B35">
        <w:t xml:space="preserve">changes </w:t>
      </w:r>
      <w:r w:rsidR="00B475C5">
        <w:t>th</w:t>
      </w:r>
      <w:r w:rsidR="00181889">
        <w:t>ese</w:t>
      </w:r>
      <w:r w:rsidR="00B475C5">
        <w:t xml:space="preserve"> data </w:t>
      </w:r>
      <w:r w:rsidR="00181889">
        <w:t xml:space="preserve">values into a standard format with a mean as 0 and </w:t>
      </w:r>
      <w:r w:rsidR="00203EE0">
        <w:t>standard deviation as 1.</w:t>
      </w:r>
    </w:p>
    <w:p w14:paraId="4D41363E" w14:textId="77777777" w:rsidR="00701ADF" w:rsidRDefault="00701ADF" w:rsidP="00795902"/>
    <w:p w14:paraId="713C23A3" w14:textId="0D67D072" w:rsidR="00D90251" w:rsidRDefault="00701ADF" w:rsidP="00795902">
      <w:r>
        <w:t xml:space="preserve">To </w:t>
      </w:r>
      <w:r w:rsidR="002E078C">
        <w:t xml:space="preserve">tune model performance the use of </w:t>
      </w:r>
      <w:proofErr w:type="spellStart"/>
      <w:r w:rsidR="002E078C" w:rsidRPr="002E078C">
        <w:rPr>
          <w:rStyle w:val="QuoteChar"/>
        </w:rPr>
        <w:t>GridSearchCV</w:t>
      </w:r>
      <w:proofErr w:type="spellEnd"/>
      <w:r w:rsidR="002E078C">
        <w:rPr>
          <w:rStyle w:val="QuoteChar"/>
        </w:rPr>
        <w:t xml:space="preserve"> </w:t>
      </w:r>
      <w:r w:rsidR="006762BB">
        <w:rPr>
          <w:rStyle w:val="QuoteChar"/>
        </w:rPr>
        <w:t xml:space="preserve">(cross validation) </w:t>
      </w:r>
      <w:r w:rsidR="002E078C" w:rsidRPr="006762BB">
        <w:t xml:space="preserve">was implemented </w:t>
      </w:r>
      <w:r w:rsidR="00F652ED" w:rsidRPr="006762BB">
        <w:t xml:space="preserve">using </w:t>
      </w:r>
      <w:r w:rsidR="006762BB">
        <w:t xml:space="preserve">an array of </w:t>
      </w:r>
      <w:r w:rsidR="00F652ED" w:rsidRPr="0013271F">
        <w:t xml:space="preserve">hyperparameters including </w:t>
      </w:r>
      <w:proofErr w:type="spellStart"/>
      <w:r w:rsidR="00F652ED" w:rsidRPr="00D90251">
        <w:rPr>
          <w:rStyle w:val="QuoteChar"/>
        </w:rPr>
        <w:t>max_depth</w:t>
      </w:r>
      <w:proofErr w:type="spellEnd"/>
      <w:r w:rsidR="00F652ED" w:rsidRPr="0013271F">
        <w:t xml:space="preserve"> </w:t>
      </w:r>
      <w:r w:rsidR="007763CE">
        <w:t xml:space="preserve">which determines the maximum number of branches </w:t>
      </w:r>
      <w:r w:rsidR="00D90251">
        <w:t>utilised. In this instance the use of 6 gave an optimised accuracy score</w:t>
      </w:r>
      <w:r w:rsidR="005C5768">
        <w:t xml:space="preserve"> </w:t>
      </w:r>
      <w:sdt>
        <w:sdtPr>
          <w:id w:val="-1969122126"/>
          <w:citation/>
        </w:sdtPr>
        <w:sdtEndPr/>
        <w:sdtContent>
          <w:r w:rsidR="005C5768">
            <w:fldChar w:fldCharType="begin"/>
          </w:r>
          <w:r w:rsidR="005C5768">
            <w:rPr>
              <w:lang w:val="en-AU"/>
            </w:rPr>
            <w:instrText xml:space="preserve"> CITATION Geo23 \l 3081 </w:instrText>
          </w:r>
          <w:r w:rsidR="005C5768">
            <w:fldChar w:fldCharType="separate"/>
          </w:r>
          <w:r w:rsidR="005C5768" w:rsidRPr="005C5768">
            <w:rPr>
              <w:noProof/>
              <w:lang w:val="en-AU"/>
            </w:rPr>
            <w:t>(Boorman, n.d.)</w:t>
          </w:r>
          <w:r w:rsidR="005C5768">
            <w:fldChar w:fldCharType="end"/>
          </w:r>
        </w:sdtContent>
      </w:sdt>
      <w:r w:rsidR="00B823A2">
        <w:t>.</w:t>
      </w:r>
    </w:p>
    <w:p w14:paraId="6F54013D" w14:textId="77777777" w:rsidR="00D90251" w:rsidRDefault="00D90251" w:rsidP="00795902"/>
    <w:p w14:paraId="50C90FE4" w14:textId="0B3A8602" w:rsidR="00701ADF" w:rsidRPr="00A548DE" w:rsidRDefault="00D90251" w:rsidP="00795902">
      <w:pPr>
        <w:rPr>
          <w:lang w:val="en-US"/>
        </w:rPr>
      </w:pPr>
      <w:r>
        <w:t xml:space="preserve">To </w:t>
      </w:r>
      <w:r w:rsidR="004519F4">
        <w:t>plot and visualise</w:t>
      </w:r>
      <w:r>
        <w:t xml:space="preserve"> the </w:t>
      </w:r>
      <w:r w:rsidR="004519F4">
        <w:t xml:space="preserve">accuracy of the model a heatmap / confusion matrix </w:t>
      </w:r>
      <w:sdt>
        <w:sdtPr>
          <w:id w:val="950590806"/>
          <w:citation/>
        </w:sdtPr>
        <w:sdtEndPr/>
        <w:sdtContent>
          <w:r w:rsidR="00102794">
            <w:fldChar w:fldCharType="begin"/>
          </w:r>
          <w:r w:rsidR="00102794">
            <w:rPr>
              <w:lang w:val="en-AU"/>
            </w:rPr>
            <w:instrText xml:space="preserve"> CITATION Roh23 \l 3081 </w:instrText>
          </w:r>
          <w:r w:rsidR="00102794">
            <w:fldChar w:fldCharType="separate"/>
          </w:r>
          <w:r w:rsidR="00102794" w:rsidRPr="00102794">
            <w:rPr>
              <w:noProof/>
              <w:lang w:val="en-AU"/>
            </w:rPr>
            <w:t>(Kundu, 2023)</w:t>
          </w:r>
          <w:r w:rsidR="00102794">
            <w:fldChar w:fldCharType="end"/>
          </w:r>
        </w:sdtContent>
      </w:sdt>
      <w:r w:rsidR="00102794">
        <w:t xml:space="preserve"> </w:t>
      </w:r>
      <w:r w:rsidR="004519F4">
        <w:t xml:space="preserve">is utilised and for our two features </w:t>
      </w:r>
      <w:r w:rsidR="00A548DE">
        <w:t xml:space="preserve">demonstrates the distribution across true / false positive and negative outcomes, in other words how often </w:t>
      </w:r>
      <w:r w:rsidR="000A4E63">
        <w:t>classifications are correctly assigned</w:t>
      </w:r>
      <w:r w:rsidR="007D76F6">
        <w:t xml:space="preserve"> and of </w:t>
      </w:r>
      <w:r w:rsidR="00C73B6A">
        <w:t>import</w:t>
      </w:r>
      <w:r w:rsidR="007D76F6">
        <w:t xml:space="preserve"> is the diagonal of the heatmap which shows True Positive / True Negative outcomes for the model. </w:t>
      </w:r>
    </w:p>
    <w:p w14:paraId="38F188A2" w14:textId="60282652" w:rsidR="00F44271" w:rsidRPr="00795902" w:rsidRDefault="00F44271" w:rsidP="00102794">
      <w:pPr>
        <w:overflowPunct/>
        <w:autoSpaceDE/>
        <w:autoSpaceDN/>
        <w:adjustRightInd/>
        <w:textAlignment w:val="auto"/>
      </w:pPr>
    </w:p>
    <w:p w14:paraId="00538118" w14:textId="4D324D4C" w:rsidR="00210B09" w:rsidRDefault="00B24F17" w:rsidP="00B24F17">
      <w:pPr>
        <w:pStyle w:val="Heading4"/>
      </w:pPr>
      <w:r>
        <w:t>K Nearest Neighbo</w:t>
      </w:r>
      <w:r w:rsidR="00494CD0">
        <w:t>u</w:t>
      </w:r>
      <w:r>
        <w:t>r</w:t>
      </w:r>
      <w:r w:rsidR="00494CD0">
        <w:t xml:space="preserve"> </w:t>
      </w:r>
    </w:p>
    <w:p w14:paraId="00582B97" w14:textId="77777777" w:rsidR="008F5D9D" w:rsidRDefault="008F5D9D" w:rsidP="008F5D9D"/>
    <w:p w14:paraId="3836E558" w14:textId="13AF2840" w:rsidR="008F5D9D" w:rsidRPr="004C142F" w:rsidRDefault="008F5D9D" w:rsidP="008F5D9D">
      <w:pPr>
        <w:rPr>
          <w:rStyle w:val="QuoteChar"/>
          <w:lang w:val="en-US"/>
        </w:rPr>
      </w:pPr>
      <w:r w:rsidRPr="00FC4E37">
        <w:rPr>
          <w:rStyle w:val="QuoteChar"/>
        </w:rPr>
        <w:t>(Jupyter Notebook</w:t>
      </w:r>
      <w:r>
        <w:rPr>
          <w:rStyle w:val="QuoteChar"/>
        </w:rPr>
        <w:t xml:space="preserve">: Data Modelling: Section 2. Classification with </w:t>
      </w:r>
      <w:r w:rsidR="00CC1FC9">
        <w:rPr>
          <w:rStyle w:val="QuoteChar"/>
        </w:rPr>
        <w:t>K-NN</w:t>
      </w:r>
      <w:r>
        <w:rPr>
          <w:rStyle w:val="QuoteChar"/>
        </w:rPr>
        <w:t>)</w:t>
      </w:r>
    </w:p>
    <w:p w14:paraId="3EC78626" w14:textId="77777777" w:rsidR="00494CD0" w:rsidRDefault="00494CD0" w:rsidP="00494CD0"/>
    <w:p w14:paraId="41B5FC29" w14:textId="4D22F0AD" w:rsidR="00494CD0" w:rsidRDefault="00494CD0" w:rsidP="00494CD0">
      <w:r>
        <w:t xml:space="preserve">The second classification algorithm utilised was K-NN </w:t>
      </w:r>
      <w:r w:rsidR="00AE2BC1">
        <w:t>where</w:t>
      </w:r>
      <w:r w:rsidR="00275FA3">
        <w:t xml:space="preserve"> K represents the </w:t>
      </w:r>
      <w:r w:rsidR="00BA0664">
        <w:t xml:space="preserve">number of closest labelled data </w:t>
      </w:r>
      <w:r w:rsidR="006B217E">
        <w:t xml:space="preserve">points, which then uses majority voting on what the </w:t>
      </w:r>
      <w:r w:rsidR="000C3EC2">
        <w:t xml:space="preserve">unlabelled observation should be. In other </w:t>
      </w:r>
      <w:r w:rsidR="00AE2BC1">
        <w:t>words,</w:t>
      </w:r>
      <w:r w:rsidR="000C3EC2">
        <w:t xml:space="preserve"> the prediction is based on the labels </w:t>
      </w:r>
      <w:r w:rsidR="00EE12BD">
        <w:t xml:space="preserve">that </w:t>
      </w:r>
      <w:r w:rsidR="00AE2BC1">
        <w:t>most of</w:t>
      </w:r>
      <w:r w:rsidR="00EE12BD">
        <w:t xml:space="preserve"> the nearest neighbours have. </w:t>
      </w:r>
    </w:p>
    <w:p w14:paraId="503F05A5" w14:textId="77777777" w:rsidR="00B84CE7" w:rsidRDefault="00B84CE7" w:rsidP="00494CD0"/>
    <w:p w14:paraId="0C9BA0E3" w14:textId="1CBD09DC" w:rsidR="00377528" w:rsidRDefault="00AE2BC1" w:rsidP="00494CD0">
      <w:r>
        <w:t>As before training a</w:t>
      </w:r>
      <w:r w:rsidR="0025308E">
        <w:t>nd test</w:t>
      </w:r>
      <w:r w:rsidR="00650C1A">
        <w:t>ing</w:t>
      </w:r>
      <w:r w:rsidR="0025308E">
        <w:t xml:space="preserve"> data </w:t>
      </w:r>
      <w:r w:rsidR="00650C1A">
        <w:t xml:space="preserve">are </w:t>
      </w:r>
      <w:r w:rsidR="002E2EC2">
        <w:t xml:space="preserve">utilised and placed in arrays for future usage, to tune performance </w:t>
      </w:r>
      <w:r w:rsidR="00826FB3">
        <w:t>(</w:t>
      </w:r>
      <w:r w:rsidR="002E2EC2">
        <w:t>in other words to find the best value for K</w:t>
      </w:r>
      <w:r w:rsidR="00826FB3">
        <w:t>)</w:t>
      </w:r>
      <w:r w:rsidR="002E2EC2">
        <w:t xml:space="preserve"> an array of </w:t>
      </w:r>
      <w:r w:rsidR="003D1744">
        <w:t xml:space="preserve">1 to 20 was generated and </w:t>
      </w:r>
      <w:r w:rsidR="008612D9">
        <w:t xml:space="preserve">a for loop utilised to iterate through this array. To evaluate the best K value two methods </w:t>
      </w:r>
      <w:r w:rsidR="00435DEA">
        <w:t xml:space="preserve">were </w:t>
      </w:r>
      <w:r w:rsidR="008612D9">
        <w:t>utilised</w:t>
      </w:r>
      <w:r w:rsidR="00A018CC">
        <w:t xml:space="preserve"> to demonstrate </w:t>
      </w:r>
      <w:r w:rsidR="00435DEA">
        <w:t xml:space="preserve">and visualise </w:t>
      </w:r>
      <w:r w:rsidR="00A018CC">
        <w:t>the best K value:</w:t>
      </w:r>
      <w:r w:rsidR="00835D30">
        <w:t xml:space="preserve"> </w:t>
      </w:r>
    </w:p>
    <w:p w14:paraId="4F39798B" w14:textId="4C0756D6" w:rsidR="00B84CE7" w:rsidRDefault="00B84CE7" w:rsidP="00494CD0"/>
    <w:p w14:paraId="5DCD5DCD" w14:textId="6AAF761F" w:rsidR="00A916E1" w:rsidRDefault="00435DEA" w:rsidP="00494CD0">
      <w:r>
        <w:t xml:space="preserve">One method is to plot the error rate against </w:t>
      </w:r>
      <w:r w:rsidR="00DB37DD">
        <w:t xml:space="preserve">K values in the array, showing a graph demonstrating </w:t>
      </w:r>
      <w:r w:rsidR="00014A9F">
        <w:t xml:space="preserve">the lowest error rate obtained by K value </w:t>
      </w:r>
      <w:sdt>
        <w:sdtPr>
          <w:id w:val="-797834432"/>
          <w:citation/>
        </w:sdtPr>
        <w:sdtEndPr/>
        <w:sdtContent>
          <w:r w:rsidR="002567E5">
            <w:fldChar w:fldCharType="begin"/>
          </w:r>
          <w:r w:rsidR="002567E5">
            <w:rPr>
              <w:lang w:val="en-AU"/>
            </w:rPr>
            <w:instrText xml:space="preserve"> CITATION Ame20 \l 3081 </w:instrText>
          </w:r>
          <w:r w:rsidR="002567E5">
            <w:fldChar w:fldCharType="separate"/>
          </w:r>
          <w:r w:rsidR="002567E5" w:rsidRPr="001A51D3">
            <w:rPr>
              <w:noProof/>
              <w:lang w:val="en-AU"/>
            </w:rPr>
            <w:t>(Band, 2020)</w:t>
          </w:r>
          <w:r w:rsidR="002567E5">
            <w:fldChar w:fldCharType="end"/>
          </w:r>
        </w:sdtContent>
      </w:sdt>
      <w:r w:rsidR="002567E5">
        <w:t xml:space="preserve">. </w:t>
      </w:r>
      <w:r w:rsidR="00014A9F">
        <w:t xml:space="preserve"> The alternate way was to </w:t>
      </w:r>
      <w:r w:rsidR="00263CDA">
        <w:t xml:space="preserve">invert </w:t>
      </w:r>
      <w:r w:rsidR="00014A9F">
        <w:t xml:space="preserve">this </w:t>
      </w:r>
      <w:r w:rsidR="00263CDA">
        <w:t xml:space="preserve">concept </w:t>
      </w:r>
      <w:r w:rsidR="00014A9F">
        <w:t xml:space="preserve">and instead show K value to </w:t>
      </w:r>
      <w:r w:rsidR="00960CBD">
        <w:t>accuracy rate compared with both the testing and training data</w:t>
      </w:r>
      <w:r w:rsidR="0020539F">
        <w:t xml:space="preserve">. Both plots have been utilised in the Jupyter notebook but essentially show the same information </w:t>
      </w:r>
      <w:r w:rsidR="00E00256">
        <w:t>using differing formats for plotting.</w:t>
      </w:r>
    </w:p>
    <w:p w14:paraId="1D70A4D5" w14:textId="77777777" w:rsidR="00A916E1" w:rsidRDefault="00A916E1" w:rsidP="00494CD0"/>
    <w:p w14:paraId="0A13A265" w14:textId="441F7DC5" w:rsidR="00BF22C9" w:rsidRDefault="00CC1FC9" w:rsidP="00494CD0">
      <w:r>
        <w:t>T</w:t>
      </w:r>
      <w:r w:rsidR="00835D30">
        <w:t xml:space="preserve">he outcomes of </w:t>
      </w:r>
      <w:r>
        <w:t xml:space="preserve">the proposed </w:t>
      </w:r>
      <w:r w:rsidR="00835D30">
        <w:t xml:space="preserve">K value </w:t>
      </w:r>
      <w:r w:rsidR="00377528">
        <w:t>were</w:t>
      </w:r>
      <w:r w:rsidR="00835D30">
        <w:t xml:space="preserve"> </w:t>
      </w:r>
      <w:r w:rsidR="00645376">
        <w:t xml:space="preserve">then </w:t>
      </w:r>
      <w:r w:rsidR="00835D30">
        <w:t xml:space="preserve">plotted to show testing and training accuracy levels in a graph format, the intersection of these values representing </w:t>
      </w:r>
      <w:r w:rsidR="00414677">
        <w:t xml:space="preserve">the </w:t>
      </w:r>
      <w:r w:rsidR="00835D30">
        <w:t xml:space="preserve">K value providing </w:t>
      </w:r>
      <w:r w:rsidR="00414677">
        <w:t xml:space="preserve">the most </w:t>
      </w:r>
      <w:r w:rsidR="00835D30">
        <w:t>a</w:t>
      </w:r>
      <w:r w:rsidR="00377528">
        <w:t xml:space="preserve">ccurate score. </w:t>
      </w:r>
    </w:p>
    <w:p w14:paraId="1EAB5224" w14:textId="77777777" w:rsidR="002D3CE4" w:rsidRDefault="002D3CE4" w:rsidP="00494CD0"/>
    <w:p w14:paraId="62CD1FA8" w14:textId="4809FBFD" w:rsidR="002D3CE4" w:rsidRDefault="002D3CE4" w:rsidP="00494CD0">
      <w:r>
        <w:t>As per the previous method a confusion matrix is plotted to show True Positive / True Negative along with the overall accuracy of the model.</w:t>
      </w:r>
    </w:p>
    <w:p w14:paraId="45D5541E" w14:textId="77777777" w:rsidR="002D3CE4" w:rsidRDefault="002D3CE4" w:rsidP="00494CD0"/>
    <w:p w14:paraId="5DC6FE78" w14:textId="0A41E2CB" w:rsidR="00BF22C9" w:rsidRDefault="002D3CE4" w:rsidP="003D2DFA">
      <w:pPr>
        <w:pStyle w:val="Heading3"/>
      </w:pPr>
      <w:bookmarkStart w:id="28" w:name="_Toc132219881"/>
      <w:r>
        <w:t>Result</w:t>
      </w:r>
      <w:bookmarkEnd w:id="28"/>
    </w:p>
    <w:p w14:paraId="31F659F9" w14:textId="77777777" w:rsidR="002D3CE4" w:rsidRDefault="002D3CE4" w:rsidP="002D3CE4"/>
    <w:p w14:paraId="6D109669" w14:textId="400A7D70" w:rsidR="002D3CE4" w:rsidRPr="002D3CE4" w:rsidRDefault="002D3CE4" w:rsidP="002D3CE4">
      <w:r>
        <w:t xml:space="preserve">Use of both </w:t>
      </w:r>
      <w:r w:rsidR="00256EED">
        <w:t>Decision Tree and K-NN lead to similar accuracy rates</w:t>
      </w:r>
      <w:r w:rsidR="00591D4A">
        <w:t xml:space="preserve"> </w:t>
      </w:r>
      <w:sdt>
        <w:sdtPr>
          <w:id w:val="211008542"/>
          <w:citation/>
        </w:sdtPr>
        <w:sdtEndPr/>
        <w:sdtContent>
          <w:r w:rsidR="00591D4A">
            <w:fldChar w:fldCharType="begin"/>
          </w:r>
          <w:r w:rsidR="00591D4A">
            <w:rPr>
              <w:lang w:val="en-AU"/>
            </w:rPr>
            <w:instrText xml:space="preserve"> CITATION Ste22 \l 3081 </w:instrText>
          </w:r>
          <w:r w:rsidR="00591D4A">
            <w:fldChar w:fldCharType="separate"/>
          </w:r>
          <w:r w:rsidR="00591D4A" w:rsidRPr="00591D4A">
            <w:rPr>
              <w:noProof/>
              <w:lang w:val="en-AU"/>
            </w:rPr>
            <w:t>(Allwright, 2022)</w:t>
          </w:r>
          <w:r w:rsidR="00591D4A">
            <w:fldChar w:fldCharType="end"/>
          </w:r>
        </w:sdtContent>
      </w:sdt>
      <w:r w:rsidR="00256EED">
        <w:t xml:space="preserve">, </w:t>
      </w:r>
      <w:r w:rsidR="005A7D3C">
        <w:t xml:space="preserve">to validate this score as </w:t>
      </w:r>
      <w:r w:rsidR="009F777F">
        <w:t>useful</w:t>
      </w:r>
      <w:r w:rsidR="00FC5BEA">
        <w:t xml:space="preserve"> for our </w:t>
      </w:r>
      <w:r w:rsidR="009F777F">
        <w:t xml:space="preserve">prediction </w:t>
      </w:r>
      <w:r w:rsidR="00FC5BEA">
        <w:t>purposes</w:t>
      </w:r>
      <w:r w:rsidR="0013418C">
        <w:t xml:space="preserve">, </w:t>
      </w:r>
      <w:r w:rsidR="002D6568">
        <w:t xml:space="preserve">in python and </w:t>
      </w:r>
      <w:r w:rsidR="00FC5BEA">
        <w:t>using pandas the successful to unsuccessful values</w:t>
      </w:r>
      <w:r w:rsidR="00827C23">
        <w:t xml:space="preserve"> are calculated</w:t>
      </w:r>
      <w:r w:rsidR="002D6568">
        <w:t xml:space="preserve"> with a 60 / 40 split indicating that the data we are working with is “bala</w:t>
      </w:r>
      <w:r w:rsidR="00F07F88">
        <w:t>nced”</w:t>
      </w:r>
      <w:r w:rsidR="005071A4">
        <w:t xml:space="preserve"> </w:t>
      </w:r>
      <w:sdt>
        <w:sdtPr>
          <w:id w:val="-1494938516"/>
          <w:citation/>
        </w:sdtPr>
        <w:sdtEndPr/>
        <w:sdtContent>
          <w:r w:rsidR="005071A4">
            <w:fldChar w:fldCharType="begin"/>
          </w:r>
          <w:r w:rsidR="005071A4">
            <w:rPr>
              <w:lang w:val="en-AU"/>
            </w:rPr>
            <w:instrText xml:space="preserve"> CITATION Ste221 \l 3081 </w:instrText>
          </w:r>
          <w:r w:rsidR="005071A4">
            <w:fldChar w:fldCharType="separate"/>
          </w:r>
          <w:r w:rsidR="005071A4" w:rsidRPr="005071A4">
            <w:rPr>
              <w:noProof/>
              <w:lang w:val="en-AU"/>
            </w:rPr>
            <w:t>(Allwright, 2022)</w:t>
          </w:r>
          <w:r w:rsidR="005071A4">
            <w:fldChar w:fldCharType="end"/>
          </w:r>
        </w:sdtContent>
      </w:sdt>
      <w:r w:rsidR="00F07F88">
        <w:t xml:space="preserve"> and with the accuracy rate supplied the use of either model is </w:t>
      </w:r>
      <w:r w:rsidR="00657301">
        <w:t xml:space="preserve">adequate for predicting planning application outcomes. </w:t>
      </w:r>
    </w:p>
    <w:p w14:paraId="28CBE6BE" w14:textId="483EAEF7" w:rsidR="00AE2BC1" w:rsidRPr="00FF7CF5" w:rsidRDefault="0050704E" w:rsidP="00796843">
      <w:pPr>
        <w:overflowPunct/>
        <w:autoSpaceDE/>
        <w:autoSpaceDN/>
        <w:adjustRightInd/>
        <w:textAlignment w:val="auto"/>
        <w:rPr>
          <w:lang w:val="en-AU"/>
        </w:rPr>
      </w:pPr>
      <w:r>
        <w:br w:type="page"/>
      </w:r>
    </w:p>
    <w:p w14:paraId="05096C6F" w14:textId="6F27054F" w:rsidR="00AE2BC1" w:rsidRDefault="00C92819" w:rsidP="0021010C">
      <w:pPr>
        <w:pStyle w:val="Heading3"/>
      </w:pPr>
      <w:bookmarkStart w:id="29" w:name="_Toc132219882"/>
      <w:r>
        <w:lastRenderedPageBreak/>
        <w:t>Regression</w:t>
      </w:r>
      <w:bookmarkEnd w:id="29"/>
    </w:p>
    <w:p w14:paraId="5EB585EC" w14:textId="77777777" w:rsidR="00127A1D" w:rsidRDefault="00127A1D" w:rsidP="00127A1D"/>
    <w:p w14:paraId="53A244D4" w14:textId="594AF54E" w:rsidR="00127A1D" w:rsidRDefault="00127A1D" w:rsidP="00127A1D">
      <w:pPr>
        <w:tabs>
          <w:tab w:val="left" w:pos="5479"/>
        </w:tabs>
      </w:pPr>
      <w:r>
        <w:t xml:space="preserve">The regression scenario was determined as follows: </w:t>
      </w:r>
    </w:p>
    <w:p w14:paraId="13376344" w14:textId="77777777" w:rsidR="00127A1D" w:rsidRDefault="00127A1D" w:rsidP="00127A1D">
      <w:pPr>
        <w:tabs>
          <w:tab w:val="left" w:pos="5479"/>
        </w:tabs>
      </w:pPr>
    </w:p>
    <w:p w14:paraId="4EE7F0E8" w14:textId="0439CC7A" w:rsidR="00127A1D" w:rsidRDefault="00127A1D" w:rsidP="00127A1D">
      <w:pPr>
        <w:tabs>
          <w:tab w:val="left" w:pos="5479"/>
        </w:tabs>
        <w:rPr>
          <w:rStyle w:val="QuoteChar"/>
        </w:rPr>
      </w:pPr>
      <w:r w:rsidRPr="004344DD">
        <w:rPr>
          <w:rStyle w:val="QuoteChar"/>
        </w:rPr>
        <w:t>“Use a machine learning algorithm to predict the outcome of the Dublin City Council planning applications process,</w:t>
      </w:r>
      <w:r w:rsidR="002E2453">
        <w:rPr>
          <w:rStyle w:val="QuoteChar"/>
        </w:rPr>
        <w:t xml:space="preserve"> with respect to the expected number </w:t>
      </w:r>
      <w:r w:rsidR="00095395">
        <w:rPr>
          <w:rStyle w:val="QuoteChar"/>
        </w:rPr>
        <w:t>of successful</w:t>
      </w:r>
      <w:r w:rsidR="00B258C4">
        <w:rPr>
          <w:rStyle w:val="QuoteChar"/>
        </w:rPr>
        <w:t xml:space="preserve"> applications in a given year </w:t>
      </w:r>
      <w:r w:rsidR="00095395">
        <w:rPr>
          <w:rStyle w:val="QuoteChar"/>
        </w:rPr>
        <w:t>based on the total number of applications submitted for that year</w:t>
      </w:r>
      <w:r w:rsidRPr="004344DD">
        <w:rPr>
          <w:rStyle w:val="QuoteChar"/>
        </w:rPr>
        <w:t>”.</w:t>
      </w:r>
    </w:p>
    <w:p w14:paraId="5825E752" w14:textId="77777777" w:rsidR="00A97A43" w:rsidRDefault="00A97A43" w:rsidP="00500260"/>
    <w:p w14:paraId="74F6F20B" w14:textId="4DBDE402" w:rsidR="00500260" w:rsidRDefault="00C92819" w:rsidP="00500260">
      <w:r>
        <w:t xml:space="preserve">To </w:t>
      </w:r>
      <w:r w:rsidR="00D609D9">
        <w:t xml:space="preserve">utilise </w:t>
      </w:r>
      <w:r>
        <w:t xml:space="preserve">a Regression classification model, it was required to </w:t>
      </w:r>
      <w:r w:rsidR="00321695">
        <w:t xml:space="preserve">create another continuous variable that could be utilised specifically </w:t>
      </w:r>
      <w:r w:rsidR="0050704E">
        <w:t xml:space="preserve">for </w:t>
      </w:r>
      <w:r w:rsidR="008F4E15">
        <w:t xml:space="preserve">a </w:t>
      </w:r>
      <w:r w:rsidR="00A81730">
        <w:t>Simple Linear Regression</w:t>
      </w:r>
      <w:r w:rsidR="0050704E">
        <w:t xml:space="preserve">. </w:t>
      </w:r>
      <w:r w:rsidR="009B5300">
        <w:t>In this way there would be both a</w:t>
      </w:r>
      <w:r w:rsidR="005C3829">
        <w:t xml:space="preserve"> dependent and independent variable to utilise for the regression.</w:t>
      </w:r>
    </w:p>
    <w:p w14:paraId="4CF46C3E" w14:textId="77777777" w:rsidR="00A5208C" w:rsidRDefault="00A5208C" w:rsidP="00500260"/>
    <w:p w14:paraId="2D6AD53F" w14:textId="1C4EB764" w:rsidR="00A5208C" w:rsidRDefault="00A5208C" w:rsidP="00A5208C">
      <w:pPr>
        <w:pStyle w:val="Heading3"/>
      </w:pPr>
      <w:bookmarkStart w:id="30" w:name="_Toc132219883"/>
      <w:r>
        <w:t>Code Choice</w:t>
      </w:r>
      <w:bookmarkEnd w:id="30"/>
    </w:p>
    <w:p w14:paraId="485B8319" w14:textId="32539E80" w:rsidR="0073572F" w:rsidRDefault="00500260" w:rsidP="00500260">
      <w:r w:rsidRPr="00500260">
        <w:t xml:space="preserve">To create </w:t>
      </w:r>
      <w:r>
        <w:t xml:space="preserve">the required </w:t>
      </w:r>
      <w:r w:rsidR="005C3829">
        <w:t>variable and feature category</w:t>
      </w:r>
      <w:r>
        <w:t xml:space="preserve"> a </w:t>
      </w:r>
      <w:r w:rsidR="00796843">
        <w:t xml:space="preserve">new data frame was created </w:t>
      </w:r>
      <w:r w:rsidR="005C3829">
        <w:t>using the full set of data</w:t>
      </w:r>
      <w:r w:rsidR="00093055">
        <w:t>. T</w:t>
      </w:r>
      <w:r w:rsidR="00796843">
        <w:t xml:space="preserve">wo new features </w:t>
      </w:r>
      <w:r w:rsidR="00093055">
        <w:t xml:space="preserve">were created </w:t>
      </w:r>
      <w:r w:rsidR="00796843">
        <w:t xml:space="preserve">that </w:t>
      </w:r>
      <w:r w:rsidR="00B80DEA">
        <w:t>included a total count of all applications submitted grouped by year</w:t>
      </w:r>
      <w:r w:rsidR="00093055">
        <w:t xml:space="preserve"> with all successful applications </w:t>
      </w:r>
      <w:r w:rsidR="00084CBE">
        <w:t>in another feature</w:t>
      </w:r>
      <w:r w:rsidR="00C7262C">
        <w:t>. This was implemented using a small function (lambda)</w:t>
      </w:r>
      <w:r w:rsidR="00053C29">
        <w:t xml:space="preserve">, an additional column was then utilised to hold all </w:t>
      </w:r>
      <w:r w:rsidR="00681740">
        <w:t xml:space="preserve">successful decisions. </w:t>
      </w:r>
    </w:p>
    <w:p w14:paraId="158966AE" w14:textId="36B25A13" w:rsidR="000D5F03" w:rsidRDefault="00681740" w:rsidP="00500260">
      <w:r>
        <w:t xml:space="preserve">This new data frame would then be utilised </w:t>
      </w:r>
      <w:r w:rsidR="000D5F03">
        <w:t>for the linear regression model.</w:t>
      </w:r>
      <w:r w:rsidR="00B02939">
        <w:t xml:space="preserve"> </w:t>
      </w:r>
      <w:r w:rsidR="000D4570">
        <w:t xml:space="preserve">In </w:t>
      </w:r>
      <w:r w:rsidR="004F377F">
        <w:t>addition,</w:t>
      </w:r>
      <w:r w:rsidR="000D4570">
        <w:t xml:space="preserve"> as opposed to using sci-kit learn </w:t>
      </w:r>
      <w:proofErr w:type="spellStart"/>
      <w:r w:rsidR="00801037" w:rsidRPr="004655A3">
        <w:rPr>
          <w:rStyle w:val="QuoteChar"/>
        </w:rPr>
        <w:t>statsmodel</w:t>
      </w:r>
      <w:proofErr w:type="spellEnd"/>
      <w:r w:rsidR="00801037">
        <w:t xml:space="preserve"> </w:t>
      </w:r>
      <w:r w:rsidR="00246F56">
        <w:t xml:space="preserve">was utilised </w:t>
      </w:r>
      <w:r w:rsidR="00801037">
        <w:t xml:space="preserve">and specifically </w:t>
      </w:r>
      <w:r w:rsidR="00801037" w:rsidRPr="004655A3">
        <w:rPr>
          <w:rStyle w:val="QuoteChar"/>
        </w:rPr>
        <w:t>OLS</w:t>
      </w:r>
      <w:r w:rsidR="00801037">
        <w:t xml:space="preserve"> </w:t>
      </w:r>
      <w:r w:rsidR="004D6635">
        <w:t>was</w:t>
      </w:r>
      <w:r w:rsidR="00801037">
        <w:t xml:space="preserve"> </w:t>
      </w:r>
      <w:r w:rsidR="00246F56">
        <w:t>used</w:t>
      </w:r>
      <w:r w:rsidR="00B02939">
        <w:t xml:space="preserve"> to fit a model to </w:t>
      </w:r>
      <w:r w:rsidR="004655A3">
        <w:t>the new data frame.</w:t>
      </w:r>
      <w:sdt>
        <w:sdtPr>
          <w:id w:val="-1160616714"/>
          <w:citation/>
        </w:sdtPr>
        <w:sdtEndPr/>
        <w:sdtContent>
          <w:r w:rsidR="00E077B8">
            <w:fldChar w:fldCharType="begin"/>
          </w:r>
          <w:r w:rsidR="00E077B8">
            <w:rPr>
              <w:lang w:val="en-US"/>
            </w:rPr>
            <w:instrText xml:space="preserve"> CITATION Maa23 \l 1033 </w:instrText>
          </w:r>
          <w:r w:rsidR="00E077B8">
            <w:fldChar w:fldCharType="separate"/>
          </w:r>
          <w:r w:rsidR="00E077B8">
            <w:rPr>
              <w:noProof/>
              <w:lang w:val="en-US"/>
            </w:rPr>
            <w:t xml:space="preserve"> </w:t>
          </w:r>
          <w:r w:rsidR="00E077B8" w:rsidRPr="00E077B8">
            <w:rPr>
              <w:noProof/>
              <w:lang w:val="en-US"/>
            </w:rPr>
            <w:t>(Broeck, n.d.)</w:t>
          </w:r>
          <w:r w:rsidR="00E077B8">
            <w:fldChar w:fldCharType="end"/>
          </w:r>
        </w:sdtContent>
      </w:sdt>
    </w:p>
    <w:p w14:paraId="0310EB17" w14:textId="77777777" w:rsidR="002B7D25" w:rsidRDefault="002B7D25" w:rsidP="00500260"/>
    <w:p w14:paraId="0EEE20F7" w14:textId="3DD8C482" w:rsidR="002B7D25" w:rsidRPr="00500260" w:rsidRDefault="002B7D25" w:rsidP="00500260">
      <w:r>
        <w:t xml:space="preserve">With the </w:t>
      </w:r>
      <w:r w:rsidR="004D6635">
        <w:t>new</w:t>
      </w:r>
      <w:r>
        <w:t xml:space="preserve"> </w:t>
      </w:r>
      <w:r w:rsidR="007017ED">
        <w:t>data</w:t>
      </w:r>
      <w:r w:rsidR="00807D81">
        <w:t xml:space="preserve"> </w:t>
      </w:r>
      <w:r w:rsidR="007017ED">
        <w:t xml:space="preserve">frame created and two continuous features </w:t>
      </w:r>
      <w:r w:rsidR="00807D81">
        <w:t xml:space="preserve">available </w:t>
      </w:r>
      <w:r w:rsidR="005A67A8">
        <w:t>the relationship between a response variable (</w:t>
      </w:r>
      <w:r w:rsidR="007F25D9">
        <w:t xml:space="preserve">number of applications) and the </w:t>
      </w:r>
      <w:r w:rsidR="00B02A8B">
        <w:t>explanatory variable (number of successful applications)</w:t>
      </w:r>
      <w:r w:rsidR="004D6635">
        <w:t xml:space="preserve"> could be explored</w:t>
      </w:r>
      <w:r w:rsidR="00B02A8B">
        <w:t xml:space="preserve">. In other </w:t>
      </w:r>
      <w:r w:rsidR="004D6635">
        <w:t>words,</w:t>
      </w:r>
      <w:r w:rsidR="00B02A8B">
        <w:t xml:space="preserve"> given a certain number of planning applications per year, how many successful applications can we predict </w:t>
      </w:r>
      <w:r w:rsidR="009B5300">
        <w:t>will occur.</w:t>
      </w:r>
    </w:p>
    <w:p w14:paraId="51B5598C" w14:textId="77777777" w:rsidR="00500260" w:rsidRDefault="00500260" w:rsidP="00500260">
      <w:pPr>
        <w:rPr>
          <w:rStyle w:val="SubtleReference"/>
        </w:rPr>
      </w:pPr>
    </w:p>
    <w:p w14:paraId="2171C3FB" w14:textId="3B70C298" w:rsidR="00500260" w:rsidRDefault="00346500" w:rsidP="00C92819">
      <w:r>
        <w:t xml:space="preserve">First a correlation was calculated </w:t>
      </w:r>
      <w:r w:rsidR="00EE30D5">
        <w:t xml:space="preserve">and shows a strong positive correlation of 0.97, in other words </w:t>
      </w:r>
      <w:r w:rsidR="00633DF4">
        <w:t>as the number of applications increase the number of successful applications typically increases</w:t>
      </w:r>
      <w:r w:rsidR="004807DB">
        <w:t xml:space="preserve"> in tandem</w:t>
      </w:r>
      <w:r w:rsidR="0006462F">
        <w:t>. To demonstrate</w:t>
      </w:r>
      <w:r w:rsidR="004807DB">
        <w:t xml:space="preserve"> this insight</w:t>
      </w:r>
      <w:r w:rsidR="0006462F">
        <w:t xml:space="preserve"> a scatter plot was utilised that clearly demonstrates the </w:t>
      </w:r>
      <w:r w:rsidR="004807DB">
        <w:t>correlation and a trend line</w:t>
      </w:r>
      <w:r w:rsidR="00AF6CB4">
        <w:t xml:space="preserve"> added using </w:t>
      </w:r>
      <w:proofErr w:type="spellStart"/>
      <w:r w:rsidR="00AF6CB4" w:rsidRPr="00AF6CB4">
        <w:rPr>
          <w:i/>
          <w:iCs/>
        </w:rPr>
        <w:t>regplot</w:t>
      </w:r>
      <w:proofErr w:type="spellEnd"/>
      <w:r w:rsidR="00431527">
        <w:rPr>
          <w:i/>
          <w:iCs/>
        </w:rPr>
        <w:t xml:space="preserve">, </w:t>
      </w:r>
      <w:r w:rsidR="00431527" w:rsidRPr="00431527">
        <w:t>this trend line</w:t>
      </w:r>
      <w:r w:rsidR="00431527">
        <w:rPr>
          <w:i/>
          <w:iCs/>
        </w:rPr>
        <w:t xml:space="preserve"> </w:t>
      </w:r>
      <w:r w:rsidR="00431527" w:rsidRPr="003C2172">
        <w:t>clearly demonstrates</w:t>
      </w:r>
      <w:r w:rsidR="004D3968">
        <w:t xml:space="preserve"> the plotted linear regression line</w:t>
      </w:r>
      <w:r w:rsidR="00973F39">
        <w:t xml:space="preserve"> close to the data points (this is highlighted also with the use of a confidence interval outline)</w:t>
      </w:r>
      <w:r w:rsidR="003C2172" w:rsidRPr="003C2172">
        <w:t>.</w:t>
      </w:r>
    </w:p>
    <w:p w14:paraId="4F578CB9" w14:textId="77777777" w:rsidR="0006462F" w:rsidRDefault="0006462F" w:rsidP="00C92819"/>
    <w:p w14:paraId="4B9E7AD3" w14:textId="77777777" w:rsidR="001F2007" w:rsidRDefault="00593004" w:rsidP="00C92819">
      <w:r>
        <w:t xml:space="preserve">To run the linear </w:t>
      </w:r>
      <w:r w:rsidR="00560300">
        <w:t>regression,</w:t>
      </w:r>
      <w:r>
        <w:t xml:space="preserve"> model </w:t>
      </w:r>
      <w:r w:rsidR="004D3E26">
        <w:t>the ordinary least squares regression is utilised with two arguments passed to this function</w:t>
      </w:r>
      <w:r w:rsidR="0055600E">
        <w:t>, explanatory variable to the right and response variable to the left</w:t>
      </w:r>
      <w:r w:rsidR="002F1781">
        <w:t xml:space="preserve">. </w:t>
      </w:r>
      <w:proofErr w:type="spellStart"/>
      <w:r w:rsidR="002F1781" w:rsidRPr="002F1781">
        <w:rPr>
          <w:i/>
          <w:iCs/>
        </w:rPr>
        <w:t>DotFit</w:t>
      </w:r>
      <w:proofErr w:type="spellEnd"/>
      <w:r w:rsidR="002F1781">
        <w:t xml:space="preserve"> is used to fit the model</w:t>
      </w:r>
      <w:r w:rsidR="00560300">
        <w:t xml:space="preserve">. </w:t>
      </w:r>
    </w:p>
    <w:p w14:paraId="7BF59A27" w14:textId="77777777" w:rsidR="001F2007" w:rsidRDefault="001F2007" w:rsidP="00C92819"/>
    <w:p w14:paraId="266E05BA" w14:textId="5AB79677" w:rsidR="003C6A8E" w:rsidRDefault="007F64E0" w:rsidP="006852A2">
      <w:pPr>
        <w:rPr>
          <w:lang w:val="en-AU"/>
        </w:rPr>
      </w:pPr>
      <w:r>
        <w:t xml:space="preserve">To obtain predictions </w:t>
      </w:r>
      <w:r w:rsidR="00A16D5C">
        <w:t xml:space="preserve">a </w:t>
      </w:r>
      <w:r w:rsidR="0069118B">
        <w:t xml:space="preserve">pandas data frame is created to store </w:t>
      </w:r>
      <w:r w:rsidR="001F2007">
        <w:t>a range of values representing the number of applications submitted</w:t>
      </w:r>
      <w:r w:rsidR="0073572F">
        <w:t>.</w:t>
      </w:r>
      <w:r w:rsidR="00946EB2">
        <w:rPr>
          <w:lang w:val="en-AU"/>
        </w:rPr>
        <w:t xml:space="preserve"> To then </w:t>
      </w:r>
      <w:r w:rsidR="00FD1D1E">
        <w:rPr>
          <w:lang w:val="en-AU"/>
        </w:rPr>
        <w:t>measure the performance of this model the r-squared value was calculated</w:t>
      </w:r>
      <w:r w:rsidR="00543EE0">
        <w:rPr>
          <w:lang w:val="en-AU"/>
        </w:rPr>
        <w:t xml:space="preserve"> using </w:t>
      </w:r>
      <w:proofErr w:type="spellStart"/>
      <w:r w:rsidR="00543EE0" w:rsidRPr="00543EE0">
        <w:rPr>
          <w:rStyle w:val="QuoteChar"/>
          <w:lang w:val="en-AU"/>
        </w:rPr>
        <w:t>rsquared</w:t>
      </w:r>
      <w:proofErr w:type="spellEnd"/>
      <w:r w:rsidR="00CC60F0">
        <w:rPr>
          <w:rStyle w:val="QuoteChar"/>
          <w:lang w:val="en-AU"/>
        </w:rPr>
        <w:t xml:space="preserve"> </w:t>
      </w:r>
      <w:sdt>
        <w:sdtPr>
          <w:rPr>
            <w:rStyle w:val="QuoteChar"/>
            <w:lang w:val="en-AU"/>
          </w:rPr>
          <w:id w:val="1617952833"/>
          <w:citation/>
        </w:sdtPr>
        <w:sdtEndPr>
          <w:rPr>
            <w:rStyle w:val="QuoteChar"/>
          </w:rPr>
        </w:sdtEndPr>
        <w:sdtContent>
          <w:r w:rsidR="00CC60F0">
            <w:rPr>
              <w:rStyle w:val="QuoteChar"/>
              <w:lang w:val="en-AU"/>
            </w:rPr>
            <w:fldChar w:fldCharType="begin"/>
          </w:r>
          <w:r w:rsidR="00CC60F0">
            <w:rPr>
              <w:rStyle w:val="QuoteChar"/>
              <w:lang w:val="en-AU"/>
            </w:rPr>
            <w:instrText xml:space="preserve"> CITATION Mar23 \l 3081 </w:instrText>
          </w:r>
          <w:r w:rsidR="00CC60F0">
            <w:rPr>
              <w:rStyle w:val="QuoteChar"/>
              <w:lang w:val="en-AU"/>
            </w:rPr>
            <w:fldChar w:fldCharType="separate"/>
          </w:r>
          <w:r w:rsidR="00CC60F0" w:rsidRPr="00CC60F0">
            <w:rPr>
              <w:noProof/>
              <w:color w:val="404040" w:themeColor="text1" w:themeTint="BF"/>
              <w:lang w:val="en-AU"/>
            </w:rPr>
            <w:t>(Broeck, n.d.)</w:t>
          </w:r>
          <w:r w:rsidR="00CC60F0">
            <w:rPr>
              <w:rStyle w:val="QuoteChar"/>
              <w:lang w:val="en-AU"/>
            </w:rPr>
            <w:fldChar w:fldCharType="end"/>
          </w:r>
        </w:sdtContent>
      </w:sdt>
      <w:r w:rsidR="00FD1D1E">
        <w:rPr>
          <w:lang w:val="en-AU"/>
        </w:rPr>
        <w:t xml:space="preserve">. </w:t>
      </w:r>
      <w:r w:rsidR="003C6A8E">
        <w:rPr>
          <w:lang w:val="en-AU"/>
        </w:rPr>
        <w:br w:type="page"/>
      </w:r>
    </w:p>
    <w:p w14:paraId="5FD6BB1E" w14:textId="08E72473" w:rsidR="0006462F" w:rsidRDefault="00FD1D1E" w:rsidP="00C92819">
      <w:pPr>
        <w:rPr>
          <w:lang w:val="en-AU"/>
        </w:rPr>
      </w:pPr>
      <w:r>
        <w:rPr>
          <w:lang w:val="en-AU"/>
        </w:rPr>
        <w:lastRenderedPageBreak/>
        <w:t xml:space="preserve">The r-squared value measures </w:t>
      </w:r>
      <w:r w:rsidR="004B2026">
        <w:rPr>
          <w:lang w:val="en-AU"/>
        </w:rPr>
        <w:t>between 0 and 1</w:t>
      </w:r>
      <w:r w:rsidR="003F33AB">
        <w:rPr>
          <w:lang w:val="en-AU"/>
        </w:rPr>
        <w:t>,</w:t>
      </w:r>
      <w:r w:rsidR="004B2026">
        <w:rPr>
          <w:lang w:val="en-AU"/>
        </w:rPr>
        <w:t xml:space="preserve"> </w:t>
      </w:r>
      <w:r w:rsidR="00C6183D">
        <w:rPr>
          <w:lang w:val="en-AU"/>
        </w:rPr>
        <w:t xml:space="preserve">with 1 representing a perfect score. </w:t>
      </w:r>
      <w:r w:rsidR="00C042DA">
        <w:rPr>
          <w:lang w:val="en-AU"/>
        </w:rPr>
        <w:t xml:space="preserve">This value represents the coefficient of determination which is </w:t>
      </w:r>
      <w:r w:rsidR="00DF528E">
        <w:rPr>
          <w:lang w:val="en-AU"/>
        </w:rPr>
        <w:t xml:space="preserve">calculated as the correlation squared. This value represents the </w:t>
      </w:r>
      <w:r w:rsidR="00E46F69">
        <w:rPr>
          <w:lang w:val="en-AU"/>
        </w:rPr>
        <w:t xml:space="preserve">proportion of the </w:t>
      </w:r>
      <w:r w:rsidR="005B4623">
        <w:rPr>
          <w:lang w:val="en-AU"/>
        </w:rPr>
        <w:t>variance in the response variable that is predictable from the explanatory variable.</w:t>
      </w:r>
    </w:p>
    <w:p w14:paraId="48F628FB" w14:textId="77777777" w:rsidR="00075308" w:rsidRDefault="00075308" w:rsidP="00C92819">
      <w:pPr>
        <w:rPr>
          <w:lang w:val="en-AU"/>
        </w:rPr>
      </w:pPr>
    </w:p>
    <w:p w14:paraId="583ECAD0" w14:textId="2E2D4863" w:rsidR="00075308" w:rsidRPr="00946EB2" w:rsidRDefault="00075308" w:rsidP="00C92819">
      <w:pPr>
        <w:rPr>
          <w:lang w:val="en-AU"/>
        </w:rPr>
      </w:pPr>
      <w:r>
        <w:rPr>
          <w:lang w:val="en-AU"/>
        </w:rPr>
        <w:t xml:space="preserve">In </w:t>
      </w:r>
      <w:r w:rsidR="00D81615">
        <w:rPr>
          <w:lang w:val="en-AU"/>
        </w:rPr>
        <w:t>addition,</w:t>
      </w:r>
      <w:r>
        <w:rPr>
          <w:lang w:val="en-AU"/>
        </w:rPr>
        <w:t xml:space="preserve"> another model performance metric utilised was </w:t>
      </w:r>
      <w:r w:rsidR="00220CF2">
        <w:rPr>
          <w:lang w:val="en-AU"/>
        </w:rPr>
        <w:t>the residual standard error, which represents the typical difference between a prediction and an observed respo</w:t>
      </w:r>
      <w:r w:rsidR="001A288C">
        <w:rPr>
          <w:lang w:val="en-AU"/>
        </w:rPr>
        <w:t xml:space="preserve">nse. To obtain the RSE </w:t>
      </w:r>
      <w:r w:rsidR="00F80262">
        <w:rPr>
          <w:lang w:val="en-AU"/>
        </w:rPr>
        <w:t xml:space="preserve">it needed to be taken from another </w:t>
      </w:r>
      <w:r w:rsidR="003745AA">
        <w:rPr>
          <w:lang w:val="en-AU"/>
        </w:rPr>
        <w:t xml:space="preserve">related but less commonly used metric that of the MSE (mean squared error), this </w:t>
      </w:r>
      <w:r w:rsidR="002159A8">
        <w:rPr>
          <w:lang w:val="en-AU"/>
        </w:rPr>
        <w:t>metric is in fact the RSE squared so to retrieve the RSE first the MSE is found and then the square root of this value taken</w:t>
      </w:r>
      <w:r w:rsidR="00DC15B4">
        <w:rPr>
          <w:lang w:val="en-AU"/>
        </w:rPr>
        <w:t xml:space="preserve">. </w:t>
      </w:r>
      <w:sdt>
        <w:sdtPr>
          <w:rPr>
            <w:lang w:val="en-AU"/>
          </w:rPr>
          <w:id w:val="-93940904"/>
          <w:citation/>
        </w:sdtPr>
        <w:sdtEndPr/>
        <w:sdtContent>
          <w:r w:rsidR="00F6215F">
            <w:rPr>
              <w:lang w:val="en-AU"/>
            </w:rPr>
            <w:fldChar w:fldCharType="begin"/>
          </w:r>
          <w:r w:rsidR="00F6215F">
            <w:rPr>
              <w:lang w:val="en-US"/>
            </w:rPr>
            <w:instrText xml:space="preserve"> CITATION Maa23 \l 1033 </w:instrText>
          </w:r>
          <w:r w:rsidR="00F6215F">
            <w:rPr>
              <w:lang w:val="en-AU"/>
            </w:rPr>
            <w:fldChar w:fldCharType="separate"/>
          </w:r>
          <w:r w:rsidR="00F6215F" w:rsidRPr="00F6215F">
            <w:rPr>
              <w:noProof/>
              <w:lang w:val="en-US"/>
            </w:rPr>
            <w:t>(Broeck, n.d.)</w:t>
          </w:r>
          <w:r w:rsidR="00F6215F">
            <w:rPr>
              <w:lang w:val="en-AU"/>
            </w:rPr>
            <w:fldChar w:fldCharType="end"/>
          </w:r>
        </w:sdtContent>
      </w:sdt>
    </w:p>
    <w:p w14:paraId="1EFE47E3" w14:textId="77777777" w:rsidR="005822DF" w:rsidRDefault="005822DF" w:rsidP="00C92819"/>
    <w:p w14:paraId="15A0B707" w14:textId="2CEB47DE" w:rsidR="003246CB" w:rsidRDefault="003246CB" w:rsidP="003246CB">
      <w:pPr>
        <w:pStyle w:val="Heading3"/>
      </w:pPr>
      <w:bookmarkStart w:id="31" w:name="_Toc132219884"/>
      <w:r>
        <w:t>Result</w:t>
      </w:r>
      <w:bookmarkEnd w:id="31"/>
    </w:p>
    <w:p w14:paraId="33576999" w14:textId="77777777" w:rsidR="003246CB" w:rsidRPr="003246CB" w:rsidRDefault="003246CB" w:rsidP="003246CB"/>
    <w:p w14:paraId="521F105D" w14:textId="23F8AA0F" w:rsidR="005822DF" w:rsidRPr="003F33AB" w:rsidRDefault="00DB3FCA" w:rsidP="00C92819">
      <w:pPr>
        <w:rPr>
          <w:lang w:val="en-US"/>
        </w:rPr>
      </w:pPr>
      <w:r>
        <w:t xml:space="preserve">We used this model to predict how many of </w:t>
      </w:r>
      <w:r w:rsidR="00382034">
        <w:t xml:space="preserve">the </w:t>
      </w:r>
      <w:r>
        <w:t xml:space="preserve">applications are expected to be successful given </w:t>
      </w:r>
      <w:r w:rsidR="00B50035">
        <w:t xml:space="preserve">an array of predictions to make, the model was then evaluated using two metrics </w:t>
      </w:r>
      <w:r w:rsidR="004345DD">
        <w:t>commonly utilised for measuring linear regression</w:t>
      </w:r>
      <w:r w:rsidR="00317E99">
        <w:t xml:space="preserve"> to determine model performance.</w:t>
      </w:r>
    </w:p>
    <w:p w14:paraId="4A527975" w14:textId="77777777" w:rsidR="00A35427" w:rsidRDefault="00A35427" w:rsidP="00751506"/>
    <w:p w14:paraId="10E7E3F6" w14:textId="49754AC3" w:rsidR="00751506" w:rsidRDefault="00751506" w:rsidP="00751506">
      <w:pPr>
        <w:pStyle w:val="Heading2"/>
      </w:pPr>
      <w:bookmarkStart w:id="32" w:name="_Toc132219885"/>
      <w:r>
        <w:t>Programming Paradigm</w:t>
      </w:r>
      <w:bookmarkEnd w:id="32"/>
    </w:p>
    <w:p w14:paraId="33C1E685" w14:textId="30B54154" w:rsidR="00CA56DB" w:rsidRDefault="00CA56DB" w:rsidP="00CA56DB"/>
    <w:p w14:paraId="3D623DDC" w14:textId="19F8C37C" w:rsidR="00870457" w:rsidRDefault="00314F5C" w:rsidP="00CA56DB">
      <w:r>
        <w:t>Python is a</w:t>
      </w:r>
      <w:r w:rsidR="00EF6016">
        <w:t>n</w:t>
      </w:r>
      <w:r>
        <w:t xml:space="preserve"> </w:t>
      </w:r>
      <w:r w:rsidR="007A5B3D">
        <w:t>object-oriented</w:t>
      </w:r>
      <w:r w:rsidR="00202685">
        <w:t xml:space="preserve"> </w:t>
      </w:r>
      <w:r w:rsidR="007A5B3D">
        <w:t xml:space="preserve">programming </w:t>
      </w:r>
      <w:r w:rsidR="005B26E4">
        <w:t>language introduced</w:t>
      </w:r>
      <w:r>
        <w:t xml:space="preserve"> in 1989 and is considered </w:t>
      </w:r>
      <w:r w:rsidR="00AF0C09">
        <w:t>general purpose, easy to read and learn. Python</w:t>
      </w:r>
      <w:r w:rsidR="00870457">
        <w:t xml:space="preserve"> libraries and packages are utilised throughout this assessment including:</w:t>
      </w:r>
    </w:p>
    <w:p w14:paraId="0278EE1B" w14:textId="77777777" w:rsidR="00870457" w:rsidRDefault="00870457" w:rsidP="00CA56DB"/>
    <w:p w14:paraId="323FC644" w14:textId="3B5A1DEA" w:rsidR="00870457" w:rsidRDefault="00870457" w:rsidP="00D71327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</w:t>
      </w:r>
      <w:r w:rsidR="004B5755">
        <w:t>(</w:t>
      </w:r>
      <w:r w:rsidR="004E34D4">
        <w:t>Numerical Python</w:t>
      </w:r>
      <w:r w:rsidR="004B5755">
        <w:t>)</w:t>
      </w:r>
    </w:p>
    <w:p w14:paraId="1E47EF0D" w14:textId="739D37C5" w:rsidR="007E49C4" w:rsidRDefault="007E49C4" w:rsidP="003D31E9">
      <w:pPr>
        <w:ind w:left="720"/>
      </w:pPr>
      <w:r>
        <w:t xml:space="preserve">Used for </w:t>
      </w:r>
      <w:r w:rsidR="00C33B93">
        <w:t xml:space="preserve">working with arrays and provides a large </w:t>
      </w:r>
      <w:r w:rsidR="005B26E4">
        <w:t>library of mathematical functions to work with these arrays, particularly useful for visualisation efforts</w:t>
      </w:r>
      <w:r w:rsidR="002746A3">
        <w:t xml:space="preserve"> </w:t>
      </w:r>
      <w:sdt>
        <w:sdtPr>
          <w:id w:val="-2082824045"/>
          <w:citation/>
        </w:sdtPr>
        <w:sdtEndPr/>
        <w:sdtContent>
          <w:r w:rsidR="00395961">
            <w:fldChar w:fldCharType="begin"/>
          </w:r>
          <w:r w:rsidR="00395961">
            <w:rPr>
              <w:lang w:val="en-AU"/>
            </w:rPr>
            <w:instrText xml:space="preserve"> CITATION Num23 \l 3081 </w:instrText>
          </w:r>
          <w:r w:rsidR="00395961">
            <w:fldChar w:fldCharType="separate"/>
          </w:r>
          <w:r w:rsidR="00395961" w:rsidRPr="00395961">
            <w:rPr>
              <w:noProof/>
              <w:lang w:val="en-AU"/>
            </w:rPr>
            <w:t>(Council, n.d.)</w:t>
          </w:r>
          <w:r w:rsidR="00395961">
            <w:fldChar w:fldCharType="end"/>
          </w:r>
        </w:sdtContent>
      </w:sdt>
      <w:r w:rsidR="005B26E4">
        <w:t>.</w:t>
      </w:r>
    </w:p>
    <w:p w14:paraId="6ACAC34C" w14:textId="4247C7EC" w:rsidR="00870457" w:rsidRDefault="00870457" w:rsidP="00D71327">
      <w:pPr>
        <w:pStyle w:val="ListParagraph"/>
        <w:numPr>
          <w:ilvl w:val="0"/>
          <w:numId w:val="4"/>
        </w:numPr>
      </w:pPr>
      <w:r>
        <w:t>Pandas</w:t>
      </w:r>
      <w:r w:rsidR="005B26E4">
        <w:t xml:space="preserve"> </w:t>
      </w:r>
    </w:p>
    <w:p w14:paraId="5A533655" w14:textId="185B23B6" w:rsidR="004B5755" w:rsidRDefault="004B5755" w:rsidP="00D71327">
      <w:pPr>
        <w:ind w:firstLine="720"/>
      </w:pPr>
      <w:r>
        <w:t xml:space="preserve">Used to </w:t>
      </w:r>
      <w:r w:rsidR="004A156A">
        <w:t xml:space="preserve">for </w:t>
      </w:r>
      <w:r w:rsidR="00DC6FBE">
        <w:t xml:space="preserve">data manipulation </w:t>
      </w:r>
      <w:r w:rsidR="004A156A">
        <w:t>and analysis</w:t>
      </w:r>
      <w:sdt>
        <w:sdtPr>
          <w:id w:val="165911110"/>
          <w:citation/>
        </w:sdtPr>
        <w:sdtEndPr/>
        <w:sdtContent>
          <w:r w:rsidR="006856EA">
            <w:fldChar w:fldCharType="begin"/>
          </w:r>
          <w:r w:rsidR="006856EA">
            <w:rPr>
              <w:lang w:val="en-AU"/>
            </w:rPr>
            <w:instrText xml:space="preserve"> CITATION W3S23 \l 3081 </w:instrText>
          </w:r>
          <w:r w:rsidR="006856EA">
            <w:fldChar w:fldCharType="separate"/>
          </w:r>
          <w:r w:rsidR="006856EA">
            <w:rPr>
              <w:noProof/>
              <w:lang w:val="en-AU"/>
            </w:rPr>
            <w:t xml:space="preserve"> </w:t>
          </w:r>
          <w:r w:rsidR="006856EA" w:rsidRPr="006856EA">
            <w:rPr>
              <w:noProof/>
              <w:lang w:val="en-AU"/>
            </w:rPr>
            <w:t>(Schools, n.d.)</w:t>
          </w:r>
          <w:r w:rsidR="006856EA">
            <w:fldChar w:fldCharType="end"/>
          </w:r>
        </w:sdtContent>
      </w:sdt>
      <w:r w:rsidR="0087063A">
        <w:t>.</w:t>
      </w:r>
    </w:p>
    <w:p w14:paraId="59289858" w14:textId="41F793DC" w:rsidR="00987D48" w:rsidRDefault="00987D48" w:rsidP="00987D48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14:paraId="03C88FD0" w14:textId="78057A6E" w:rsidR="0052441B" w:rsidRDefault="00195594" w:rsidP="00195594">
      <w:pPr>
        <w:pStyle w:val="ListParagraph"/>
      </w:pPr>
      <w:r>
        <w:t>Used for performing mathematical operations on arrays</w:t>
      </w:r>
      <w:r w:rsidR="0052441B">
        <w:t xml:space="preserve"> and matrices.</w:t>
      </w:r>
    </w:p>
    <w:p w14:paraId="26D05873" w14:textId="1574EC21" w:rsidR="00987D48" w:rsidRDefault="002A7B5E" w:rsidP="0052441B">
      <w:pPr>
        <w:pStyle w:val="ListParagraph"/>
      </w:pPr>
      <w:sdt>
        <w:sdtPr>
          <w:id w:val="-82841873"/>
          <w:citation/>
        </w:sdtPr>
        <w:sdtEndPr/>
        <w:sdtContent>
          <w:r w:rsidR="0052441B">
            <w:fldChar w:fldCharType="begin"/>
          </w:r>
          <w:r w:rsidR="0052441B">
            <w:rPr>
              <w:lang w:val="en-AU"/>
            </w:rPr>
            <w:instrText xml:space="preserve"> CITATION Dat23 \l 3081 </w:instrText>
          </w:r>
          <w:r w:rsidR="0052441B">
            <w:fldChar w:fldCharType="separate"/>
          </w:r>
          <w:r w:rsidR="0052441B">
            <w:rPr>
              <w:noProof/>
              <w:lang w:val="en-AU"/>
            </w:rPr>
            <w:t xml:space="preserve"> </w:t>
          </w:r>
          <w:r w:rsidR="0052441B" w:rsidRPr="0052441B">
            <w:rPr>
              <w:noProof/>
              <w:lang w:val="en-AU"/>
            </w:rPr>
            <w:t>(Training, n.d.)</w:t>
          </w:r>
          <w:r w:rsidR="0052441B">
            <w:fldChar w:fldCharType="end"/>
          </w:r>
        </w:sdtContent>
      </w:sdt>
    </w:p>
    <w:p w14:paraId="140402C7" w14:textId="77777777" w:rsidR="00D71327" w:rsidRDefault="00870457" w:rsidP="00D71327">
      <w:pPr>
        <w:pStyle w:val="ListParagraph"/>
        <w:numPr>
          <w:ilvl w:val="0"/>
          <w:numId w:val="4"/>
        </w:numPr>
      </w:pPr>
      <w:r>
        <w:t>Seaborn</w:t>
      </w:r>
      <w:r w:rsidR="00D2239C">
        <w:t xml:space="preserve"> and </w:t>
      </w:r>
      <w:r>
        <w:t>Matplotlib</w:t>
      </w:r>
      <w:r w:rsidR="00D2239C">
        <w:t xml:space="preserve"> </w:t>
      </w:r>
    </w:p>
    <w:p w14:paraId="64864613" w14:textId="72E92685" w:rsidR="00870457" w:rsidRDefault="00D71327" w:rsidP="00D71327">
      <w:pPr>
        <w:pStyle w:val="ListParagraph"/>
      </w:pPr>
      <w:r>
        <w:t>F</w:t>
      </w:r>
      <w:r w:rsidR="00D2239C">
        <w:t xml:space="preserve">or plotting and </w:t>
      </w:r>
      <w:r w:rsidR="00EF6016">
        <w:t>visualisation</w:t>
      </w:r>
      <w:r w:rsidR="00557DBB">
        <w:t xml:space="preserve"> of data.</w:t>
      </w:r>
    </w:p>
    <w:p w14:paraId="7EC8202C" w14:textId="322BA862" w:rsidR="007A5B3D" w:rsidRDefault="007A5B3D" w:rsidP="00D71327">
      <w:pPr>
        <w:pStyle w:val="ListParagraph"/>
        <w:numPr>
          <w:ilvl w:val="0"/>
          <w:numId w:val="4"/>
        </w:numPr>
      </w:pPr>
      <w:r>
        <w:t xml:space="preserve">Datetime </w:t>
      </w:r>
    </w:p>
    <w:p w14:paraId="0230BFD1" w14:textId="7404CEA9" w:rsidR="00EF6016" w:rsidRDefault="004F4E45" w:rsidP="00D71327">
      <w:pPr>
        <w:ind w:firstLine="720"/>
      </w:pPr>
      <w:r>
        <w:t>A module f</w:t>
      </w:r>
      <w:r w:rsidR="00EF6016">
        <w:t xml:space="preserve">or manipulating dates and </w:t>
      </w:r>
      <w:r w:rsidR="0087063A">
        <w:t>times.</w:t>
      </w:r>
    </w:p>
    <w:p w14:paraId="5685CEA8" w14:textId="3042F2FD" w:rsidR="00DE2249" w:rsidRDefault="00DE2249" w:rsidP="00DE2249">
      <w:pPr>
        <w:pStyle w:val="ListParagraph"/>
        <w:numPr>
          <w:ilvl w:val="0"/>
          <w:numId w:val="4"/>
        </w:numPr>
      </w:pPr>
      <w:r>
        <w:t>Math</w:t>
      </w:r>
    </w:p>
    <w:p w14:paraId="098E2A17" w14:textId="4098D9DE" w:rsidR="00110479" w:rsidRDefault="00110479" w:rsidP="00110479">
      <w:pPr>
        <w:pStyle w:val="ListParagraph"/>
      </w:pPr>
      <w:r>
        <w:t xml:space="preserve">This module is used for basic </w:t>
      </w:r>
      <w:r w:rsidR="00E43AE6">
        <w:t>and advanced mathematical operations using a variety of functions</w:t>
      </w:r>
      <w:r w:rsidR="005677F6">
        <w:t xml:space="preserve"> </w:t>
      </w:r>
      <w:sdt>
        <w:sdtPr>
          <w:id w:val="-354802931"/>
          <w:citation/>
        </w:sdtPr>
        <w:sdtEndPr/>
        <w:sdtContent>
          <w:r w:rsidR="008232CE">
            <w:fldChar w:fldCharType="begin"/>
          </w:r>
          <w:r w:rsidR="008232CE">
            <w:rPr>
              <w:lang w:val="en-AU"/>
            </w:rPr>
            <w:instrText xml:space="preserve"> CITATION Lah23 \l 3081 </w:instrText>
          </w:r>
          <w:r w:rsidR="008232CE">
            <w:fldChar w:fldCharType="separate"/>
          </w:r>
          <w:r w:rsidR="008232CE" w:rsidRPr="008232CE">
            <w:rPr>
              <w:noProof/>
              <w:lang w:val="en-AU"/>
            </w:rPr>
            <w:t>(Liyanapathirana, n.d.)</w:t>
          </w:r>
          <w:r w:rsidR="008232CE">
            <w:fldChar w:fldCharType="end"/>
          </w:r>
        </w:sdtContent>
      </w:sdt>
      <w:r w:rsidR="00E43AE6">
        <w:t>.</w:t>
      </w:r>
    </w:p>
    <w:p w14:paraId="3BCF1F29" w14:textId="1E181CC5" w:rsidR="00D5015F" w:rsidRDefault="00C9717B" w:rsidP="00D5015F">
      <w:pPr>
        <w:pStyle w:val="ListParagraph"/>
        <w:numPr>
          <w:ilvl w:val="0"/>
          <w:numId w:val="4"/>
        </w:numPr>
      </w:pPr>
      <w:proofErr w:type="spellStart"/>
      <w:r>
        <w:t>Scipy.stats</w:t>
      </w:r>
      <w:proofErr w:type="spellEnd"/>
    </w:p>
    <w:p w14:paraId="07C52B7F" w14:textId="3DB18897" w:rsidR="00E2329B" w:rsidRDefault="00E2329B" w:rsidP="00E2329B">
      <w:pPr>
        <w:pStyle w:val="ListParagraph"/>
      </w:pPr>
      <w:r>
        <w:t xml:space="preserve">Utilised for a variety of </w:t>
      </w:r>
      <w:r w:rsidR="006C0B92">
        <w:t xml:space="preserve">statistical functions </w:t>
      </w:r>
      <w:r w:rsidR="00340B15">
        <w:t xml:space="preserve">and in the process of </w:t>
      </w:r>
      <w:r w:rsidR="006C0B92">
        <w:t>descriptive statistics.</w:t>
      </w:r>
    </w:p>
    <w:p w14:paraId="749EB5CB" w14:textId="4B6F2470" w:rsidR="006C0B92" w:rsidRDefault="003D31E9" w:rsidP="006C0B92">
      <w:pPr>
        <w:pStyle w:val="ListParagraph"/>
        <w:numPr>
          <w:ilvl w:val="0"/>
          <w:numId w:val="4"/>
        </w:numPr>
      </w:pPr>
      <w:r>
        <w:t>S</w:t>
      </w:r>
      <w:r w:rsidR="003620AA">
        <w:t>ci</w:t>
      </w:r>
      <w:r>
        <w:t>k</w:t>
      </w:r>
      <w:r w:rsidR="003620AA">
        <w:t>it-</w:t>
      </w:r>
      <w:proofErr w:type="gramStart"/>
      <w:r>
        <w:t>learn</w:t>
      </w:r>
      <w:proofErr w:type="gramEnd"/>
      <w:r>
        <w:t xml:space="preserve"> </w:t>
      </w:r>
    </w:p>
    <w:p w14:paraId="59CDB29F" w14:textId="6EC7FD04" w:rsidR="003D0BC9" w:rsidRDefault="003620AA" w:rsidP="009E6AE1">
      <w:pPr>
        <w:pStyle w:val="ListParagraph"/>
      </w:pPr>
      <w:r>
        <w:t xml:space="preserve">Machine learning algorithm </w:t>
      </w:r>
      <w:r w:rsidR="00716A6A">
        <w:t xml:space="preserve">utilised in </w:t>
      </w:r>
      <w:r w:rsidR="00595DC5">
        <w:t xml:space="preserve">regression and classification </w:t>
      </w:r>
      <w:r w:rsidR="001D42B3">
        <w:t>scenarios.</w:t>
      </w:r>
    </w:p>
    <w:p w14:paraId="3173F8B2" w14:textId="59C0832D" w:rsidR="00AC2998" w:rsidRDefault="003D0BC9" w:rsidP="00046626">
      <w:pPr>
        <w:pStyle w:val="Heading3"/>
      </w:pPr>
      <w:bookmarkStart w:id="33" w:name="_Toc132219886"/>
      <w:r>
        <w:lastRenderedPageBreak/>
        <w:t>Investigation</w:t>
      </w:r>
      <w:r w:rsidR="00AC2998">
        <w:t xml:space="preserve"> of </w:t>
      </w:r>
      <w:r w:rsidR="00046626">
        <w:t>R</w:t>
      </w:r>
      <w:bookmarkEnd w:id="33"/>
      <w:r w:rsidR="00046626">
        <w:t xml:space="preserve"> </w:t>
      </w:r>
    </w:p>
    <w:p w14:paraId="2BB320F3" w14:textId="77777777" w:rsidR="00046626" w:rsidRPr="00046626" w:rsidRDefault="00046626" w:rsidP="00046626"/>
    <w:p w14:paraId="23E47C9D" w14:textId="57082676" w:rsidR="00BB531A" w:rsidRDefault="004D1036" w:rsidP="00751506">
      <w:r>
        <w:t xml:space="preserve">An alternative to Python for many data analysts when looking at investigating </w:t>
      </w:r>
      <w:r w:rsidR="00321C3D">
        <w:t xml:space="preserve">and manipulating data is the R programming language. </w:t>
      </w:r>
      <w:r w:rsidR="00814524">
        <w:t>W</w:t>
      </w:r>
      <w:r w:rsidR="00F53484">
        <w:t xml:space="preserve">hilst python is considered by some indexes the most popular language by market share </w:t>
      </w:r>
      <w:r w:rsidR="006824DD">
        <w:t>R has alternated over the last number of years from number 8 to outside the top 20</w:t>
      </w:r>
      <w:r w:rsidR="00024F86">
        <w:t xml:space="preserve"> on various popular ranking indexes. </w:t>
      </w:r>
    </w:p>
    <w:p w14:paraId="487FF993" w14:textId="6A1DA8C9" w:rsidR="0087063A" w:rsidRDefault="000A51E8" w:rsidP="00751506">
      <w:r>
        <w:t>Though t</w:t>
      </w:r>
      <w:r w:rsidR="009D5C8A">
        <w:t xml:space="preserve">here are </w:t>
      </w:r>
      <w:r w:rsidR="005E29F5">
        <w:t>several</w:t>
      </w:r>
      <w:r w:rsidR="009D5C8A">
        <w:t xml:space="preserve"> similarities between both programming languages including their </w:t>
      </w:r>
      <w:r w:rsidR="00490359">
        <w:t>open-source</w:t>
      </w:r>
      <w:r w:rsidR="009D5C8A">
        <w:t xml:space="preserve"> nature, </w:t>
      </w:r>
      <w:r w:rsidR="00024F86">
        <w:t xml:space="preserve">and </w:t>
      </w:r>
      <w:r w:rsidR="009D5C8A">
        <w:t xml:space="preserve">strong </w:t>
      </w:r>
      <w:r w:rsidR="003E618D">
        <w:t xml:space="preserve">communities </w:t>
      </w:r>
      <w:r w:rsidR="007F19AB">
        <w:t>there are some significant differences that would potentially allow for the choice of R for this assessment over python and vice versa</w:t>
      </w:r>
      <w:r w:rsidR="0046303F">
        <w:t xml:space="preserve"> </w:t>
      </w:r>
      <w:sdt>
        <w:sdtPr>
          <w:id w:val="-1973123205"/>
          <w:citation/>
        </w:sdtPr>
        <w:sdtEndPr/>
        <w:sdtContent>
          <w:r w:rsidR="0046303F">
            <w:fldChar w:fldCharType="begin"/>
          </w:r>
          <w:r w:rsidR="0046303F">
            <w:rPr>
              <w:lang w:val="en-AU"/>
            </w:rPr>
            <w:instrText xml:space="preserve"> CITATION Ozg08 \l 3081 </w:instrText>
          </w:r>
          <w:r w:rsidR="0046303F">
            <w:fldChar w:fldCharType="separate"/>
          </w:r>
          <w:r w:rsidR="0046303F" w:rsidRPr="0046303F">
            <w:rPr>
              <w:noProof/>
              <w:lang w:val="en-AU"/>
            </w:rPr>
            <w:t>(Ozgur, 2008)</w:t>
          </w:r>
          <w:r w:rsidR="0046303F">
            <w:fldChar w:fldCharType="end"/>
          </w:r>
        </w:sdtContent>
      </w:sdt>
      <w:r w:rsidR="007F19AB">
        <w:t>.</w:t>
      </w:r>
      <w:r w:rsidR="009D5C8A">
        <w:t xml:space="preserve"> </w:t>
      </w:r>
    </w:p>
    <w:p w14:paraId="4ADF073F" w14:textId="132DD96C" w:rsidR="00532BAF" w:rsidRDefault="00532BAF" w:rsidP="00532BAF">
      <w:pPr>
        <w:pStyle w:val="Heading4"/>
      </w:pPr>
      <w:r>
        <w:t>Adoption Considerations</w:t>
      </w:r>
    </w:p>
    <w:p w14:paraId="1AC80F9C" w14:textId="77777777" w:rsidR="00532BAF" w:rsidRDefault="00532BAF" w:rsidP="00532BAF"/>
    <w:p w14:paraId="3D580DF6" w14:textId="441BD194" w:rsidR="00532BAF" w:rsidRPr="00532BAF" w:rsidRDefault="00532BAF" w:rsidP="00532BAF">
      <w:r>
        <w:t xml:space="preserve">One of the key factors when choosing a language for any task will be the </w:t>
      </w:r>
      <w:r w:rsidR="001E62C2">
        <w:t>skill and specialisation requirements to learn the language. Whilst R is considered primarily a language abstracted for use specifically in areas like academia</w:t>
      </w:r>
      <w:r w:rsidR="00B50F81">
        <w:t xml:space="preserve"> and easy to use whilst starting out</w:t>
      </w:r>
      <w:r w:rsidR="001E62C2">
        <w:t>,</w:t>
      </w:r>
      <w:r w:rsidR="00B50F81">
        <w:t xml:space="preserve"> complexity is quite often introduced rapidly for more advanced tasks.</w:t>
      </w:r>
      <w:r w:rsidR="001E62C2">
        <w:t xml:space="preserve"> Python </w:t>
      </w:r>
      <w:r w:rsidR="00DD45C6">
        <w:t xml:space="preserve">on the other hand </w:t>
      </w:r>
      <w:r w:rsidR="001E62C2">
        <w:t xml:space="preserve">is considered one of the closest programming languages to </w:t>
      </w:r>
      <w:r w:rsidR="00DD45C6">
        <w:t xml:space="preserve">natural English language and </w:t>
      </w:r>
      <w:r w:rsidR="005E29F5">
        <w:t>its</w:t>
      </w:r>
      <w:r w:rsidR="00DD45C6">
        <w:t xml:space="preserve"> syntax emphasises ease of use and </w:t>
      </w:r>
      <w:r w:rsidR="001E4282">
        <w:t>adoption.</w:t>
      </w:r>
    </w:p>
    <w:p w14:paraId="650ED766" w14:textId="3111BD16" w:rsidR="00532BAF" w:rsidRDefault="00532BAF" w:rsidP="00EC7A04">
      <w:pPr>
        <w:overflowPunct/>
        <w:autoSpaceDE/>
        <w:autoSpaceDN/>
        <w:adjustRightInd/>
        <w:textAlignment w:val="auto"/>
      </w:pPr>
    </w:p>
    <w:p w14:paraId="5257BB9E" w14:textId="0DAA371E" w:rsidR="0087063A" w:rsidRDefault="00BB73DB" w:rsidP="00BB73DB">
      <w:pPr>
        <w:pStyle w:val="Heading4"/>
      </w:pPr>
      <w:r>
        <w:t>Data Analysis Goals</w:t>
      </w:r>
    </w:p>
    <w:p w14:paraId="062A238E" w14:textId="77777777" w:rsidR="00FC4158" w:rsidRPr="00FC4158" w:rsidRDefault="00FC4158" w:rsidP="00FC4158"/>
    <w:p w14:paraId="547B99CA" w14:textId="46AF1064" w:rsidR="00BB73DB" w:rsidRDefault="007C1188" w:rsidP="00BB73DB">
      <w:r>
        <w:t>A key difference with the development of R over Python</w:t>
      </w:r>
      <w:r w:rsidR="009C05A6">
        <w:t xml:space="preserve"> is that </w:t>
      </w:r>
      <w:r>
        <w:t xml:space="preserve">whilst Python is a </w:t>
      </w:r>
      <w:r w:rsidR="009C05A6">
        <w:t>general-purpose</w:t>
      </w:r>
      <w:r>
        <w:t xml:space="preserve"> language that has been developed with</w:t>
      </w:r>
      <w:r w:rsidR="00C95237">
        <w:t>out a specific focus on data analysis it is nevertheless a very popularly utilised language for this purpose</w:t>
      </w:r>
      <w:r w:rsidR="00631F89">
        <w:t xml:space="preserve"> and is bolstered for this task </w:t>
      </w:r>
      <w:r w:rsidR="005E29F5">
        <w:t>using</w:t>
      </w:r>
      <w:r w:rsidR="002E70F3">
        <w:t xml:space="preserve"> libraries and tools that provide this functionality to python. </w:t>
      </w:r>
    </w:p>
    <w:p w14:paraId="56B05CB8" w14:textId="571A713C" w:rsidR="002E70F3" w:rsidRDefault="002E70F3" w:rsidP="00BB73DB">
      <w:r>
        <w:t xml:space="preserve">R on the other hand is very often utilised by statisticians as </w:t>
      </w:r>
      <w:r w:rsidR="00DF4747">
        <w:t>its</w:t>
      </w:r>
      <w:r>
        <w:t xml:space="preserve"> development is very much focused on </w:t>
      </w:r>
      <w:r w:rsidR="00383ABC">
        <w:t xml:space="preserve">specialised analytics and stat models. </w:t>
      </w:r>
      <w:r w:rsidR="00EA1C49">
        <w:t xml:space="preserve">Often just a few lines of code suffice to </w:t>
      </w:r>
      <w:r w:rsidR="007236BD">
        <w:t xml:space="preserve">generate </w:t>
      </w:r>
      <w:r w:rsidR="00131794">
        <w:t>to implement deep statistical analysis of datasets</w:t>
      </w:r>
      <w:r w:rsidR="0046303F">
        <w:t xml:space="preserve"> </w:t>
      </w:r>
      <w:sdt>
        <w:sdtPr>
          <w:id w:val="-1296523275"/>
          <w:citation/>
        </w:sdtPr>
        <w:sdtEndPr/>
        <w:sdtContent>
          <w:r w:rsidR="0046303F">
            <w:fldChar w:fldCharType="begin"/>
          </w:r>
          <w:r w:rsidR="0046303F">
            <w:rPr>
              <w:lang w:val="en-AU"/>
            </w:rPr>
            <w:instrText xml:space="preserve"> CITATION Ozg08 \l 3081 </w:instrText>
          </w:r>
          <w:r w:rsidR="0046303F">
            <w:fldChar w:fldCharType="separate"/>
          </w:r>
          <w:r w:rsidR="0046303F" w:rsidRPr="0046303F">
            <w:rPr>
              <w:noProof/>
              <w:lang w:val="en-AU"/>
            </w:rPr>
            <w:t>(Ozgur, 2008)</w:t>
          </w:r>
          <w:r w:rsidR="0046303F">
            <w:fldChar w:fldCharType="end"/>
          </w:r>
        </w:sdtContent>
      </w:sdt>
      <w:r w:rsidR="00131794">
        <w:t>.</w:t>
      </w:r>
    </w:p>
    <w:p w14:paraId="4D1BA9E6" w14:textId="77777777" w:rsidR="007D39B1" w:rsidRDefault="007D39B1" w:rsidP="00BB73DB"/>
    <w:p w14:paraId="1924B7B3" w14:textId="5CB1E47F" w:rsidR="00FD55F5" w:rsidRDefault="00FD55F5" w:rsidP="00A80825">
      <w:pPr>
        <w:pStyle w:val="Heading4"/>
      </w:pPr>
      <w:r w:rsidRPr="00A80825">
        <w:t>Data Collection</w:t>
      </w:r>
      <w:r>
        <w:tab/>
      </w:r>
    </w:p>
    <w:p w14:paraId="145EC16A" w14:textId="77777777" w:rsidR="00FC4158" w:rsidRDefault="00FC4158" w:rsidP="00FC4158"/>
    <w:p w14:paraId="31CD0E1F" w14:textId="7FDB58AA" w:rsidR="00DB261A" w:rsidRDefault="00FC4158" w:rsidP="00FC4158">
      <w:r>
        <w:t xml:space="preserve">Another key difference between python and R is that </w:t>
      </w:r>
      <w:r w:rsidR="00727A68">
        <w:t xml:space="preserve">whilst python </w:t>
      </w:r>
      <w:r w:rsidR="00455C3C">
        <w:t>can</w:t>
      </w:r>
      <w:r w:rsidR="00296B7A">
        <w:t xml:space="preserve"> ingest from </w:t>
      </w:r>
      <w:r w:rsidR="007D39B1">
        <w:t>several</w:t>
      </w:r>
      <w:r w:rsidR="00296B7A">
        <w:t xml:space="preserve"> data file types including</w:t>
      </w:r>
      <w:r w:rsidR="00040865">
        <w:t xml:space="preserve"> CSV, JSON, </w:t>
      </w:r>
      <w:r w:rsidR="004E1817">
        <w:t xml:space="preserve">and </w:t>
      </w:r>
      <w:r w:rsidR="00040865">
        <w:t xml:space="preserve">directly from SQL </w:t>
      </w:r>
      <w:r w:rsidR="004E1817">
        <w:t xml:space="preserve">tables, web sites </w:t>
      </w:r>
      <w:r w:rsidR="00040865">
        <w:t xml:space="preserve">etc. </w:t>
      </w:r>
      <w:r w:rsidR="004E1817">
        <w:t xml:space="preserve">R </w:t>
      </w:r>
      <w:r w:rsidR="00040865">
        <w:t>On the other hand</w:t>
      </w:r>
      <w:r w:rsidR="004E1817">
        <w:t xml:space="preserve"> </w:t>
      </w:r>
      <w:r w:rsidR="00040865">
        <w:t xml:space="preserve">is specifically </w:t>
      </w:r>
      <w:r w:rsidR="004E1817">
        <w:t xml:space="preserve">designed </w:t>
      </w:r>
      <w:r w:rsidR="0076077B">
        <w:t>for importing</w:t>
      </w:r>
      <w:r w:rsidR="004E1817">
        <w:t xml:space="preserve"> </w:t>
      </w:r>
      <w:r w:rsidR="00040865">
        <w:t>CSV, excel and text files</w:t>
      </w:r>
      <w:r w:rsidR="004E1817">
        <w:t xml:space="preserve">. </w:t>
      </w:r>
      <w:r w:rsidR="00A80825">
        <w:t>There</w:t>
      </w:r>
      <w:r w:rsidR="007C44F4">
        <w:t xml:space="preserve"> are additional packages like </w:t>
      </w:r>
      <w:proofErr w:type="spellStart"/>
      <w:r w:rsidR="007C44F4">
        <w:t>Rvest</w:t>
      </w:r>
      <w:proofErr w:type="spellEnd"/>
      <w:r w:rsidR="007C44F4">
        <w:t xml:space="preserve"> used to help with things like web </w:t>
      </w:r>
      <w:r w:rsidR="007D39B1">
        <w:t>scraping,</w:t>
      </w:r>
      <w:r w:rsidR="007C44F4">
        <w:t xml:space="preserve"> but it is considered more extensive on the Python side</w:t>
      </w:r>
      <w:r w:rsidR="00C67AED">
        <w:t xml:space="preserve"> </w:t>
      </w:r>
      <w:sdt>
        <w:sdtPr>
          <w:id w:val="2086260273"/>
          <w:citation/>
        </w:sdtPr>
        <w:sdtEndPr/>
        <w:sdtContent>
          <w:r w:rsidR="00C67AED">
            <w:fldChar w:fldCharType="begin"/>
          </w:r>
          <w:r w:rsidR="00C67AED">
            <w:rPr>
              <w:lang w:val="en-AU"/>
            </w:rPr>
            <w:instrText xml:space="preserve"> CITATION IBM21 \l 3081 </w:instrText>
          </w:r>
          <w:r w:rsidR="00C67AED">
            <w:fldChar w:fldCharType="separate"/>
          </w:r>
          <w:r w:rsidR="00C67AED" w:rsidRPr="00C67AED">
            <w:rPr>
              <w:noProof/>
              <w:lang w:val="en-AU"/>
            </w:rPr>
            <w:t>(Team, 2021)</w:t>
          </w:r>
          <w:r w:rsidR="00C67AED">
            <w:fldChar w:fldCharType="end"/>
          </w:r>
        </w:sdtContent>
      </w:sdt>
      <w:r w:rsidR="007C44F4">
        <w:t>.</w:t>
      </w:r>
    </w:p>
    <w:p w14:paraId="7ABC4919" w14:textId="3C4C9116" w:rsidR="00C03FE4" w:rsidRDefault="00C03FE4" w:rsidP="00FF7CF5">
      <w:pPr>
        <w:overflowPunct/>
        <w:autoSpaceDE/>
        <w:autoSpaceDN/>
        <w:adjustRightInd/>
        <w:textAlignment w:val="auto"/>
      </w:pPr>
    </w:p>
    <w:p w14:paraId="7C4FBA4B" w14:textId="7C42091D" w:rsidR="0069490D" w:rsidRDefault="00C03FE4" w:rsidP="00A80825">
      <w:pPr>
        <w:pStyle w:val="Heading4"/>
      </w:pPr>
      <w:r>
        <w:t>Data Visualisation</w:t>
      </w:r>
    </w:p>
    <w:p w14:paraId="58A31DFC" w14:textId="77777777" w:rsidR="00A80825" w:rsidRPr="00A80825" w:rsidRDefault="00A80825" w:rsidP="00A80825"/>
    <w:p w14:paraId="35242F3C" w14:textId="4715FD69" w:rsidR="00C03FE4" w:rsidRDefault="00C03FE4" w:rsidP="00FC4158">
      <w:r>
        <w:t xml:space="preserve">Whilst Python has </w:t>
      </w:r>
      <w:r w:rsidR="00A80825">
        <w:t>several</w:t>
      </w:r>
      <w:r>
        <w:t xml:space="preserve"> </w:t>
      </w:r>
      <w:r w:rsidR="00A56D69">
        <w:t xml:space="preserve">libraries for generating graphs and other visualisations one of the specific goals of R was to </w:t>
      </w:r>
      <w:r w:rsidR="007876A4">
        <w:t xml:space="preserve">demonstrate the results of statistical analysis using rich </w:t>
      </w:r>
      <w:r w:rsidR="00EB1BD0">
        <w:t xml:space="preserve">and advanced graphics </w:t>
      </w:r>
      <w:r w:rsidR="00AB6C49">
        <w:t>implementations</w:t>
      </w:r>
      <w:r w:rsidR="0046303F">
        <w:t xml:space="preserve"> </w:t>
      </w:r>
      <w:sdt>
        <w:sdtPr>
          <w:id w:val="1609319189"/>
          <w:citation/>
        </w:sdtPr>
        <w:sdtEndPr/>
        <w:sdtContent>
          <w:r w:rsidR="009C75D8">
            <w:fldChar w:fldCharType="begin"/>
          </w:r>
          <w:r w:rsidR="009C75D8">
            <w:rPr>
              <w:lang w:val="en-AU"/>
            </w:rPr>
            <w:instrText xml:space="preserve"> CITATION Ozg08 \l 3081 </w:instrText>
          </w:r>
          <w:r w:rsidR="009C75D8">
            <w:fldChar w:fldCharType="separate"/>
          </w:r>
          <w:r w:rsidR="009C75D8" w:rsidRPr="009C75D8">
            <w:rPr>
              <w:noProof/>
              <w:lang w:val="en-AU"/>
            </w:rPr>
            <w:t>(Ozgur, 2008)</w:t>
          </w:r>
          <w:r w:rsidR="009C75D8">
            <w:fldChar w:fldCharType="end"/>
          </w:r>
        </w:sdtContent>
      </w:sdt>
      <w:r w:rsidR="00EB1BD0">
        <w:t>.</w:t>
      </w:r>
      <w:r w:rsidR="00EB1BD0">
        <w:tab/>
      </w:r>
    </w:p>
    <w:p w14:paraId="3D826A6E" w14:textId="77777777" w:rsidR="00813C6C" w:rsidRDefault="00813C6C" w:rsidP="00FC4158"/>
    <w:p w14:paraId="195F12CE" w14:textId="306D52B8" w:rsidR="00D86F39" w:rsidRDefault="00D86F39" w:rsidP="00D86F39">
      <w:pPr>
        <w:pStyle w:val="Heading4"/>
        <w:tabs>
          <w:tab w:val="left" w:pos="2036"/>
        </w:tabs>
      </w:pPr>
      <w:r>
        <w:lastRenderedPageBreak/>
        <w:t>Ecosystem</w:t>
      </w:r>
    </w:p>
    <w:p w14:paraId="6152A94D" w14:textId="77777777" w:rsidR="00D86F39" w:rsidRDefault="00D86F39" w:rsidP="00D86F39"/>
    <w:p w14:paraId="7932E9B4" w14:textId="7B545D20" w:rsidR="007E2EDA" w:rsidRDefault="0003635B" w:rsidP="00D86F39">
      <w:r>
        <w:t>Whereas</w:t>
      </w:r>
      <w:r w:rsidR="00861209">
        <w:t xml:space="preserve"> python has the far larger </w:t>
      </w:r>
      <w:r w:rsidR="00156BFC">
        <w:t xml:space="preserve">number of packages (300,000 compared with 19,000 for R) </w:t>
      </w:r>
      <w:r>
        <w:t xml:space="preserve">it should be noted that </w:t>
      </w:r>
      <w:r w:rsidR="005D4F36">
        <w:t xml:space="preserve">as it is focused on many different programming domains many of these packages are not utilised for data analysis. </w:t>
      </w:r>
      <w:r w:rsidR="004D1B15">
        <w:t xml:space="preserve">R on the other hand </w:t>
      </w:r>
      <w:r w:rsidR="004F4E3E">
        <w:t xml:space="preserve">is focused on </w:t>
      </w:r>
      <w:r w:rsidR="0039484B">
        <w:t>data science though this could also be considered a downside as it is difficult at times to find the right package</w:t>
      </w:r>
      <w:r w:rsidR="0098238A">
        <w:t xml:space="preserve"> </w:t>
      </w:r>
      <w:sdt>
        <w:sdtPr>
          <w:id w:val="735669486"/>
          <w:citation/>
        </w:sdtPr>
        <w:sdtEndPr/>
        <w:sdtContent>
          <w:r w:rsidR="0098238A">
            <w:fldChar w:fldCharType="begin"/>
          </w:r>
          <w:r w:rsidR="0098238A">
            <w:rPr>
              <w:lang w:val="en-AU"/>
            </w:rPr>
            <w:instrText xml:space="preserve"> CITATION Jav22 \l 3081 </w:instrText>
          </w:r>
          <w:r w:rsidR="0098238A">
            <w:fldChar w:fldCharType="separate"/>
          </w:r>
          <w:r w:rsidR="0098238A" w:rsidRPr="0098238A">
            <w:rPr>
              <w:noProof/>
              <w:lang w:val="en-AU"/>
            </w:rPr>
            <w:t>(Luna, 2022)</w:t>
          </w:r>
          <w:r w:rsidR="0098238A">
            <w:fldChar w:fldCharType="end"/>
          </w:r>
        </w:sdtContent>
      </w:sdt>
      <w:r w:rsidR="00FC6845">
        <w:t>.</w:t>
      </w:r>
    </w:p>
    <w:p w14:paraId="4196873F" w14:textId="77777777" w:rsidR="00FC6845" w:rsidRDefault="00FC6845" w:rsidP="00D86F39"/>
    <w:p w14:paraId="1D7716F5" w14:textId="77777777" w:rsidR="00FC6845" w:rsidRDefault="00FC6845" w:rsidP="00D86F39"/>
    <w:p w14:paraId="2E205133" w14:textId="221EC13E" w:rsidR="001605A3" w:rsidRDefault="001605A3" w:rsidP="001605A3">
      <w:pPr>
        <w:pStyle w:val="Heading3"/>
      </w:pPr>
      <w:bookmarkStart w:id="34" w:name="_Toc132219887"/>
      <w:r>
        <w:t>In Summary</w:t>
      </w:r>
      <w:bookmarkEnd w:id="34"/>
    </w:p>
    <w:p w14:paraId="42BA48A9" w14:textId="77777777" w:rsidR="001605A3" w:rsidRPr="001605A3" w:rsidRDefault="001605A3" w:rsidP="001605A3"/>
    <w:p w14:paraId="2B75AB17" w14:textId="0B2B590C" w:rsidR="00FC6845" w:rsidRPr="00FC6845" w:rsidRDefault="0002354F" w:rsidP="00244008">
      <w:r>
        <w:t xml:space="preserve">Whilst the use of Python for data </w:t>
      </w:r>
      <w:r w:rsidR="00BE42AD">
        <w:t xml:space="preserve">analysis is a popular and valid choice due to </w:t>
      </w:r>
      <w:r w:rsidR="00ED5A47">
        <w:t>its</w:t>
      </w:r>
      <w:r w:rsidR="00BE42AD">
        <w:t xml:space="preserve"> flexibility and rich supported ecosystem of libraries and </w:t>
      </w:r>
      <w:r w:rsidR="00072311">
        <w:t>packages</w:t>
      </w:r>
      <w:r w:rsidR="00BE42AD">
        <w:t>,</w:t>
      </w:r>
      <w:r w:rsidR="00072311">
        <w:t xml:space="preserve"> the alternative </w:t>
      </w:r>
      <w:r w:rsidR="005B2457">
        <w:t>viewpoint</w:t>
      </w:r>
      <w:r w:rsidR="00072311">
        <w:t xml:space="preserve"> is th</w:t>
      </w:r>
      <w:r w:rsidR="00D834B7">
        <w:t>at</w:t>
      </w:r>
      <w:r w:rsidR="00072311">
        <w:t xml:space="preserve"> R whilst not as popular</w:t>
      </w:r>
      <w:r w:rsidR="00D834B7">
        <w:t xml:space="preserve">, </w:t>
      </w:r>
      <w:r w:rsidR="00C84064">
        <w:t xml:space="preserve">or </w:t>
      </w:r>
      <w:r w:rsidR="00D834B7">
        <w:t xml:space="preserve">easy to </w:t>
      </w:r>
      <w:r w:rsidR="00591C92">
        <w:t>learn</w:t>
      </w:r>
      <w:r w:rsidR="00C84064">
        <w:t xml:space="preserve"> </w:t>
      </w:r>
      <w:r w:rsidR="002D3BC0">
        <w:t xml:space="preserve">is </w:t>
      </w:r>
      <w:r w:rsidR="00072311">
        <w:t xml:space="preserve">and was developed specifically with the goal of providing a rich toolset </w:t>
      </w:r>
      <w:r w:rsidR="0079752F">
        <w:t xml:space="preserve">for statistical and data analysis </w:t>
      </w:r>
      <w:r w:rsidR="00DA24D2">
        <w:t>using</w:t>
      </w:r>
      <w:r w:rsidR="0079752F">
        <w:t xml:space="preserve"> </w:t>
      </w:r>
      <w:r w:rsidR="00B205F5">
        <w:t>best-in-class</w:t>
      </w:r>
      <w:r w:rsidR="00DE7368">
        <w:t xml:space="preserve"> graphics and visualisations</w:t>
      </w:r>
      <w:r w:rsidR="002D3BC0">
        <w:t xml:space="preserve">. </w:t>
      </w:r>
      <w:r w:rsidR="00ED5A47">
        <w:t>An</w:t>
      </w:r>
      <w:r w:rsidR="00DA24D2">
        <w:t xml:space="preserve">other </w:t>
      </w:r>
      <w:r w:rsidR="00ED5A47">
        <w:t>view</w:t>
      </w:r>
      <w:r w:rsidR="00DA24D2">
        <w:t>point</w:t>
      </w:r>
      <w:r w:rsidR="00ED5A47">
        <w:t xml:space="preserve"> </w:t>
      </w:r>
      <w:r w:rsidR="00740E9B">
        <w:t xml:space="preserve">is </w:t>
      </w:r>
      <w:r w:rsidR="00ED5A47">
        <w:t xml:space="preserve">that </w:t>
      </w:r>
      <w:r w:rsidR="00DA24D2">
        <w:t>an argument can be supported for</w:t>
      </w:r>
      <w:r w:rsidR="00740E9B">
        <w:t xml:space="preserve"> </w:t>
      </w:r>
      <w:r w:rsidR="00DA24D2">
        <w:t xml:space="preserve">combining </w:t>
      </w:r>
      <w:r w:rsidR="008319EC">
        <w:t xml:space="preserve">both </w:t>
      </w:r>
      <w:r w:rsidR="00ED5A47">
        <w:t xml:space="preserve">Python </w:t>
      </w:r>
      <w:r w:rsidR="00740E9B">
        <w:t xml:space="preserve">and </w:t>
      </w:r>
      <w:r w:rsidR="00ED5A47">
        <w:t xml:space="preserve">R depending on the specific requirement and objectives of any </w:t>
      </w:r>
      <w:r w:rsidR="005B2457">
        <w:t>analysis</w:t>
      </w:r>
      <w:r w:rsidR="00200AE7">
        <w:t xml:space="preserve"> using an IDE like RStudio</w:t>
      </w:r>
      <w:r w:rsidR="008319EC">
        <w:t xml:space="preserve"> which supports combine</w:t>
      </w:r>
      <w:r w:rsidR="004968F3">
        <w:t>d</w:t>
      </w:r>
      <w:r w:rsidR="008319EC">
        <w:t xml:space="preserve"> use of both languages</w:t>
      </w:r>
      <w:r w:rsidR="005147E4">
        <w:t xml:space="preserve"> </w:t>
      </w:r>
      <w:sdt>
        <w:sdtPr>
          <w:id w:val="-1579739886"/>
          <w:citation/>
        </w:sdtPr>
        <w:sdtEndPr/>
        <w:sdtContent>
          <w:r w:rsidR="007E1B55">
            <w:fldChar w:fldCharType="begin"/>
          </w:r>
          <w:r w:rsidR="007E1B55">
            <w:rPr>
              <w:lang w:val="en-AU"/>
            </w:rPr>
            <w:instrText xml:space="preserve"> CITATION Kei21 \l 3081 </w:instrText>
          </w:r>
          <w:r w:rsidR="007E1B55">
            <w:fldChar w:fldCharType="separate"/>
          </w:r>
          <w:r w:rsidR="007E1B55" w:rsidRPr="007E1B55">
            <w:rPr>
              <w:noProof/>
              <w:lang w:val="en-AU"/>
            </w:rPr>
            <w:t>(McNulty, 2021)</w:t>
          </w:r>
          <w:r w:rsidR="007E1B55">
            <w:fldChar w:fldCharType="end"/>
          </w:r>
        </w:sdtContent>
      </w:sdt>
      <w:r w:rsidR="00CD3D82">
        <w:t>.</w:t>
      </w:r>
    </w:p>
    <w:p w14:paraId="6B43F1D5" w14:textId="77777777" w:rsidR="00D12AB4" w:rsidRDefault="00D12AB4">
      <w:pPr>
        <w:overflowPunct/>
        <w:autoSpaceDE/>
        <w:autoSpaceDN/>
        <w:adjustRightInd/>
        <w:textAlignment w:val="auto"/>
        <w:rPr>
          <w:rFonts w:ascii="Arial" w:hAnsi="Arial"/>
          <w:b/>
          <w:kern w:val="28"/>
          <w:sz w:val="28"/>
        </w:rPr>
      </w:pPr>
      <w:r>
        <w:br w:type="page"/>
      </w:r>
    </w:p>
    <w:p w14:paraId="28A17BE1" w14:textId="77777777" w:rsidR="00D12AB4" w:rsidRDefault="00D12AB4">
      <w:pPr>
        <w:pStyle w:val="Heading1"/>
        <w:sectPr w:rsidR="00D12AB4">
          <w:pgSz w:w="11907" w:h="16840"/>
          <w:pgMar w:top="1440" w:right="1440" w:bottom="1440" w:left="1985" w:header="720" w:footer="720" w:gutter="0"/>
          <w:pgNumType w:start="1"/>
          <w:cols w:space="720"/>
        </w:sectPr>
      </w:pPr>
    </w:p>
    <w:bookmarkStart w:id="35" w:name="_Toc132219888" w:displacedByCustomXml="next"/>
    <w:sdt>
      <w:sdtPr>
        <w:rPr>
          <w:rFonts w:ascii="Times New Roman" w:hAnsi="Times New Roman"/>
          <w:b w:val="0"/>
          <w:kern w:val="0"/>
          <w:sz w:val="24"/>
        </w:rPr>
        <w:id w:val="948588432"/>
        <w:docPartObj>
          <w:docPartGallery w:val="Bibliographies"/>
          <w:docPartUnique/>
        </w:docPartObj>
      </w:sdtPr>
      <w:sdtEndPr/>
      <w:sdtContent>
        <w:p w14:paraId="5FD50729" w14:textId="797727EF" w:rsidR="00794054" w:rsidRDefault="00794054">
          <w:pPr>
            <w:pStyle w:val="Heading1"/>
          </w:pPr>
          <w:r>
            <w:t>References</w:t>
          </w:r>
          <w:bookmarkEnd w:id="35"/>
        </w:p>
        <w:sdt>
          <w:sdtPr>
            <w:id w:val="-573587230"/>
            <w:bibliography/>
          </w:sdtPr>
          <w:sdtEndPr/>
          <w:sdtContent>
            <w:p w14:paraId="0BD8D9FF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@programizstudios,2021.</w:t>
              </w:r>
              <w:r>
                <w:rPr>
                  <w:i/>
                  <w:iCs/>
                  <w:noProof/>
                </w:rPr>
                <w:t>Python</w:t>
              </w:r>
              <w:r w:rsidR="00307DD1">
                <w:rPr>
                  <w:i/>
                  <w:iCs/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strftime(). </w:t>
              </w:r>
            </w:p>
            <w:p w14:paraId="08EA3F93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Available</w:t>
              </w:r>
              <w:r w:rsidR="00307DD1">
                <w:rPr>
                  <w:noProof/>
                </w:rPr>
                <w:t xml:space="preserve"> </w:t>
              </w:r>
              <w:r>
                <w:rPr>
                  <w:noProof/>
                </w:rPr>
                <w:t xml:space="preserve">at: </w:t>
              </w:r>
            </w:p>
            <w:p w14:paraId="2CA9C483" w14:textId="6099D76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https://www.programiz.com/python-programming/datetime/strftime</w:t>
              </w:r>
              <w:r>
                <w:rPr>
                  <w:noProof/>
                </w:rPr>
                <w:br/>
                <w:t>[Accessed march 2023].</w:t>
              </w:r>
            </w:p>
            <w:p w14:paraId="126BB4AB" w14:textId="77777777" w:rsidR="00307DD1" w:rsidRPr="00307DD1" w:rsidRDefault="00307DD1" w:rsidP="00307DD1"/>
            <w:p w14:paraId="18FDD972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>Ali,M.,2022.</w:t>
              </w:r>
              <w:r>
                <w:rPr>
                  <w:i/>
                  <w:iCs/>
                  <w:noProof/>
                </w:rPr>
                <w:t xml:space="preserve">SupervisedMachineLearning. </w:t>
              </w:r>
            </w:p>
            <w:p w14:paraId="1C9E76DD" w14:textId="7E6F9040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7E491D6" w14:textId="33213942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https://www.datacamp.com/blog/supervised-machine-learning</w:t>
              </w:r>
              <w:r>
                <w:rPr>
                  <w:noProof/>
                </w:rPr>
                <w:br/>
                <w:t>[Accessed March 2023].</w:t>
              </w:r>
            </w:p>
            <w:p w14:paraId="4F2C9166" w14:textId="77777777" w:rsidR="00307DD1" w:rsidRPr="00307DD1" w:rsidRDefault="00307DD1" w:rsidP="00307DD1"/>
            <w:p w14:paraId="2FC885B1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Allwright,S.,2022. </w:t>
              </w:r>
            </w:p>
            <w:p w14:paraId="187B5830" w14:textId="77777777" w:rsidR="00307DD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i/>
                  <w:iCs/>
                  <w:noProof/>
                </w:rPr>
                <w:t xml:space="preserve">What is a good accuracy score in machine learning?. </w:t>
              </w:r>
            </w:p>
            <w:p w14:paraId="55D85144" w14:textId="77777777" w:rsidR="00307DD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66BB73B7" w14:textId="4EF2DB6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https://stephenallwright.com/good-accuracy-score/#:~:text=There%20is%20a%20general%20rule%20when%20it%20comes,70%25%20-%20OK%204%20Below%2060%25%20-%20Poor</w:t>
              </w:r>
              <w:r>
                <w:rPr>
                  <w:noProof/>
                </w:rPr>
                <w:br/>
                <w:t>[Accessed March 2023].</w:t>
              </w:r>
            </w:p>
            <w:p w14:paraId="686A181D" w14:textId="65451582" w:rsidR="00893E4D" w:rsidRDefault="00893E4D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2656F970" w14:textId="77777777" w:rsidR="00307DD1" w:rsidRPr="00307DD1" w:rsidRDefault="00307DD1" w:rsidP="00307DD1"/>
            <w:p w14:paraId="2A930CD7" w14:textId="77777777" w:rsidR="00893E4D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Allwright,S., 2022. </w:t>
              </w:r>
              <w:r>
                <w:rPr>
                  <w:i/>
                  <w:iCs/>
                  <w:noProof/>
                </w:rPr>
                <w:t xml:space="preserve">What is imbalanced data? Simply explained. </w:t>
              </w:r>
            </w:p>
            <w:p w14:paraId="1CD9A96A" w14:textId="77777777" w:rsidR="00893E4D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0531D6E" w14:textId="666070F1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https://stephenallwright.com/imbalanced-data/</w:t>
              </w:r>
              <w:r>
                <w:rPr>
                  <w:noProof/>
                </w:rPr>
                <w:br/>
                <w:t>[Accessed April 2023].</w:t>
              </w:r>
            </w:p>
            <w:p w14:paraId="71D5EA4C" w14:textId="77777777" w:rsidR="00893E4D" w:rsidRPr="00893E4D" w:rsidRDefault="00893E4D" w:rsidP="00893E4D"/>
            <w:p w14:paraId="773FA4FF" w14:textId="77777777" w:rsidR="00893E4D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Azevedo, A. a. S. M., 2008. </w:t>
              </w:r>
              <w:r>
                <w:rPr>
                  <w:i/>
                  <w:iCs/>
                  <w:noProof/>
                </w:rPr>
                <w:t xml:space="preserve">KDD, SEMMA and CRISP-DM: a parallel overview. </w:t>
              </w:r>
            </w:p>
            <w:p w14:paraId="0C98B14E" w14:textId="77777777" w:rsidR="00893E4D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F9CD8A8" w14:textId="5FA9B52F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http://hdl.handle.net/10400.22/136</w:t>
              </w:r>
              <w:r>
                <w:rPr>
                  <w:noProof/>
                </w:rPr>
                <w:br/>
                <w:t>[Accessed March 2023].</w:t>
              </w:r>
            </w:p>
            <w:p w14:paraId="7FAE3375" w14:textId="77777777" w:rsidR="007237C9" w:rsidRPr="007237C9" w:rsidRDefault="007237C9" w:rsidP="007237C9"/>
            <w:p w14:paraId="670A36D8" w14:textId="77777777" w:rsidR="007237C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Band, A., 2020. </w:t>
              </w:r>
              <w:r>
                <w:rPr>
                  <w:i/>
                  <w:iCs/>
                  <w:noProof/>
                </w:rPr>
                <w:t xml:space="preserve">How to find the optimal value of K in KNN?. </w:t>
              </w:r>
            </w:p>
            <w:p w14:paraId="6FCBD76C" w14:textId="77777777" w:rsidR="007237C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F307AC0" w14:textId="0DE6F18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https://towardsdatascience.com/how-to-find-the-optimal-value-of-k-in-knn-35d936e554eb</w:t>
              </w:r>
              <w:r>
                <w:rPr>
                  <w:noProof/>
                </w:rPr>
                <w:br/>
                <w:t>[Accessed March 2023].</w:t>
              </w:r>
            </w:p>
            <w:p w14:paraId="71A635A8" w14:textId="77777777" w:rsidR="008D32A9" w:rsidRPr="008D32A9" w:rsidRDefault="008D32A9" w:rsidP="008D32A9"/>
            <w:p w14:paraId="0539C5C9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Boorman, G., n.d. </w:t>
              </w:r>
              <w:r>
                <w:rPr>
                  <w:i/>
                  <w:iCs/>
                  <w:noProof/>
                </w:rPr>
                <w:t xml:space="preserve">Machine learning with scikit-learn. </w:t>
              </w:r>
            </w:p>
            <w:p w14:paraId="12C33880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1E1E9CD" w14:textId="07A0CBC2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https://campus.datacamp.com/courses/supervised-learning-with-scikit-learn/classification-1?ex=1</w:t>
              </w:r>
              <w:r>
                <w:rPr>
                  <w:noProof/>
                </w:rPr>
                <w:br/>
                <w:t>[Accessed April 2023].</w:t>
              </w:r>
            </w:p>
            <w:p w14:paraId="3EB577FD" w14:textId="77777777" w:rsidR="00675378" w:rsidRDefault="00675378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39B4B33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05F8855F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Broeck, M. V. D., n.d. </w:t>
              </w:r>
              <w:r>
                <w:rPr>
                  <w:i/>
                  <w:iCs/>
                  <w:noProof/>
                </w:rPr>
                <w:t xml:space="preserve">Introduction to Regression with statsmodels in Python. </w:t>
              </w:r>
            </w:p>
            <w:p w14:paraId="58D27B10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2D30CFB" w14:textId="2A21414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https://app.datacamp.com/learn/courses/introduction-to-regression-with-statsmodels-in-python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1D51695B" w14:textId="77777777" w:rsidR="00675378" w:rsidRPr="00675378" w:rsidRDefault="00675378" w:rsidP="00675378"/>
            <w:p w14:paraId="546DF6DA" w14:textId="77777777" w:rsidR="00675378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Broeck, M. V. d., n.d. </w:t>
              </w:r>
              <w:r>
                <w:rPr>
                  <w:i/>
                  <w:iCs/>
                  <w:noProof/>
                </w:rPr>
                <w:t xml:space="preserve">Simple Linear Regression Modelling. </w:t>
              </w:r>
            </w:p>
            <w:p w14:paraId="417748DA" w14:textId="77777777" w:rsidR="00675378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5A5B2CE" w14:textId="19A3F19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https://campus.datacamp.com/courses/introduction-to-regression-with-statsmodels-in-python/assessing-model-fit-e78fd9fe-6303-4048-8748-33b19c4222fe?ex=1</w:t>
              </w:r>
              <w:r>
                <w:rPr>
                  <w:noProof/>
                </w:rPr>
                <w:br/>
                <w:t>[Accessed March 2023].</w:t>
              </w:r>
            </w:p>
            <w:p w14:paraId="781FA3F9" w14:textId="77777777" w:rsidR="00664909" w:rsidRPr="00664909" w:rsidRDefault="00664909" w:rsidP="00664909"/>
            <w:p w14:paraId="6D43ADEB" w14:textId="77777777" w:rsidR="0066490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Bush, T., 2020. </w:t>
              </w:r>
              <w:r>
                <w:rPr>
                  <w:i/>
                  <w:iCs/>
                  <w:noProof/>
                </w:rPr>
                <w:t xml:space="preserve">Descriptive Analysis: How-To, Types, Examples. </w:t>
              </w:r>
            </w:p>
            <w:p w14:paraId="3CC0589F" w14:textId="77777777" w:rsidR="0066490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0C95677" w14:textId="70E282C9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https://pestleanalysis.com/descriptive-analysis/#:~:text=Descriptive%20analysis%2C%20also%20known%20as%20descriptive%20analytics%20or,to%20generate%20accessible%20insights%20from%20otherwise%20uninterpreted%20data.</w:t>
              </w:r>
              <w:r>
                <w:rPr>
                  <w:noProof/>
                </w:rPr>
                <w:br/>
                <w:t>[Accessed March 2023].</w:t>
              </w:r>
            </w:p>
            <w:p w14:paraId="4710405F" w14:textId="11576EDB" w:rsidR="00664909" w:rsidRDefault="00664909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624477D0" w14:textId="77777777" w:rsidR="00664909" w:rsidRPr="00664909" w:rsidRDefault="00664909" w:rsidP="00664909"/>
            <w:p w14:paraId="0728AA7D" w14:textId="77777777" w:rsidR="0066490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Cotton, R., 2022. </w:t>
              </w:r>
              <w:r>
                <w:rPr>
                  <w:i/>
                  <w:iCs/>
                  <w:noProof/>
                </w:rPr>
                <w:t xml:space="preserve">Data Demystified: An Overview of Descriptive Statistics. </w:t>
              </w:r>
            </w:p>
            <w:p w14:paraId="1977507C" w14:textId="77777777" w:rsidR="0066490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706CD9A" w14:textId="3E212AE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https://www.datacamp.com/blog/data-demystified-an-overview-of-descriptive-statistics</w:t>
              </w:r>
              <w:r>
                <w:rPr>
                  <w:noProof/>
                </w:rPr>
                <w:br/>
                <w:t>[Accessed April 2023].</w:t>
              </w:r>
            </w:p>
            <w:p w14:paraId="1FB7F428" w14:textId="77777777" w:rsidR="008D32A9" w:rsidRPr="008D32A9" w:rsidRDefault="008D32A9" w:rsidP="008D32A9"/>
            <w:p w14:paraId="1C90B900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D. C., 2023. </w:t>
              </w:r>
              <w:r>
                <w:rPr>
                  <w:i/>
                  <w:iCs/>
                  <w:noProof/>
                </w:rPr>
                <w:t xml:space="preserve">Planning Applications DCC. </w:t>
              </w:r>
            </w:p>
            <w:p w14:paraId="7CB07B8C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B0A5386" w14:textId="6F1E6909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https://data.gov.ie/dataset/dublin-city-council-planning-applications</w:t>
              </w:r>
              <w:r>
                <w:rPr>
                  <w:noProof/>
                </w:rPr>
                <w:br/>
                <w:t>[Accessed March 2023].</w:t>
              </w:r>
            </w:p>
            <w:p w14:paraId="76540D37" w14:textId="77777777" w:rsidR="008D32A9" w:rsidRPr="008D32A9" w:rsidRDefault="008D32A9" w:rsidP="008D32A9"/>
            <w:p w14:paraId="3EB3D922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D. C., 2023. </w:t>
              </w:r>
              <w:r>
                <w:rPr>
                  <w:i/>
                  <w:iCs/>
                  <w:noProof/>
                </w:rPr>
                <w:t xml:space="preserve">Residential Planning. </w:t>
              </w:r>
            </w:p>
            <w:p w14:paraId="03B31731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56333FED" w14:textId="149DC59F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https://www.dublincity.ie/residential/planning</w:t>
              </w:r>
              <w:r>
                <w:rPr>
                  <w:noProof/>
                </w:rPr>
                <w:br/>
                <w:t>[Accessed March 2023].</w:t>
              </w:r>
            </w:p>
            <w:p w14:paraId="3500D34D" w14:textId="77777777" w:rsidR="008D32A9" w:rsidRPr="008D32A9" w:rsidRDefault="008D32A9" w:rsidP="008D32A9"/>
            <w:p w14:paraId="359FDC55" w14:textId="77777777" w:rsidR="008D32A9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Council, N. S., n.d. </w:t>
              </w:r>
              <w:r>
                <w:rPr>
                  <w:i/>
                  <w:iCs/>
                  <w:noProof/>
                </w:rPr>
                <w:t xml:space="preserve">Numpy. </w:t>
              </w:r>
            </w:p>
            <w:p w14:paraId="049353EA" w14:textId="77777777" w:rsidR="008D32A9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72857DE" w14:textId="428FF3A8" w:rsidR="005415D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https://numpy.org/</w:t>
              </w:r>
              <w:r>
                <w:rPr>
                  <w:noProof/>
                </w:rPr>
                <w:br/>
                <w:t>[Accessed March 2023].</w:t>
              </w:r>
            </w:p>
            <w:p w14:paraId="27833DB0" w14:textId="77777777" w:rsidR="005415DF" w:rsidRDefault="005415DF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3EEA6E22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69A653D8" w14:textId="77777777" w:rsidR="005415D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Dost Muhammad Khan, N. M., 2013. </w:t>
              </w:r>
              <w:r>
                <w:rPr>
                  <w:i/>
                  <w:iCs/>
                  <w:noProof/>
                </w:rPr>
                <w:t xml:space="preserve">A Unified Theoretical Framework for Data Mining. </w:t>
              </w:r>
            </w:p>
            <w:p w14:paraId="5D7A8272" w14:textId="77777777" w:rsidR="005415D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1BFA149" w14:textId="2CEB647B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https://www.sciencedirect.com/science/article/pii/S1877050913001488?ref=pdf_download&amp;fr=RR-2&amp;rr=7b63d772783c240b</w:t>
              </w:r>
              <w:r>
                <w:rPr>
                  <w:noProof/>
                </w:rPr>
                <w:br/>
                <w:t>[Accessed March 2023].</w:t>
              </w:r>
            </w:p>
            <w:p w14:paraId="5D7F77CC" w14:textId="77777777" w:rsidR="009C4316" w:rsidRPr="009C4316" w:rsidRDefault="009C4316" w:rsidP="009C4316"/>
            <w:p w14:paraId="3561FB95" w14:textId="77777777" w:rsidR="005415D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GeeksforGeeks, 2023. </w:t>
              </w:r>
              <w:r>
                <w:rPr>
                  <w:i/>
                  <w:iCs/>
                  <w:noProof/>
                </w:rPr>
                <w:t xml:space="preserve">OrderedDict in Python. </w:t>
              </w:r>
            </w:p>
            <w:p w14:paraId="4742EB52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F9B4BDB" w14:textId="570DCB7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https://www.geeksforgeeks.org/ordereddict-in-python/</w:t>
              </w:r>
              <w:r>
                <w:rPr>
                  <w:noProof/>
                </w:rPr>
                <w:br/>
                <w:t>[Accessed April 2023].</w:t>
              </w:r>
            </w:p>
            <w:p w14:paraId="3C8E5E7F" w14:textId="77777777" w:rsidR="009C4316" w:rsidRPr="009C4316" w:rsidRDefault="009C4316" w:rsidP="009C4316"/>
            <w:p w14:paraId="79C55A37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Kawerk, E., n.d. </w:t>
              </w:r>
              <w:r>
                <w:rPr>
                  <w:i/>
                  <w:iCs/>
                  <w:noProof/>
                </w:rPr>
                <w:t xml:space="preserve">Decision Tree for Classification. </w:t>
              </w:r>
            </w:p>
            <w:p w14:paraId="23B9DE56" w14:textId="3CCC041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https://campus.datacamp.com/courses/machine-learning-with-tree-based-models-in-python/classification-and-regression-trees?ex=1</w:t>
              </w:r>
              <w:r>
                <w:rPr>
                  <w:noProof/>
                </w:rPr>
                <w:br/>
                <w:t>[Accessed April 2023].</w:t>
              </w:r>
            </w:p>
            <w:p w14:paraId="0BF26904" w14:textId="77777777" w:rsidR="009C4316" w:rsidRPr="009C4316" w:rsidRDefault="009C4316" w:rsidP="009C4316"/>
            <w:p w14:paraId="1B87C235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Kelley, K., 2023. </w:t>
              </w:r>
              <w:r>
                <w:rPr>
                  <w:i/>
                  <w:iCs/>
                  <w:noProof/>
                </w:rPr>
                <w:t xml:space="preserve">What is Data Analysis? Methods, Process and Types Explained. </w:t>
              </w:r>
            </w:p>
            <w:p w14:paraId="1B979228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C93518D" w14:textId="45974E59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https://www.simplilearn.com/data-analysis-methods-process-types-article</w:t>
              </w:r>
              <w:r>
                <w:rPr>
                  <w:noProof/>
                </w:rPr>
                <w:br/>
                <w:t>[Accessed 03 2023].</w:t>
              </w:r>
            </w:p>
            <w:p w14:paraId="58A58CB0" w14:textId="77777777" w:rsidR="009C4316" w:rsidRDefault="009C4316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35743162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149B5DE9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Kundu, R., 2023. </w:t>
              </w:r>
              <w:r>
                <w:rPr>
                  <w:i/>
                  <w:iCs/>
                  <w:noProof/>
                </w:rPr>
                <w:t xml:space="preserve">Confusion Matrix: How To Use It &amp; Interpret Results. </w:t>
              </w:r>
            </w:p>
            <w:p w14:paraId="549BBDB9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AAC4C91" w14:textId="276E7C1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https://www.v7labs.com/blog/confusion-matrix-guide</w:t>
              </w:r>
              <w:r>
                <w:rPr>
                  <w:noProof/>
                </w:rPr>
                <w:br/>
                <w:t>[Accessed March 2023].</w:t>
              </w:r>
            </w:p>
            <w:p w14:paraId="69EA2FFA" w14:textId="77777777" w:rsidR="009C4316" w:rsidRPr="009C4316" w:rsidRDefault="009C4316" w:rsidP="009C4316"/>
            <w:p w14:paraId="18375E83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Liyanapathirana, L., n.d. </w:t>
              </w:r>
              <w:r>
                <w:rPr>
                  <w:i/>
                  <w:iCs/>
                  <w:noProof/>
                </w:rPr>
                <w:t xml:space="preserve">The Python math Module: Everything You Need to Know. </w:t>
              </w:r>
            </w:p>
            <w:p w14:paraId="4776566B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F020EF3" w14:textId="1F317586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https://realpython.com/python-math-module/</w:t>
              </w:r>
              <w:r>
                <w:rPr>
                  <w:noProof/>
                </w:rPr>
                <w:br/>
                <w:t>[Accessed March 2023].</w:t>
              </w:r>
            </w:p>
            <w:p w14:paraId="613DBBED" w14:textId="77777777" w:rsidR="009C4316" w:rsidRPr="009C4316" w:rsidRDefault="009C4316" w:rsidP="009C4316"/>
            <w:p w14:paraId="1D8A08AB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Luna, J. C., 2022. </w:t>
              </w:r>
              <w:r>
                <w:rPr>
                  <w:i/>
                  <w:iCs/>
                  <w:noProof/>
                </w:rPr>
                <w:t xml:space="preserve">Python vs R for Data Science: Which Should You Learn?. </w:t>
              </w:r>
            </w:p>
            <w:p w14:paraId="3CF1887E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D04438F" w14:textId="537B517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https://www.datacamp.com/blog/python-vs-r-for-data-science-whats-the-difference</w:t>
              </w:r>
              <w:r>
                <w:rPr>
                  <w:noProof/>
                </w:rPr>
                <w:br/>
                <w:t>[Accessed April 2023].</w:t>
              </w:r>
            </w:p>
            <w:p w14:paraId="4C4B68CC" w14:textId="77777777" w:rsidR="009C4316" w:rsidRPr="009C4316" w:rsidRDefault="009C4316" w:rsidP="009C4316"/>
            <w:p w14:paraId="15D8CE55" w14:textId="77777777" w:rsidR="009C4316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Matsui, M., 2020. </w:t>
              </w:r>
              <w:r>
                <w:rPr>
                  <w:i/>
                  <w:iCs/>
                  <w:noProof/>
                </w:rPr>
                <w:t xml:space="preserve">Introduction to Statistics in Python. </w:t>
              </w:r>
            </w:p>
            <w:p w14:paraId="25D18581" w14:textId="77777777" w:rsidR="009C4316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7A0C980" w14:textId="0301CF4C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https://app.datacamp.com/learn/courses/introduction-to-statistics-in-python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777A46DC" w14:textId="77777777" w:rsidR="00CA171F" w:rsidRDefault="00CA171F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D1829A0" w14:textId="77777777" w:rsidR="00794054" w:rsidRDefault="00794054" w:rsidP="00794054">
              <w:pPr>
                <w:pStyle w:val="Bibliography"/>
                <w:rPr>
                  <w:noProof/>
                </w:rPr>
              </w:pPr>
            </w:p>
            <w:p w14:paraId="5E5EF36A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Matthes, E., 2019. Python Crash Course. In: </w:t>
              </w:r>
              <w:r>
                <w:rPr>
                  <w:i/>
                  <w:iCs/>
                  <w:noProof/>
                </w:rPr>
                <w:t xml:space="preserve">Python Crash Course. </w:t>
              </w:r>
              <w:r>
                <w:rPr>
                  <w:noProof/>
                </w:rPr>
                <w:t>s.l.:s.n., pp. 337-339.</w:t>
              </w:r>
            </w:p>
            <w:p w14:paraId="1C2143DB" w14:textId="77777777" w:rsidR="00CA171F" w:rsidRPr="00CA171F" w:rsidRDefault="00CA171F" w:rsidP="00CA171F"/>
            <w:p w14:paraId="7BAD0105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Matthes, E., 2019. Python Crash Course. In: </w:t>
              </w:r>
              <w:r>
                <w:rPr>
                  <w:i/>
                  <w:iCs/>
                  <w:noProof/>
                </w:rPr>
                <w:t xml:space="preserve">Python Crash Course. </w:t>
              </w:r>
              <w:r>
                <w:rPr>
                  <w:noProof/>
                </w:rPr>
                <w:t>s.l.:No Starch Press, pp. 49 - 70.</w:t>
              </w:r>
            </w:p>
            <w:p w14:paraId="5E267439" w14:textId="77777777" w:rsidR="00CA171F" w:rsidRPr="00CA171F" w:rsidRDefault="00CA171F" w:rsidP="00CA171F"/>
            <w:p w14:paraId="7ECA2408" w14:textId="77777777" w:rsidR="00CA171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McNulty, K., 2021. </w:t>
              </w:r>
              <w:r>
                <w:rPr>
                  <w:i/>
                  <w:iCs/>
                  <w:noProof/>
                </w:rPr>
                <w:t xml:space="preserve">Five ways to work seamlessly between R and Python in the same project. </w:t>
              </w:r>
            </w:p>
            <w:p w14:paraId="2E63C260" w14:textId="77777777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70D2304" w14:textId="2BD53BC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https://towardsdatascience.com/five-ways-to-work-seamlessly-between-r-and-python-in-the-same-project-bf173e35fdef</w:t>
              </w:r>
              <w:r>
                <w:rPr>
                  <w:noProof/>
                </w:rPr>
                <w:br/>
                <w:t>[Accessed March 2023].</w:t>
              </w:r>
            </w:p>
            <w:p w14:paraId="4AF63087" w14:textId="77777777" w:rsidR="00CA171F" w:rsidRPr="00CA171F" w:rsidRDefault="00CA171F" w:rsidP="00CA171F"/>
            <w:p w14:paraId="4EBDE30E" w14:textId="77777777" w:rsidR="00CA171F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Mulani, S., 2022. </w:t>
              </w:r>
              <w:r>
                <w:rPr>
                  <w:i/>
                  <w:iCs/>
                  <w:noProof/>
                </w:rPr>
                <w:t xml:space="preserve">Using StandardScaler() Function to Standardize Python Data. </w:t>
              </w:r>
            </w:p>
            <w:p w14:paraId="0721A751" w14:textId="77777777" w:rsidR="00CA171F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E051038" w14:textId="65BC62A8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https://www.digitalocean.com/community/tutorials/standardscaler-function-in-python</w:t>
              </w:r>
              <w:r>
                <w:rPr>
                  <w:noProof/>
                </w:rPr>
                <w:br/>
                <w:t>[Accessed April 2023].</w:t>
              </w:r>
            </w:p>
            <w:p w14:paraId="30091190" w14:textId="77777777" w:rsidR="00CA171F" w:rsidRPr="00CA171F" w:rsidRDefault="00CA171F" w:rsidP="00CA171F"/>
            <w:p w14:paraId="734BFDEC" w14:textId="77777777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Ozgur, C. C. T. R. G. a. H. Z., 2008. MatLab vs. Python vs. R.. </w:t>
              </w:r>
              <w:r>
                <w:rPr>
                  <w:i/>
                  <w:iCs/>
                  <w:noProof/>
                </w:rPr>
                <w:t xml:space="preserve">Journal of data Science, </w:t>
              </w:r>
              <w:r>
                <w:rPr>
                  <w:noProof/>
                </w:rPr>
                <w:t>15(3), pp. 355-371.</w:t>
              </w:r>
            </w:p>
            <w:p w14:paraId="7ABFE91C" w14:textId="77777777" w:rsidR="00EE04DC" w:rsidRPr="00EE04DC" w:rsidRDefault="00EE04DC" w:rsidP="00EE04DC"/>
            <w:p w14:paraId="62F26135" w14:textId="77777777" w:rsidR="00EE04DC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Pydata.Org, n.d. </w:t>
              </w:r>
              <w:r>
                <w:rPr>
                  <w:i/>
                  <w:iCs/>
                  <w:noProof/>
                </w:rPr>
                <w:t xml:space="preserve">https://pandas.pydata.org/pandas-docs/stable/reference/api/pandas.DataFrame.merge.html. </w:t>
              </w:r>
            </w:p>
            <w:p w14:paraId="0D263ECB" w14:textId="77777777" w:rsidR="00EE04DC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45592ECF" w14:textId="1EE81D1D" w:rsidR="00A56315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https://pandas.pydata.org/pandas-docs/stable/reference/api/pandas.DataFrame.merge.html</w:t>
              </w:r>
              <w:r>
                <w:rPr>
                  <w:noProof/>
                </w:rPr>
                <w:br/>
                <w:t>[Accessed March 2023].</w:t>
              </w:r>
            </w:p>
            <w:p w14:paraId="49B19888" w14:textId="77777777" w:rsidR="00A56315" w:rsidRDefault="00A56315">
              <w:pPr>
                <w:overflowPunct/>
                <w:autoSpaceDE/>
                <w:autoSpaceDN/>
                <w:adjustRightInd/>
                <w:textAlignment w:val="auto"/>
                <w:rPr>
                  <w:noProof/>
                </w:rPr>
              </w:pPr>
              <w:r>
                <w:rPr>
                  <w:noProof/>
                </w:rPr>
                <w:br w:type="page"/>
              </w:r>
            </w:p>
            <w:p w14:paraId="5AD9A58F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lastRenderedPageBreak/>
                <w:t xml:space="preserve">Schools, W., n.d. </w:t>
              </w:r>
              <w:r>
                <w:rPr>
                  <w:i/>
                  <w:iCs/>
                  <w:noProof/>
                </w:rPr>
                <w:t xml:space="preserve">Pandas Tutorial. </w:t>
              </w:r>
            </w:p>
            <w:p w14:paraId="2B35B68F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0965A095" w14:textId="6AB13471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https://www.w3schools.com/python/pandas/default.asp</w:t>
              </w:r>
              <w:r>
                <w:rPr>
                  <w:noProof/>
                </w:rPr>
                <w:br/>
                <w:t>[Accessed March 2023].</w:t>
              </w:r>
            </w:p>
            <w:p w14:paraId="6734FBC8" w14:textId="77777777" w:rsidR="00634244" w:rsidRPr="00634244" w:rsidRDefault="00634244" w:rsidP="00634244"/>
            <w:p w14:paraId="4542B770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SOLVERMARK, 2010. </w:t>
              </w:r>
              <w:r>
                <w:rPr>
                  <w:i/>
                  <w:iCs/>
                  <w:noProof/>
                </w:rPr>
                <w:t xml:space="preserve">The 7 Biggest Reasons That Your Data Is Not Normally Distributed. </w:t>
              </w:r>
            </w:p>
            <w:p w14:paraId="0872FE71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1ACE1E64" w14:textId="2B842B04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https://discover.hubpages.com/education/reasons-that-your-data-is-not-normally-distributed</w:t>
              </w:r>
              <w:r>
                <w:rPr>
                  <w:noProof/>
                </w:rPr>
                <w:br/>
                <w:t>[Accessed October 2023].</w:t>
              </w:r>
            </w:p>
            <w:p w14:paraId="62C0ABBC" w14:textId="77777777" w:rsidR="00634244" w:rsidRPr="00634244" w:rsidRDefault="00634244" w:rsidP="00634244"/>
            <w:p w14:paraId="6D037A24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Team, I. C., 2021. </w:t>
              </w:r>
              <w:r>
                <w:rPr>
                  <w:i/>
                  <w:iCs/>
                  <w:noProof/>
                </w:rPr>
                <w:t xml:space="preserve">Python vs. R: What’s the Difference?. </w:t>
              </w:r>
            </w:p>
            <w:p w14:paraId="5A68D8B6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7070A6E3" w14:textId="3971B63B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https://www.ibm.com/cloud/blog/python-vs-r</w:t>
              </w:r>
              <w:r>
                <w:rPr>
                  <w:noProof/>
                </w:rPr>
                <w:br/>
                <w:t>[Accessed March 2023].</w:t>
              </w:r>
            </w:p>
            <w:p w14:paraId="7D08170E" w14:textId="77777777" w:rsidR="00634244" w:rsidRPr="00634244" w:rsidRDefault="00634244" w:rsidP="00634244"/>
            <w:p w14:paraId="7A34C86A" w14:textId="77777777" w:rsidR="00634244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Training, D. F., n.d. </w:t>
              </w:r>
              <w:r>
                <w:rPr>
                  <w:i/>
                  <w:iCs/>
                  <w:noProof/>
                </w:rPr>
                <w:t xml:space="preserve">NumPy Applications – Uses of Numpy. </w:t>
              </w:r>
            </w:p>
            <w:p w14:paraId="60C41FDE" w14:textId="77777777" w:rsidR="0063424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2CBF3406" w14:textId="55F98730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https://data-flair.training/blogs/numpy-applications/</w:t>
              </w:r>
              <w:r>
                <w:rPr>
                  <w:noProof/>
                </w:rPr>
                <w:br/>
                <w:t>[Accessed April 2023].</w:t>
              </w:r>
            </w:p>
            <w:p w14:paraId="396A67A0" w14:textId="42163CF1" w:rsidR="00634244" w:rsidRDefault="00634244">
              <w:pPr>
                <w:overflowPunct/>
                <w:autoSpaceDE/>
                <w:autoSpaceDN/>
                <w:adjustRightInd/>
                <w:textAlignment w:val="auto"/>
              </w:pPr>
              <w:r>
                <w:br w:type="page"/>
              </w:r>
            </w:p>
            <w:p w14:paraId="6A2CBEE4" w14:textId="77777777" w:rsidR="00634244" w:rsidRPr="00634244" w:rsidRDefault="00634244" w:rsidP="00634244"/>
            <w:p w14:paraId="4378D6E6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W3, 2022. </w:t>
              </w:r>
              <w:r>
                <w:rPr>
                  <w:i/>
                  <w:iCs/>
                  <w:noProof/>
                </w:rPr>
                <w:t xml:space="preserve">Pandas DataFrame iterrows() Method. </w:t>
              </w:r>
            </w:p>
            <w:p w14:paraId="59339E41" w14:textId="77777777" w:rsidR="00F85CF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E3B90D6" w14:textId="0DD90223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  <w:u w:val="single"/>
                </w:rPr>
                <w:t>https://www.w3schools.com/python/pandas/ref_df_iterrows.asp</w:t>
              </w:r>
              <w:r>
                <w:rPr>
                  <w:noProof/>
                </w:rPr>
                <w:br/>
                <w:t>[Accessed March 2023].</w:t>
              </w:r>
            </w:p>
            <w:p w14:paraId="53ECFCAF" w14:textId="77777777" w:rsidR="00F85CF1" w:rsidRPr="00F85CF1" w:rsidRDefault="00F85CF1" w:rsidP="00F85CF1"/>
            <w:p w14:paraId="238F1F12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ZACH, B., 2021. </w:t>
              </w:r>
              <w:r>
                <w:rPr>
                  <w:i/>
                  <w:iCs/>
                  <w:noProof/>
                </w:rPr>
                <w:t xml:space="preserve">How to Use Pandas fillna() to Replace NaN Values. </w:t>
              </w:r>
            </w:p>
            <w:p w14:paraId="72280C4D" w14:textId="77777777" w:rsidR="00F85CF1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</w:p>
            <w:p w14:paraId="395D70FF" w14:textId="77777777" w:rsidR="00F85CF1" w:rsidRDefault="00794054" w:rsidP="00794054">
              <w:pPr>
                <w:pStyle w:val="Bibliography"/>
                <w:rPr>
                  <w:noProof/>
                  <w:u w:val="single"/>
                </w:rPr>
              </w:pPr>
              <w:r>
                <w:rPr>
                  <w:noProof/>
                  <w:u w:val="single"/>
                </w:rPr>
                <w:t>https://www.statology.org/pandas-fillna/#:~:text=You%20can%20use%20the%20fillna%28%29function%20to%20replace%20NaN,%23replace%20NaN%20values%20in%20one%20columndf%5B%27col1%27%5D%20%3D%20df%5B%27col1%27%5D.fillna%280%29</w:t>
              </w:r>
            </w:p>
            <w:p w14:paraId="0E304699" w14:textId="50C4AFEA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[Accessed March 2023].</w:t>
              </w:r>
            </w:p>
            <w:p w14:paraId="4CA654D3" w14:textId="77777777" w:rsidR="00F85CF1" w:rsidRPr="00F85CF1" w:rsidRDefault="00F85CF1" w:rsidP="00F85CF1"/>
            <w:p w14:paraId="3DCC9BC0" w14:textId="77777777" w:rsidR="00F85CF1" w:rsidRDefault="00794054" w:rsidP="00794054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Zach, B., 2021. </w:t>
              </w:r>
              <w:r>
                <w:rPr>
                  <w:i/>
                  <w:iCs/>
                  <w:noProof/>
                </w:rPr>
                <w:t xml:space="preserve">How to Use the Poisson Distribution in Python. </w:t>
              </w:r>
            </w:p>
            <w:p w14:paraId="6D1121CA" w14:textId="2411112C" w:rsidR="00794054" w:rsidRDefault="00794054" w:rsidP="007940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https://www.statology.org/poisson-distribution-python/</w:t>
              </w:r>
            </w:p>
            <w:p w14:paraId="04BA0AF4" w14:textId="4D84BF78" w:rsidR="00834F76" w:rsidRPr="00C51EE4" w:rsidRDefault="00794054" w:rsidP="00C51E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34F76" w:rsidRPr="00C51EE4" w:rsidSect="00D12AB4">
      <w:pgSz w:w="16840" w:h="11907" w:orient="landscape"/>
      <w:pgMar w:top="198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94F75" w14:textId="77777777" w:rsidR="00106811" w:rsidRDefault="00106811" w:rsidP="00267C94">
      <w:pPr>
        <w:spacing w:after="0"/>
      </w:pPr>
      <w:r>
        <w:separator/>
      </w:r>
    </w:p>
  </w:endnote>
  <w:endnote w:type="continuationSeparator" w:id="0">
    <w:p w14:paraId="1363B544" w14:textId="77777777" w:rsidR="00106811" w:rsidRDefault="00106811" w:rsidP="00267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4B23" w14:textId="77777777" w:rsidR="00106811" w:rsidRDefault="00106811" w:rsidP="00267C94">
      <w:pPr>
        <w:spacing w:after="0"/>
      </w:pPr>
      <w:r>
        <w:separator/>
      </w:r>
    </w:p>
  </w:footnote>
  <w:footnote w:type="continuationSeparator" w:id="0">
    <w:p w14:paraId="3F6A6881" w14:textId="77777777" w:rsidR="00106811" w:rsidRDefault="00106811" w:rsidP="00267C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3FF"/>
    <w:multiLevelType w:val="hybridMultilevel"/>
    <w:tmpl w:val="480E8E06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0AD"/>
    <w:multiLevelType w:val="hybridMultilevel"/>
    <w:tmpl w:val="0F20B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39A"/>
    <w:multiLevelType w:val="hybridMultilevel"/>
    <w:tmpl w:val="24F8C21E"/>
    <w:lvl w:ilvl="0" w:tplc="7E527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4B1"/>
    <w:multiLevelType w:val="hybridMultilevel"/>
    <w:tmpl w:val="92C29516"/>
    <w:lvl w:ilvl="0" w:tplc="D5DCE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4A9"/>
    <w:multiLevelType w:val="hybridMultilevel"/>
    <w:tmpl w:val="A71C8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F55"/>
    <w:multiLevelType w:val="hybridMultilevel"/>
    <w:tmpl w:val="240084FE"/>
    <w:lvl w:ilvl="0" w:tplc="661A5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72C51"/>
    <w:multiLevelType w:val="hybridMultilevel"/>
    <w:tmpl w:val="91563CF8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4759E"/>
    <w:multiLevelType w:val="hybridMultilevel"/>
    <w:tmpl w:val="FB186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3BB7"/>
    <w:multiLevelType w:val="multilevel"/>
    <w:tmpl w:val="2F9E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0A462D"/>
    <w:multiLevelType w:val="hybridMultilevel"/>
    <w:tmpl w:val="5A1C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EB3"/>
    <w:multiLevelType w:val="hybridMultilevel"/>
    <w:tmpl w:val="132AA08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00889">
    <w:abstractNumId w:val="8"/>
  </w:num>
  <w:num w:numId="2" w16cid:durableId="1074594581">
    <w:abstractNumId w:val="7"/>
  </w:num>
  <w:num w:numId="3" w16cid:durableId="212279966">
    <w:abstractNumId w:val="4"/>
  </w:num>
  <w:num w:numId="4" w16cid:durableId="1098983822">
    <w:abstractNumId w:val="9"/>
  </w:num>
  <w:num w:numId="5" w16cid:durableId="2128427549">
    <w:abstractNumId w:val="5"/>
  </w:num>
  <w:num w:numId="6" w16cid:durableId="1591809454">
    <w:abstractNumId w:val="0"/>
  </w:num>
  <w:num w:numId="7" w16cid:durableId="394280399">
    <w:abstractNumId w:val="6"/>
  </w:num>
  <w:num w:numId="8" w16cid:durableId="976489400">
    <w:abstractNumId w:val="3"/>
  </w:num>
  <w:num w:numId="9" w16cid:durableId="1405109422">
    <w:abstractNumId w:val="1"/>
  </w:num>
  <w:num w:numId="10" w16cid:durableId="738400905">
    <w:abstractNumId w:val="2"/>
  </w:num>
  <w:num w:numId="11" w16cid:durableId="148454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6"/>
    <w:rsid w:val="00000430"/>
    <w:rsid w:val="00006619"/>
    <w:rsid w:val="00006696"/>
    <w:rsid w:val="00006C1A"/>
    <w:rsid w:val="00011839"/>
    <w:rsid w:val="000142FB"/>
    <w:rsid w:val="00014A9F"/>
    <w:rsid w:val="00014CC5"/>
    <w:rsid w:val="000178F1"/>
    <w:rsid w:val="00017C15"/>
    <w:rsid w:val="00021A4F"/>
    <w:rsid w:val="0002354F"/>
    <w:rsid w:val="00024919"/>
    <w:rsid w:val="00024F86"/>
    <w:rsid w:val="000263D1"/>
    <w:rsid w:val="000270B2"/>
    <w:rsid w:val="00030B6E"/>
    <w:rsid w:val="00031900"/>
    <w:rsid w:val="00033ACF"/>
    <w:rsid w:val="00034DC1"/>
    <w:rsid w:val="0003635B"/>
    <w:rsid w:val="00036A9B"/>
    <w:rsid w:val="00037960"/>
    <w:rsid w:val="00040865"/>
    <w:rsid w:val="00043F1E"/>
    <w:rsid w:val="00046626"/>
    <w:rsid w:val="00053C29"/>
    <w:rsid w:val="000540F3"/>
    <w:rsid w:val="0005624F"/>
    <w:rsid w:val="00063224"/>
    <w:rsid w:val="00064365"/>
    <w:rsid w:val="0006462F"/>
    <w:rsid w:val="000666C5"/>
    <w:rsid w:val="000677C7"/>
    <w:rsid w:val="00072311"/>
    <w:rsid w:val="000731DB"/>
    <w:rsid w:val="0007430B"/>
    <w:rsid w:val="000748B9"/>
    <w:rsid w:val="00075308"/>
    <w:rsid w:val="0007545A"/>
    <w:rsid w:val="00077412"/>
    <w:rsid w:val="00077DF1"/>
    <w:rsid w:val="00080BE5"/>
    <w:rsid w:val="00082621"/>
    <w:rsid w:val="00082988"/>
    <w:rsid w:val="00083619"/>
    <w:rsid w:val="00084CBE"/>
    <w:rsid w:val="00084E55"/>
    <w:rsid w:val="00085DFF"/>
    <w:rsid w:val="000905D6"/>
    <w:rsid w:val="000911FE"/>
    <w:rsid w:val="00093055"/>
    <w:rsid w:val="00094938"/>
    <w:rsid w:val="000951CF"/>
    <w:rsid w:val="00095395"/>
    <w:rsid w:val="00097E74"/>
    <w:rsid w:val="000A01B9"/>
    <w:rsid w:val="000A03F1"/>
    <w:rsid w:val="000A0844"/>
    <w:rsid w:val="000A279B"/>
    <w:rsid w:val="000A4E63"/>
    <w:rsid w:val="000A51E8"/>
    <w:rsid w:val="000A5378"/>
    <w:rsid w:val="000A53F6"/>
    <w:rsid w:val="000A59C3"/>
    <w:rsid w:val="000A607C"/>
    <w:rsid w:val="000A636F"/>
    <w:rsid w:val="000A7095"/>
    <w:rsid w:val="000B14D1"/>
    <w:rsid w:val="000B1D54"/>
    <w:rsid w:val="000B1F9D"/>
    <w:rsid w:val="000B2275"/>
    <w:rsid w:val="000B2351"/>
    <w:rsid w:val="000B58D9"/>
    <w:rsid w:val="000C02F2"/>
    <w:rsid w:val="000C11BA"/>
    <w:rsid w:val="000C219C"/>
    <w:rsid w:val="000C30FE"/>
    <w:rsid w:val="000C3EC2"/>
    <w:rsid w:val="000C5E29"/>
    <w:rsid w:val="000D0B1F"/>
    <w:rsid w:val="000D0C8D"/>
    <w:rsid w:val="000D1268"/>
    <w:rsid w:val="000D3C58"/>
    <w:rsid w:val="000D4570"/>
    <w:rsid w:val="000D4B9E"/>
    <w:rsid w:val="000D526D"/>
    <w:rsid w:val="000D5F03"/>
    <w:rsid w:val="000E2859"/>
    <w:rsid w:val="000E2E30"/>
    <w:rsid w:val="000E4D34"/>
    <w:rsid w:val="000E5133"/>
    <w:rsid w:val="000E5FB2"/>
    <w:rsid w:val="000F0A65"/>
    <w:rsid w:val="000F131D"/>
    <w:rsid w:val="000F1402"/>
    <w:rsid w:val="000F1F0C"/>
    <w:rsid w:val="000F263D"/>
    <w:rsid w:val="000F3BB0"/>
    <w:rsid w:val="000F4B76"/>
    <w:rsid w:val="00100DBD"/>
    <w:rsid w:val="0010219A"/>
    <w:rsid w:val="00102794"/>
    <w:rsid w:val="00103027"/>
    <w:rsid w:val="0010327E"/>
    <w:rsid w:val="00103A74"/>
    <w:rsid w:val="00105168"/>
    <w:rsid w:val="00105762"/>
    <w:rsid w:val="00106811"/>
    <w:rsid w:val="00107561"/>
    <w:rsid w:val="00110428"/>
    <w:rsid w:val="00110479"/>
    <w:rsid w:val="00123A74"/>
    <w:rsid w:val="0012405B"/>
    <w:rsid w:val="00124EDE"/>
    <w:rsid w:val="001272F1"/>
    <w:rsid w:val="00127694"/>
    <w:rsid w:val="00127A1D"/>
    <w:rsid w:val="00131794"/>
    <w:rsid w:val="0013271F"/>
    <w:rsid w:val="0013418C"/>
    <w:rsid w:val="00135ACF"/>
    <w:rsid w:val="00140413"/>
    <w:rsid w:val="0014268D"/>
    <w:rsid w:val="001451B6"/>
    <w:rsid w:val="00146E28"/>
    <w:rsid w:val="001509DD"/>
    <w:rsid w:val="00153155"/>
    <w:rsid w:val="00156BFC"/>
    <w:rsid w:val="001605A3"/>
    <w:rsid w:val="0016182B"/>
    <w:rsid w:val="00171DA2"/>
    <w:rsid w:val="00172C3F"/>
    <w:rsid w:val="00173F09"/>
    <w:rsid w:val="0017717E"/>
    <w:rsid w:val="001808AA"/>
    <w:rsid w:val="00180C84"/>
    <w:rsid w:val="00181889"/>
    <w:rsid w:val="00183A74"/>
    <w:rsid w:val="00190B9A"/>
    <w:rsid w:val="001939C2"/>
    <w:rsid w:val="00195594"/>
    <w:rsid w:val="00197883"/>
    <w:rsid w:val="001A06F9"/>
    <w:rsid w:val="001A288C"/>
    <w:rsid w:val="001A2919"/>
    <w:rsid w:val="001A4EEF"/>
    <w:rsid w:val="001A51D3"/>
    <w:rsid w:val="001B071E"/>
    <w:rsid w:val="001B4063"/>
    <w:rsid w:val="001C114D"/>
    <w:rsid w:val="001C5270"/>
    <w:rsid w:val="001C545C"/>
    <w:rsid w:val="001C67F1"/>
    <w:rsid w:val="001D0BD9"/>
    <w:rsid w:val="001D174F"/>
    <w:rsid w:val="001D42B3"/>
    <w:rsid w:val="001D54AF"/>
    <w:rsid w:val="001E2C17"/>
    <w:rsid w:val="001E4282"/>
    <w:rsid w:val="001E62C2"/>
    <w:rsid w:val="001E7B20"/>
    <w:rsid w:val="001F1A1F"/>
    <w:rsid w:val="001F2007"/>
    <w:rsid w:val="001F388F"/>
    <w:rsid w:val="001F3A10"/>
    <w:rsid w:val="001F3C60"/>
    <w:rsid w:val="001F5E3B"/>
    <w:rsid w:val="00200AE7"/>
    <w:rsid w:val="00202685"/>
    <w:rsid w:val="00203EE0"/>
    <w:rsid w:val="0020539F"/>
    <w:rsid w:val="0020661F"/>
    <w:rsid w:val="0020749C"/>
    <w:rsid w:val="0020762D"/>
    <w:rsid w:val="00207A16"/>
    <w:rsid w:val="0021010C"/>
    <w:rsid w:val="00210781"/>
    <w:rsid w:val="00210B09"/>
    <w:rsid w:val="00212190"/>
    <w:rsid w:val="00212BAD"/>
    <w:rsid w:val="00212D2C"/>
    <w:rsid w:val="002159A8"/>
    <w:rsid w:val="00216F18"/>
    <w:rsid w:val="00217987"/>
    <w:rsid w:val="00220A8E"/>
    <w:rsid w:val="00220CE4"/>
    <w:rsid w:val="00220CF2"/>
    <w:rsid w:val="002225E8"/>
    <w:rsid w:val="00224F69"/>
    <w:rsid w:val="0022594B"/>
    <w:rsid w:val="00226B03"/>
    <w:rsid w:val="00226E7E"/>
    <w:rsid w:val="00231611"/>
    <w:rsid w:val="00231972"/>
    <w:rsid w:val="00235A93"/>
    <w:rsid w:val="00237FD1"/>
    <w:rsid w:val="00244008"/>
    <w:rsid w:val="00245BB6"/>
    <w:rsid w:val="00246109"/>
    <w:rsid w:val="00246537"/>
    <w:rsid w:val="00246F23"/>
    <w:rsid w:val="00246F56"/>
    <w:rsid w:val="002475E9"/>
    <w:rsid w:val="0025308E"/>
    <w:rsid w:val="002567E5"/>
    <w:rsid w:val="00256EED"/>
    <w:rsid w:val="00257B8D"/>
    <w:rsid w:val="002602C2"/>
    <w:rsid w:val="00260404"/>
    <w:rsid w:val="00261F06"/>
    <w:rsid w:val="00262481"/>
    <w:rsid w:val="00262AFF"/>
    <w:rsid w:val="00262E60"/>
    <w:rsid w:val="00263CDA"/>
    <w:rsid w:val="00264C9C"/>
    <w:rsid w:val="00266208"/>
    <w:rsid w:val="002668FD"/>
    <w:rsid w:val="00267C94"/>
    <w:rsid w:val="00267D7B"/>
    <w:rsid w:val="00271FFC"/>
    <w:rsid w:val="0027281F"/>
    <w:rsid w:val="0027372E"/>
    <w:rsid w:val="002746A3"/>
    <w:rsid w:val="00275FA3"/>
    <w:rsid w:val="00276230"/>
    <w:rsid w:val="00280602"/>
    <w:rsid w:val="00281102"/>
    <w:rsid w:val="002819DE"/>
    <w:rsid w:val="00285793"/>
    <w:rsid w:val="002874CD"/>
    <w:rsid w:val="00287CEF"/>
    <w:rsid w:val="00292B5A"/>
    <w:rsid w:val="002942D9"/>
    <w:rsid w:val="002943CB"/>
    <w:rsid w:val="00296B7A"/>
    <w:rsid w:val="002A15F3"/>
    <w:rsid w:val="002A4AC1"/>
    <w:rsid w:val="002B04CA"/>
    <w:rsid w:val="002B3320"/>
    <w:rsid w:val="002B4C8C"/>
    <w:rsid w:val="002B56CE"/>
    <w:rsid w:val="002B594E"/>
    <w:rsid w:val="002B694C"/>
    <w:rsid w:val="002B78EF"/>
    <w:rsid w:val="002B7D25"/>
    <w:rsid w:val="002C261A"/>
    <w:rsid w:val="002C7839"/>
    <w:rsid w:val="002D0A0B"/>
    <w:rsid w:val="002D0C30"/>
    <w:rsid w:val="002D3BC0"/>
    <w:rsid w:val="002D3CE4"/>
    <w:rsid w:val="002D4CF3"/>
    <w:rsid w:val="002D6568"/>
    <w:rsid w:val="002D75CF"/>
    <w:rsid w:val="002E078C"/>
    <w:rsid w:val="002E1B4F"/>
    <w:rsid w:val="002E2453"/>
    <w:rsid w:val="002E2EC2"/>
    <w:rsid w:val="002E70F3"/>
    <w:rsid w:val="002F1781"/>
    <w:rsid w:val="002F2BA6"/>
    <w:rsid w:val="002F2E96"/>
    <w:rsid w:val="002F3BDB"/>
    <w:rsid w:val="002F590E"/>
    <w:rsid w:val="002F630D"/>
    <w:rsid w:val="002F635F"/>
    <w:rsid w:val="002F6C07"/>
    <w:rsid w:val="00301018"/>
    <w:rsid w:val="00301659"/>
    <w:rsid w:val="003036E9"/>
    <w:rsid w:val="00306662"/>
    <w:rsid w:val="00306EA9"/>
    <w:rsid w:val="003076F7"/>
    <w:rsid w:val="00307DD1"/>
    <w:rsid w:val="003105DE"/>
    <w:rsid w:val="003128A8"/>
    <w:rsid w:val="00313911"/>
    <w:rsid w:val="00314F5C"/>
    <w:rsid w:val="00316956"/>
    <w:rsid w:val="00317E1F"/>
    <w:rsid w:val="00317E99"/>
    <w:rsid w:val="0032089E"/>
    <w:rsid w:val="003208AF"/>
    <w:rsid w:val="00321695"/>
    <w:rsid w:val="0032170E"/>
    <w:rsid w:val="00321C3D"/>
    <w:rsid w:val="003246CB"/>
    <w:rsid w:val="0032523E"/>
    <w:rsid w:val="00334C9D"/>
    <w:rsid w:val="003406D9"/>
    <w:rsid w:val="00340A26"/>
    <w:rsid w:val="00340B15"/>
    <w:rsid w:val="00343B61"/>
    <w:rsid w:val="00343C69"/>
    <w:rsid w:val="00346500"/>
    <w:rsid w:val="00350FAC"/>
    <w:rsid w:val="00351F3A"/>
    <w:rsid w:val="00353C93"/>
    <w:rsid w:val="00354348"/>
    <w:rsid w:val="00354A6C"/>
    <w:rsid w:val="00355C74"/>
    <w:rsid w:val="003609A2"/>
    <w:rsid w:val="00361935"/>
    <w:rsid w:val="003620AA"/>
    <w:rsid w:val="0036781E"/>
    <w:rsid w:val="00372266"/>
    <w:rsid w:val="003745AA"/>
    <w:rsid w:val="00376A97"/>
    <w:rsid w:val="00377528"/>
    <w:rsid w:val="0038041F"/>
    <w:rsid w:val="00380DFD"/>
    <w:rsid w:val="0038121F"/>
    <w:rsid w:val="00382034"/>
    <w:rsid w:val="003835BF"/>
    <w:rsid w:val="00383ABC"/>
    <w:rsid w:val="00383B77"/>
    <w:rsid w:val="003864E8"/>
    <w:rsid w:val="00386E3F"/>
    <w:rsid w:val="00391589"/>
    <w:rsid w:val="00392955"/>
    <w:rsid w:val="003930DD"/>
    <w:rsid w:val="0039484B"/>
    <w:rsid w:val="00395961"/>
    <w:rsid w:val="003A06AB"/>
    <w:rsid w:val="003A5977"/>
    <w:rsid w:val="003A7F3B"/>
    <w:rsid w:val="003B4A8E"/>
    <w:rsid w:val="003B5D90"/>
    <w:rsid w:val="003C12A8"/>
    <w:rsid w:val="003C1C54"/>
    <w:rsid w:val="003C2172"/>
    <w:rsid w:val="003C33F6"/>
    <w:rsid w:val="003C413E"/>
    <w:rsid w:val="003C4D5E"/>
    <w:rsid w:val="003C55F5"/>
    <w:rsid w:val="003C683D"/>
    <w:rsid w:val="003C69BB"/>
    <w:rsid w:val="003C6A8E"/>
    <w:rsid w:val="003C7756"/>
    <w:rsid w:val="003D0BC9"/>
    <w:rsid w:val="003D1744"/>
    <w:rsid w:val="003D2DFA"/>
    <w:rsid w:val="003D30D7"/>
    <w:rsid w:val="003D31E9"/>
    <w:rsid w:val="003D3BA8"/>
    <w:rsid w:val="003D3DBF"/>
    <w:rsid w:val="003D5B22"/>
    <w:rsid w:val="003E1BBE"/>
    <w:rsid w:val="003E2241"/>
    <w:rsid w:val="003E379C"/>
    <w:rsid w:val="003E475F"/>
    <w:rsid w:val="003E6032"/>
    <w:rsid w:val="003E618D"/>
    <w:rsid w:val="003F0B8F"/>
    <w:rsid w:val="003F33AB"/>
    <w:rsid w:val="003F3FA6"/>
    <w:rsid w:val="003F7811"/>
    <w:rsid w:val="004011D1"/>
    <w:rsid w:val="00401625"/>
    <w:rsid w:val="00403E29"/>
    <w:rsid w:val="0040408F"/>
    <w:rsid w:val="0040500F"/>
    <w:rsid w:val="00405128"/>
    <w:rsid w:val="00407901"/>
    <w:rsid w:val="00410F3A"/>
    <w:rsid w:val="00413516"/>
    <w:rsid w:val="00414677"/>
    <w:rsid w:val="00416763"/>
    <w:rsid w:val="0041720B"/>
    <w:rsid w:val="004176DE"/>
    <w:rsid w:val="004228D3"/>
    <w:rsid w:val="00422AEC"/>
    <w:rsid w:val="00422B25"/>
    <w:rsid w:val="004235F4"/>
    <w:rsid w:val="00424266"/>
    <w:rsid w:val="004252C9"/>
    <w:rsid w:val="00425526"/>
    <w:rsid w:val="004255CC"/>
    <w:rsid w:val="00425AE2"/>
    <w:rsid w:val="0043147A"/>
    <w:rsid w:val="00431527"/>
    <w:rsid w:val="004319FC"/>
    <w:rsid w:val="00432C92"/>
    <w:rsid w:val="004344DD"/>
    <w:rsid w:val="004345DD"/>
    <w:rsid w:val="00435973"/>
    <w:rsid w:val="00435ACA"/>
    <w:rsid w:val="00435DEA"/>
    <w:rsid w:val="00435FA4"/>
    <w:rsid w:val="0043678D"/>
    <w:rsid w:val="00437AFA"/>
    <w:rsid w:val="00440423"/>
    <w:rsid w:val="004404A5"/>
    <w:rsid w:val="00440A5C"/>
    <w:rsid w:val="004415BF"/>
    <w:rsid w:val="004437A1"/>
    <w:rsid w:val="004469B5"/>
    <w:rsid w:val="00446FBB"/>
    <w:rsid w:val="004519CD"/>
    <w:rsid w:val="004519F4"/>
    <w:rsid w:val="0045374C"/>
    <w:rsid w:val="00455C3C"/>
    <w:rsid w:val="004567B1"/>
    <w:rsid w:val="00456A98"/>
    <w:rsid w:val="004611E7"/>
    <w:rsid w:val="00461A64"/>
    <w:rsid w:val="00462563"/>
    <w:rsid w:val="0046303F"/>
    <w:rsid w:val="00463974"/>
    <w:rsid w:val="0046559A"/>
    <w:rsid w:val="004655A3"/>
    <w:rsid w:val="0047098F"/>
    <w:rsid w:val="00475417"/>
    <w:rsid w:val="00475997"/>
    <w:rsid w:val="00476EBD"/>
    <w:rsid w:val="0048036A"/>
    <w:rsid w:val="004807DB"/>
    <w:rsid w:val="0048397C"/>
    <w:rsid w:val="00483DA8"/>
    <w:rsid w:val="00484C79"/>
    <w:rsid w:val="00484E61"/>
    <w:rsid w:val="0048567F"/>
    <w:rsid w:val="004863D1"/>
    <w:rsid w:val="00490359"/>
    <w:rsid w:val="00492D94"/>
    <w:rsid w:val="00493D47"/>
    <w:rsid w:val="004941D0"/>
    <w:rsid w:val="00494CD0"/>
    <w:rsid w:val="00496244"/>
    <w:rsid w:val="004968F3"/>
    <w:rsid w:val="00497878"/>
    <w:rsid w:val="004A156A"/>
    <w:rsid w:val="004A4D2A"/>
    <w:rsid w:val="004B0F78"/>
    <w:rsid w:val="004B2026"/>
    <w:rsid w:val="004B5755"/>
    <w:rsid w:val="004B6221"/>
    <w:rsid w:val="004B6BFD"/>
    <w:rsid w:val="004C142F"/>
    <w:rsid w:val="004C27EF"/>
    <w:rsid w:val="004C7A85"/>
    <w:rsid w:val="004C7B5A"/>
    <w:rsid w:val="004D1036"/>
    <w:rsid w:val="004D1B15"/>
    <w:rsid w:val="004D253B"/>
    <w:rsid w:val="004D2733"/>
    <w:rsid w:val="004D3968"/>
    <w:rsid w:val="004D3E26"/>
    <w:rsid w:val="004D6635"/>
    <w:rsid w:val="004D7C1E"/>
    <w:rsid w:val="004E1817"/>
    <w:rsid w:val="004E236A"/>
    <w:rsid w:val="004E34D4"/>
    <w:rsid w:val="004E4488"/>
    <w:rsid w:val="004E77D0"/>
    <w:rsid w:val="004E7B28"/>
    <w:rsid w:val="004F0561"/>
    <w:rsid w:val="004F103D"/>
    <w:rsid w:val="004F27C9"/>
    <w:rsid w:val="004F377F"/>
    <w:rsid w:val="004F4087"/>
    <w:rsid w:val="004F4E3E"/>
    <w:rsid w:val="004F4E45"/>
    <w:rsid w:val="004F6721"/>
    <w:rsid w:val="00500038"/>
    <w:rsid w:val="00500260"/>
    <w:rsid w:val="00501450"/>
    <w:rsid w:val="00502E21"/>
    <w:rsid w:val="00503CC5"/>
    <w:rsid w:val="0050446F"/>
    <w:rsid w:val="0050503A"/>
    <w:rsid w:val="00506B35"/>
    <w:rsid w:val="0050704E"/>
    <w:rsid w:val="005071A4"/>
    <w:rsid w:val="005072D7"/>
    <w:rsid w:val="005073E8"/>
    <w:rsid w:val="0051054B"/>
    <w:rsid w:val="00511C75"/>
    <w:rsid w:val="00513D94"/>
    <w:rsid w:val="005147E4"/>
    <w:rsid w:val="00515314"/>
    <w:rsid w:val="005168F3"/>
    <w:rsid w:val="00516FC8"/>
    <w:rsid w:val="00517D8B"/>
    <w:rsid w:val="0052251B"/>
    <w:rsid w:val="0052328D"/>
    <w:rsid w:val="005232E3"/>
    <w:rsid w:val="00523E78"/>
    <w:rsid w:val="0052441B"/>
    <w:rsid w:val="005263C3"/>
    <w:rsid w:val="00527584"/>
    <w:rsid w:val="00530BAB"/>
    <w:rsid w:val="00532BAF"/>
    <w:rsid w:val="00534574"/>
    <w:rsid w:val="00534AB7"/>
    <w:rsid w:val="00534BF7"/>
    <w:rsid w:val="00535FBA"/>
    <w:rsid w:val="00537F8E"/>
    <w:rsid w:val="00540598"/>
    <w:rsid w:val="005415DF"/>
    <w:rsid w:val="00543EE0"/>
    <w:rsid w:val="00547576"/>
    <w:rsid w:val="005479A0"/>
    <w:rsid w:val="00547AEF"/>
    <w:rsid w:val="00547D3F"/>
    <w:rsid w:val="005508BA"/>
    <w:rsid w:val="005521DC"/>
    <w:rsid w:val="005533C4"/>
    <w:rsid w:val="0055388B"/>
    <w:rsid w:val="00553C20"/>
    <w:rsid w:val="00555D0B"/>
    <w:rsid w:val="0055600E"/>
    <w:rsid w:val="00557DBB"/>
    <w:rsid w:val="00560300"/>
    <w:rsid w:val="00561917"/>
    <w:rsid w:val="00563D5C"/>
    <w:rsid w:val="00564201"/>
    <w:rsid w:val="00565800"/>
    <w:rsid w:val="0056733C"/>
    <w:rsid w:val="005677F6"/>
    <w:rsid w:val="00570F9A"/>
    <w:rsid w:val="0057175D"/>
    <w:rsid w:val="00577D75"/>
    <w:rsid w:val="00581669"/>
    <w:rsid w:val="00581959"/>
    <w:rsid w:val="005822DF"/>
    <w:rsid w:val="00582C66"/>
    <w:rsid w:val="00587A8E"/>
    <w:rsid w:val="00591C92"/>
    <w:rsid w:val="00591D4A"/>
    <w:rsid w:val="005921E5"/>
    <w:rsid w:val="00593004"/>
    <w:rsid w:val="00595DC5"/>
    <w:rsid w:val="00596287"/>
    <w:rsid w:val="00596C92"/>
    <w:rsid w:val="00596CB8"/>
    <w:rsid w:val="005A25D4"/>
    <w:rsid w:val="005A67A8"/>
    <w:rsid w:val="005A7338"/>
    <w:rsid w:val="005A7918"/>
    <w:rsid w:val="005A7D3C"/>
    <w:rsid w:val="005B1B06"/>
    <w:rsid w:val="005B1B8E"/>
    <w:rsid w:val="005B1CA4"/>
    <w:rsid w:val="005B2457"/>
    <w:rsid w:val="005B26E4"/>
    <w:rsid w:val="005B33BB"/>
    <w:rsid w:val="005B4623"/>
    <w:rsid w:val="005B6B2E"/>
    <w:rsid w:val="005B700B"/>
    <w:rsid w:val="005C06F6"/>
    <w:rsid w:val="005C0BFD"/>
    <w:rsid w:val="005C0F5F"/>
    <w:rsid w:val="005C3829"/>
    <w:rsid w:val="005C3AC3"/>
    <w:rsid w:val="005C46D5"/>
    <w:rsid w:val="005C5768"/>
    <w:rsid w:val="005C7AEE"/>
    <w:rsid w:val="005C7BC8"/>
    <w:rsid w:val="005D185C"/>
    <w:rsid w:val="005D4F36"/>
    <w:rsid w:val="005E0EE5"/>
    <w:rsid w:val="005E149B"/>
    <w:rsid w:val="005E29F5"/>
    <w:rsid w:val="005E4BE9"/>
    <w:rsid w:val="005E598C"/>
    <w:rsid w:val="005E5DFD"/>
    <w:rsid w:val="005E6596"/>
    <w:rsid w:val="005E6E7F"/>
    <w:rsid w:val="005F1107"/>
    <w:rsid w:val="006010A0"/>
    <w:rsid w:val="00604B41"/>
    <w:rsid w:val="00605014"/>
    <w:rsid w:val="00605627"/>
    <w:rsid w:val="00606BFD"/>
    <w:rsid w:val="00606F3A"/>
    <w:rsid w:val="006133E4"/>
    <w:rsid w:val="00614FAC"/>
    <w:rsid w:val="0062556E"/>
    <w:rsid w:val="00627370"/>
    <w:rsid w:val="00627620"/>
    <w:rsid w:val="006277C4"/>
    <w:rsid w:val="00631F89"/>
    <w:rsid w:val="00633DF4"/>
    <w:rsid w:val="00634244"/>
    <w:rsid w:val="00635118"/>
    <w:rsid w:val="00644353"/>
    <w:rsid w:val="006447B9"/>
    <w:rsid w:val="006451D3"/>
    <w:rsid w:val="00645376"/>
    <w:rsid w:val="00645C75"/>
    <w:rsid w:val="00647CF9"/>
    <w:rsid w:val="00647DBE"/>
    <w:rsid w:val="00650C1A"/>
    <w:rsid w:val="00650CB6"/>
    <w:rsid w:val="0065220C"/>
    <w:rsid w:val="00654386"/>
    <w:rsid w:val="00656757"/>
    <w:rsid w:val="00656C57"/>
    <w:rsid w:val="00657301"/>
    <w:rsid w:val="0065764C"/>
    <w:rsid w:val="00657E9C"/>
    <w:rsid w:val="00660CD5"/>
    <w:rsid w:val="00664909"/>
    <w:rsid w:val="00664E4E"/>
    <w:rsid w:val="00665E49"/>
    <w:rsid w:val="00666871"/>
    <w:rsid w:val="006707C7"/>
    <w:rsid w:val="00670821"/>
    <w:rsid w:val="00673FC8"/>
    <w:rsid w:val="00674EA8"/>
    <w:rsid w:val="00675378"/>
    <w:rsid w:val="00675BD8"/>
    <w:rsid w:val="006762BB"/>
    <w:rsid w:val="00680BAB"/>
    <w:rsid w:val="00680CFE"/>
    <w:rsid w:val="00681740"/>
    <w:rsid w:val="0068240C"/>
    <w:rsid w:val="006824DD"/>
    <w:rsid w:val="006852A2"/>
    <w:rsid w:val="006853D8"/>
    <w:rsid w:val="006856EA"/>
    <w:rsid w:val="00685D76"/>
    <w:rsid w:val="00687042"/>
    <w:rsid w:val="006870E0"/>
    <w:rsid w:val="00690780"/>
    <w:rsid w:val="0069118B"/>
    <w:rsid w:val="00692CA7"/>
    <w:rsid w:val="0069490D"/>
    <w:rsid w:val="00695A14"/>
    <w:rsid w:val="006A5A58"/>
    <w:rsid w:val="006A6C35"/>
    <w:rsid w:val="006A7212"/>
    <w:rsid w:val="006B1BE0"/>
    <w:rsid w:val="006B217E"/>
    <w:rsid w:val="006B263F"/>
    <w:rsid w:val="006B2C41"/>
    <w:rsid w:val="006B57E7"/>
    <w:rsid w:val="006C0414"/>
    <w:rsid w:val="006C055E"/>
    <w:rsid w:val="006C0B92"/>
    <w:rsid w:val="006C0EDB"/>
    <w:rsid w:val="006C21FD"/>
    <w:rsid w:val="006C33B7"/>
    <w:rsid w:val="006C71F8"/>
    <w:rsid w:val="006C7239"/>
    <w:rsid w:val="006D0092"/>
    <w:rsid w:val="006D0E75"/>
    <w:rsid w:val="006D1D35"/>
    <w:rsid w:val="006D3CD5"/>
    <w:rsid w:val="006D50F2"/>
    <w:rsid w:val="006D6495"/>
    <w:rsid w:val="006E0807"/>
    <w:rsid w:val="006E6B50"/>
    <w:rsid w:val="006F0790"/>
    <w:rsid w:val="006F247D"/>
    <w:rsid w:val="006F34F2"/>
    <w:rsid w:val="006F444E"/>
    <w:rsid w:val="006F56D8"/>
    <w:rsid w:val="007002B1"/>
    <w:rsid w:val="00701748"/>
    <w:rsid w:val="007017ED"/>
    <w:rsid w:val="00701ADF"/>
    <w:rsid w:val="007023EE"/>
    <w:rsid w:val="0070465B"/>
    <w:rsid w:val="00711E14"/>
    <w:rsid w:val="0071460F"/>
    <w:rsid w:val="00716A6A"/>
    <w:rsid w:val="00721A20"/>
    <w:rsid w:val="007236BD"/>
    <w:rsid w:val="007237C9"/>
    <w:rsid w:val="007254D8"/>
    <w:rsid w:val="00727A68"/>
    <w:rsid w:val="00731DFF"/>
    <w:rsid w:val="0073572F"/>
    <w:rsid w:val="007364E0"/>
    <w:rsid w:val="007369DC"/>
    <w:rsid w:val="007373EE"/>
    <w:rsid w:val="007374BB"/>
    <w:rsid w:val="00740E9B"/>
    <w:rsid w:val="00742392"/>
    <w:rsid w:val="007429DE"/>
    <w:rsid w:val="00747D2C"/>
    <w:rsid w:val="00751506"/>
    <w:rsid w:val="007516AC"/>
    <w:rsid w:val="00757423"/>
    <w:rsid w:val="0076077B"/>
    <w:rsid w:val="007619DD"/>
    <w:rsid w:val="00761AAD"/>
    <w:rsid w:val="007658F6"/>
    <w:rsid w:val="00767E6E"/>
    <w:rsid w:val="0077017A"/>
    <w:rsid w:val="00771FFA"/>
    <w:rsid w:val="00772274"/>
    <w:rsid w:val="00774B01"/>
    <w:rsid w:val="007763CE"/>
    <w:rsid w:val="00776674"/>
    <w:rsid w:val="0077678F"/>
    <w:rsid w:val="00780600"/>
    <w:rsid w:val="0078281D"/>
    <w:rsid w:val="007876A4"/>
    <w:rsid w:val="007924C8"/>
    <w:rsid w:val="0079328B"/>
    <w:rsid w:val="00794054"/>
    <w:rsid w:val="007948ED"/>
    <w:rsid w:val="00795839"/>
    <w:rsid w:val="00795902"/>
    <w:rsid w:val="007963A4"/>
    <w:rsid w:val="00796843"/>
    <w:rsid w:val="0079752F"/>
    <w:rsid w:val="007A01CE"/>
    <w:rsid w:val="007A50E5"/>
    <w:rsid w:val="007A5B3D"/>
    <w:rsid w:val="007A7AC9"/>
    <w:rsid w:val="007B4302"/>
    <w:rsid w:val="007B4D74"/>
    <w:rsid w:val="007B6B6A"/>
    <w:rsid w:val="007B77B7"/>
    <w:rsid w:val="007C1188"/>
    <w:rsid w:val="007C44F4"/>
    <w:rsid w:val="007C6CD3"/>
    <w:rsid w:val="007C6F8C"/>
    <w:rsid w:val="007C7147"/>
    <w:rsid w:val="007D1097"/>
    <w:rsid w:val="007D3348"/>
    <w:rsid w:val="007D3920"/>
    <w:rsid w:val="007D39B1"/>
    <w:rsid w:val="007D3CAC"/>
    <w:rsid w:val="007D56CE"/>
    <w:rsid w:val="007D59B9"/>
    <w:rsid w:val="007D71AD"/>
    <w:rsid w:val="007D76F6"/>
    <w:rsid w:val="007D7E8A"/>
    <w:rsid w:val="007E1B55"/>
    <w:rsid w:val="007E2010"/>
    <w:rsid w:val="007E2D0A"/>
    <w:rsid w:val="007E2EDA"/>
    <w:rsid w:val="007E39F0"/>
    <w:rsid w:val="007E49C4"/>
    <w:rsid w:val="007E4A7B"/>
    <w:rsid w:val="007E50FD"/>
    <w:rsid w:val="007E753E"/>
    <w:rsid w:val="007F08AB"/>
    <w:rsid w:val="007F1783"/>
    <w:rsid w:val="007F19AB"/>
    <w:rsid w:val="007F1CDF"/>
    <w:rsid w:val="007F25D9"/>
    <w:rsid w:val="007F5CE6"/>
    <w:rsid w:val="007F6146"/>
    <w:rsid w:val="007F64E0"/>
    <w:rsid w:val="007F7E8D"/>
    <w:rsid w:val="00800C1B"/>
    <w:rsid w:val="00801037"/>
    <w:rsid w:val="00801C39"/>
    <w:rsid w:val="00802346"/>
    <w:rsid w:val="00805653"/>
    <w:rsid w:val="008056AD"/>
    <w:rsid w:val="00807D81"/>
    <w:rsid w:val="008123E9"/>
    <w:rsid w:val="00812682"/>
    <w:rsid w:val="00813C6C"/>
    <w:rsid w:val="00814524"/>
    <w:rsid w:val="0081733D"/>
    <w:rsid w:val="00817E9C"/>
    <w:rsid w:val="00820806"/>
    <w:rsid w:val="008232CE"/>
    <w:rsid w:val="00823AAC"/>
    <w:rsid w:val="00825E0B"/>
    <w:rsid w:val="0082656E"/>
    <w:rsid w:val="00826FB3"/>
    <w:rsid w:val="00827905"/>
    <w:rsid w:val="00827C23"/>
    <w:rsid w:val="008319EC"/>
    <w:rsid w:val="00833AE3"/>
    <w:rsid w:val="008345CC"/>
    <w:rsid w:val="00834F76"/>
    <w:rsid w:val="008355E5"/>
    <w:rsid w:val="00835D30"/>
    <w:rsid w:val="00837132"/>
    <w:rsid w:val="00840637"/>
    <w:rsid w:val="00840ADD"/>
    <w:rsid w:val="0084134E"/>
    <w:rsid w:val="00845FCB"/>
    <w:rsid w:val="0084603A"/>
    <w:rsid w:val="00846B19"/>
    <w:rsid w:val="0085082C"/>
    <w:rsid w:val="0085130D"/>
    <w:rsid w:val="00855C71"/>
    <w:rsid w:val="008563F8"/>
    <w:rsid w:val="008568BF"/>
    <w:rsid w:val="00860841"/>
    <w:rsid w:val="00861209"/>
    <w:rsid w:val="008612D9"/>
    <w:rsid w:val="00863583"/>
    <w:rsid w:val="00866D68"/>
    <w:rsid w:val="00867876"/>
    <w:rsid w:val="00870457"/>
    <w:rsid w:val="0087063A"/>
    <w:rsid w:val="00874C4B"/>
    <w:rsid w:val="00877A84"/>
    <w:rsid w:val="008824B9"/>
    <w:rsid w:val="00882FE6"/>
    <w:rsid w:val="00883920"/>
    <w:rsid w:val="00886E9F"/>
    <w:rsid w:val="008902E3"/>
    <w:rsid w:val="00893E4D"/>
    <w:rsid w:val="00896388"/>
    <w:rsid w:val="00897941"/>
    <w:rsid w:val="008A2DEB"/>
    <w:rsid w:val="008A3B04"/>
    <w:rsid w:val="008A5214"/>
    <w:rsid w:val="008B5469"/>
    <w:rsid w:val="008B7715"/>
    <w:rsid w:val="008B7ADF"/>
    <w:rsid w:val="008C1DFB"/>
    <w:rsid w:val="008C2CBD"/>
    <w:rsid w:val="008C38B8"/>
    <w:rsid w:val="008C3986"/>
    <w:rsid w:val="008C3F44"/>
    <w:rsid w:val="008C574C"/>
    <w:rsid w:val="008C6866"/>
    <w:rsid w:val="008D0EE1"/>
    <w:rsid w:val="008D1E9F"/>
    <w:rsid w:val="008D26E8"/>
    <w:rsid w:val="008D32A9"/>
    <w:rsid w:val="008D3B39"/>
    <w:rsid w:val="008D58C4"/>
    <w:rsid w:val="008E243E"/>
    <w:rsid w:val="008E389F"/>
    <w:rsid w:val="008E3B53"/>
    <w:rsid w:val="008E4398"/>
    <w:rsid w:val="008E77C5"/>
    <w:rsid w:val="008F04D3"/>
    <w:rsid w:val="008F4E15"/>
    <w:rsid w:val="008F5154"/>
    <w:rsid w:val="008F5D9D"/>
    <w:rsid w:val="008F6D7E"/>
    <w:rsid w:val="009016A5"/>
    <w:rsid w:val="00901774"/>
    <w:rsid w:val="0090276E"/>
    <w:rsid w:val="00905F03"/>
    <w:rsid w:val="0090626A"/>
    <w:rsid w:val="00907221"/>
    <w:rsid w:val="009113B7"/>
    <w:rsid w:val="00911638"/>
    <w:rsid w:val="00913271"/>
    <w:rsid w:val="00914E53"/>
    <w:rsid w:val="00914FFB"/>
    <w:rsid w:val="009166E0"/>
    <w:rsid w:val="00917290"/>
    <w:rsid w:val="00932F19"/>
    <w:rsid w:val="00933B07"/>
    <w:rsid w:val="00933D28"/>
    <w:rsid w:val="00934B45"/>
    <w:rsid w:val="00935C47"/>
    <w:rsid w:val="0094363B"/>
    <w:rsid w:val="00946D56"/>
    <w:rsid w:val="00946EB2"/>
    <w:rsid w:val="009475C2"/>
    <w:rsid w:val="00947CE7"/>
    <w:rsid w:val="009501AE"/>
    <w:rsid w:val="00950235"/>
    <w:rsid w:val="00954E4F"/>
    <w:rsid w:val="0095501E"/>
    <w:rsid w:val="00957619"/>
    <w:rsid w:val="00960CBD"/>
    <w:rsid w:val="009651C1"/>
    <w:rsid w:val="00970090"/>
    <w:rsid w:val="00970979"/>
    <w:rsid w:val="0097219B"/>
    <w:rsid w:val="0097353B"/>
    <w:rsid w:val="00973F39"/>
    <w:rsid w:val="00976AAB"/>
    <w:rsid w:val="00976CA5"/>
    <w:rsid w:val="009801C2"/>
    <w:rsid w:val="0098238A"/>
    <w:rsid w:val="00983B0B"/>
    <w:rsid w:val="00984AC9"/>
    <w:rsid w:val="00985072"/>
    <w:rsid w:val="00985435"/>
    <w:rsid w:val="00985746"/>
    <w:rsid w:val="00987D48"/>
    <w:rsid w:val="0099094C"/>
    <w:rsid w:val="00990970"/>
    <w:rsid w:val="00991B12"/>
    <w:rsid w:val="00992770"/>
    <w:rsid w:val="00995C6A"/>
    <w:rsid w:val="009969D1"/>
    <w:rsid w:val="009978AE"/>
    <w:rsid w:val="009A183D"/>
    <w:rsid w:val="009A3A91"/>
    <w:rsid w:val="009A5962"/>
    <w:rsid w:val="009A7E6E"/>
    <w:rsid w:val="009B4EB4"/>
    <w:rsid w:val="009B4F3C"/>
    <w:rsid w:val="009B50EB"/>
    <w:rsid w:val="009B5300"/>
    <w:rsid w:val="009B55BD"/>
    <w:rsid w:val="009B609F"/>
    <w:rsid w:val="009C05A6"/>
    <w:rsid w:val="009C1E20"/>
    <w:rsid w:val="009C4316"/>
    <w:rsid w:val="009C5783"/>
    <w:rsid w:val="009C6DB2"/>
    <w:rsid w:val="009C75D8"/>
    <w:rsid w:val="009D2737"/>
    <w:rsid w:val="009D2A46"/>
    <w:rsid w:val="009D3A54"/>
    <w:rsid w:val="009D3C1F"/>
    <w:rsid w:val="009D4894"/>
    <w:rsid w:val="009D5C8A"/>
    <w:rsid w:val="009D6041"/>
    <w:rsid w:val="009E561B"/>
    <w:rsid w:val="009E6AE1"/>
    <w:rsid w:val="009F16D1"/>
    <w:rsid w:val="009F6E10"/>
    <w:rsid w:val="009F777F"/>
    <w:rsid w:val="009F796B"/>
    <w:rsid w:val="00A018CC"/>
    <w:rsid w:val="00A05501"/>
    <w:rsid w:val="00A05F53"/>
    <w:rsid w:val="00A12AA6"/>
    <w:rsid w:val="00A133F9"/>
    <w:rsid w:val="00A16570"/>
    <w:rsid w:val="00A16D5C"/>
    <w:rsid w:val="00A2117F"/>
    <w:rsid w:val="00A23415"/>
    <w:rsid w:val="00A2739A"/>
    <w:rsid w:val="00A35427"/>
    <w:rsid w:val="00A37B92"/>
    <w:rsid w:val="00A41594"/>
    <w:rsid w:val="00A41FBA"/>
    <w:rsid w:val="00A4233D"/>
    <w:rsid w:val="00A5208C"/>
    <w:rsid w:val="00A52A80"/>
    <w:rsid w:val="00A548DE"/>
    <w:rsid w:val="00A56315"/>
    <w:rsid w:val="00A56D69"/>
    <w:rsid w:val="00A576C5"/>
    <w:rsid w:val="00A57C3F"/>
    <w:rsid w:val="00A57C4B"/>
    <w:rsid w:val="00A66564"/>
    <w:rsid w:val="00A71CC8"/>
    <w:rsid w:val="00A73379"/>
    <w:rsid w:val="00A74C6C"/>
    <w:rsid w:val="00A755B5"/>
    <w:rsid w:val="00A7570F"/>
    <w:rsid w:val="00A80825"/>
    <w:rsid w:val="00A81730"/>
    <w:rsid w:val="00A86049"/>
    <w:rsid w:val="00A87710"/>
    <w:rsid w:val="00A916E1"/>
    <w:rsid w:val="00A922B5"/>
    <w:rsid w:val="00A92B0C"/>
    <w:rsid w:val="00A94568"/>
    <w:rsid w:val="00A94DDA"/>
    <w:rsid w:val="00A953C9"/>
    <w:rsid w:val="00A9576E"/>
    <w:rsid w:val="00A9758E"/>
    <w:rsid w:val="00A97A43"/>
    <w:rsid w:val="00AA0C79"/>
    <w:rsid w:val="00AA0DC0"/>
    <w:rsid w:val="00AA228B"/>
    <w:rsid w:val="00AA37B4"/>
    <w:rsid w:val="00AA43FE"/>
    <w:rsid w:val="00AA6D73"/>
    <w:rsid w:val="00AB125B"/>
    <w:rsid w:val="00AB37AE"/>
    <w:rsid w:val="00AB493C"/>
    <w:rsid w:val="00AB6C49"/>
    <w:rsid w:val="00AC0844"/>
    <w:rsid w:val="00AC16E6"/>
    <w:rsid w:val="00AC1D96"/>
    <w:rsid w:val="00AC2998"/>
    <w:rsid w:val="00AC2CA4"/>
    <w:rsid w:val="00AD38B4"/>
    <w:rsid w:val="00AD5341"/>
    <w:rsid w:val="00AE0024"/>
    <w:rsid w:val="00AE2BC1"/>
    <w:rsid w:val="00AE3BF6"/>
    <w:rsid w:val="00AF0C09"/>
    <w:rsid w:val="00AF1CD5"/>
    <w:rsid w:val="00AF1E84"/>
    <w:rsid w:val="00AF49E6"/>
    <w:rsid w:val="00AF57D0"/>
    <w:rsid w:val="00AF6CB4"/>
    <w:rsid w:val="00B00DC1"/>
    <w:rsid w:val="00B02939"/>
    <w:rsid w:val="00B02A8B"/>
    <w:rsid w:val="00B02B2A"/>
    <w:rsid w:val="00B04284"/>
    <w:rsid w:val="00B04DF6"/>
    <w:rsid w:val="00B053A1"/>
    <w:rsid w:val="00B05C3E"/>
    <w:rsid w:val="00B0707A"/>
    <w:rsid w:val="00B10651"/>
    <w:rsid w:val="00B109E0"/>
    <w:rsid w:val="00B11F7D"/>
    <w:rsid w:val="00B16E9E"/>
    <w:rsid w:val="00B17A51"/>
    <w:rsid w:val="00B205F5"/>
    <w:rsid w:val="00B20ACB"/>
    <w:rsid w:val="00B20D13"/>
    <w:rsid w:val="00B210BD"/>
    <w:rsid w:val="00B233C4"/>
    <w:rsid w:val="00B24B8E"/>
    <w:rsid w:val="00B24F17"/>
    <w:rsid w:val="00B258C4"/>
    <w:rsid w:val="00B273A3"/>
    <w:rsid w:val="00B2789E"/>
    <w:rsid w:val="00B30FBB"/>
    <w:rsid w:val="00B31AC1"/>
    <w:rsid w:val="00B324B2"/>
    <w:rsid w:val="00B327E6"/>
    <w:rsid w:val="00B33D8A"/>
    <w:rsid w:val="00B352FA"/>
    <w:rsid w:val="00B36CA1"/>
    <w:rsid w:val="00B36FCE"/>
    <w:rsid w:val="00B3790E"/>
    <w:rsid w:val="00B4111C"/>
    <w:rsid w:val="00B42B66"/>
    <w:rsid w:val="00B42F9B"/>
    <w:rsid w:val="00B43129"/>
    <w:rsid w:val="00B43A87"/>
    <w:rsid w:val="00B45358"/>
    <w:rsid w:val="00B474A1"/>
    <w:rsid w:val="00B475C5"/>
    <w:rsid w:val="00B50035"/>
    <w:rsid w:val="00B50F81"/>
    <w:rsid w:val="00B557C4"/>
    <w:rsid w:val="00B56802"/>
    <w:rsid w:val="00B568F0"/>
    <w:rsid w:val="00B57B2F"/>
    <w:rsid w:val="00B60235"/>
    <w:rsid w:val="00B6030F"/>
    <w:rsid w:val="00B60E2B"/>
    <w:rsid w:val="00B636F2"/>
    <w:rsid w:val="00B63B59"/>
    <w:rsid w:val="00B64B03"/>
    <w:rsid w:val="00B656D7"/>
    <w:rsid w:val="00B66338"/>
    <w:rsid w:val="00B70561"/>
    <w:rsid w:val="00B70E1F"/>
    <w:rsid w:val="00B725B2"/>
    <w:rsid w:val="00B80189"/>
    <w:rsid w:val="00B80DEA"/>
    <w:rsid w:val="00B81DC4"/>
    <w:rsid w:val="00B823A2"/>
    <w:rsid w:val="00B83DD9"/>
    <w:rsid w:val="00B8492C"/>
    <w:rsid w:val="00B84CE7"/>
    <w:rsid w:val="00B84DA6"/>
    <w:rsid w:val="00B85D6E"/>
    <w:rsid w:val="00B905AF"/>
    <w:rsid w:val="00B9175C"/>
    <w:rsid w:val="00B94D81"/>
    <w:rsid w:val="00B94DBC"/>
    <w:rsid w:val="00B9621E"/>
    <w:rsid w:val="00B97CDF"/>
    <w:rsid w:val="00BA0008"/>
    <w:rsid w:val="00BA0664"/>
    <w:rsid w:val="00BA106B"/>
    <w:rsid w:val="00BA1164"/>
    <w:rsid w:val="00BA50B8"/>
    <w:rsid w:val="00BB0701"/>
    <w:rsid w:val="00BB12B8"/>
    <w:rsid w:val="00BB18E8"/>
    <w:rsid w:val="00BB531A"/>
    <w:rsid w:val="00BB5566"/>
    <w:rsid w:val="00BB582C"/>
    <w:rsid w:val="00BB5DDE"/>
    <w:rsid w:val="00BB6FF3"/>
    <w:rsid w:val="00BB73DB"/>
    <w:rsid w:val="00BB784A"/>
    <w:rsid w:val="00BC097A"/>
    <w:rsid w:val="00BC0D83"/>
    <w:rsid w:val="00BD18D7"/>
    <w:rsid w:val="00BD1D2D"/>
    <w:rsid w:val="00BD304F"/>
    <w:rsid w:val="00BD3BA1"/>
    <w:rsid w:val="00BD58A9"/>
    <w:rsid w:val="00BE05B6"/>
    <w:rsid w:val="00BE1CC9"/>
    <w:rsid w:val="00BE42AD"/>
    <w:rsid w:val="00BE441C"/>
    <w:rsid w:val="00BE46BB"/>
    <w:rsid w:val="00BE4C5C"/>
    <w:rsid w:val="00BE6E01"/>
    <w:rsid w:val="00BF0C7B"/>
    <w:rsid w:val="00BF22C9"/>
    <w:rsid w:val="00BF688F"/>
    <w:rsid w:val="00C03505"/>
    <w:rsid w:val="00C03AA0"/>
    <w:rsid w:val="00C03FB5"/>
    <w:rsid w:val="00C03FE4"/>
    <w:rsid w:val="00C042DA"/>
    <w:rsid w:val="00C06840"/>
    <w:rsid w:val="00C06AC8"/>
    <w:rsid w:val="00C104CC"/>
    <w:rsid w:val="00C1550B"/>
    <w:rsid w:val="00C2166E"/>
    <w:rsid w:val="00C24701"/>
    <w:rsid w:val="00C25FD4"/>
    <w:rsid w:val="00C33B93"/>
    <w:rsid w:val="00C33D67"/>
    <w:rsid w:val="00C34688"/>
    <w:rsid w:val="00C36C4B"/>
    <w:rsid w:val="00C36F16"/>
    <w:rsid w:val="00C40AE9"/>
    <w:rsid w:val="00C42498"/>
    <w:rsid w:val="00C432F7"/>
    <w:rsid w:val="00C4771F"/>
    <w:rsid w:val="00C4778E"/>
    <w:rsid w:val="00C50FAE"/>
    <w:rsid w:val="00C51EE4"/>
    <w:rsid w:val="00C51F66"/>
    <w:rsid w:val="00C52052"/>
    <w:rsid w:val="00C57584"/>
    <w:rsid w:val="00C577DD"/>
    <w:rsid w:val="00C609BD"/>
    <w:rsid w:val="00C6183D"/>
    <w:rsid w:val="00C63332"/>
    <w:rsid w:val="00C635A5"/>
    <w:rsid w:val="00C6431B"/>
    <w:rsid w:val="00C64E5C"/>
    <w:rsid w:val="00C666D3"/>
    <w:rsid w:val="00C67AED"/>
    <w:rsid w:val="00C701EF"/>
    <w:rsid w:val="00C7262C"/>
    <w:rsid w:val="00C727EC"/>
    <w:rsid w:val="00C72EFF"/>
    <w:rsid w:val="00C73B6A"/>
    <w:rsid w:val="00C75412"/>
    <w:rsid w:val="00C7580D"/>
    <w:rsid w:val="00C75DE8"/>
    <w:rsid w:val="00C766E1"/>
    <w:rsid w:val="00C76913"/>
    <w:rsid w:val="00C77AFC"/>
    <w:rsid w:val="00C82938"/>
    <w:rsid w:val="00C83A14"/>
    <w:rsid w:val="00C84064"/>
    <w:rsid w:val="00C852A6"/>
    <w:rsid w:val="00C86A9A"/>
    <w:rsid w:val="00C87000"/>
    <w:rsid w:val="00C87274"/>
    <w:rsid w:val="00C907ED"/>
    <w:rsid w:val="00C91E34"/>
    <w:rsid w:val="00C92819"/>
    <w:rsid w:val="00C95237"/>
    <w:rsid w:val="00C964AF"/>
    <w:rsid w:val="00C9717B"/>
    <w:rsid w:val="00CA171F"/>
    <w:rsid w:val="00CA19FF"/>
    <w:rsid w:val="00CA28E9"/>
    <w:rsid w:val="00CA324F"/>
    <w:rsid w:val="00CA56DB"/>
    <w:rsid w:val="00CB6F33"/>
    <w:rsid w:val="00CB7206"/>
    <w:rsid w:val="00CB790D"/>
    <w:rsid w:val="00CC1A35"/>
    <w:rsid w:val="00CC1FC9"/>
    <w:rsid w:val="00CC2A3F"/>
    <w:rsid w:val="00CC3DC2"/>
    <w:rsid w:val="00CC60F0"/>
    <w:rsid w:val="00CC72F0"/>
    <w:rsid w:val="00CD0D80"/>
    <w:rsid w:val="00CD2886"/>
    <w:rsid w:val="00CD3D82"/>
    <w:rsid w:val="00CE0CD3"/>
    <w:rsid w:val="00CE20CD"/>
    <w:rsid w:val="00CE22AF"/>
    <w:rsid w:val="00CE3A5C"/>
    <w:rsid w:val="00CE3C1C"/>
    <w:rsid w:val="00CE525F"/>
    <w:rsid w:val="00CE5CE9"/>
    <w:rsid w:val="00CF0BC0"/>
    <w:rsid w:val="00CF3450"/>
    <w:rsid w:val="00CF60FE"/>
    <w:rsid w:val="00D030C2"/>
    <w:rsid w:val="00D0329D"/>
    <w:rsid w:val="00D03FC7"/>
    <w:rsid w:val="00D123C8"/>
    <w:rsid w:val="00D12AB4"/>
    <w:rsid w:val="00D14A53"/>
    <w:rsid w:val="00D1690A"/>
    <w:rsid w:val="00D173F5"/>
    <w:rsid w:val="00D21A94"/>
    <w:rsid w:val="00D2239C"/>
    <w:rsid w:val="00D225CF"/>
    <w:rsid w:val="00D228AB"/>
    <w:rsid w:val="00D24770"/>
    <w:rsid w:val="00D250AF"/>
    <w:rsid w:val="00D3401B"/>
    <w:rsid w:val="00D34279"/>
    <w:rsid w:val="00D34623"/>
    <w:rsid w:val="00D36B9B"/>
    <w:rsid w:val="00D4037D"/>
    <w:rsid w:val="00D41C54"/>
    <w:rsid w:val="00D424B4"/>
    <w:rsid w:val="00D43B1E"/>
    <w:rsid w:val="00D447EB"/>
    <w:rsid w:val="00D5015F"/>
    <w:rsid w:val="00D5067C"/>
    <w:rsid w:val="00D609D9"/>
    <w:rsid w:val="00D61429"/>
    <w:rsid w:val="00D623A1"/>
    <w:rsid w:val="00D626A8"/>
    <w:rsid w:val="00D632B8"/>
    <w:rsid w:val="00D6396A"/>
    <w:rsid w:val="00D64764"/>
    <w:rsid w:val="00D70293"/>
    <w:rsid w:val="00D71327"/>
    <w:rsid w:val="00D73488"/>
    <w:rsid w:val="00D7426A"/>
    <w:rsid w:val="00D74C6E"/>
    <w:rsid w:val="00D81240"/>
    <w:rsid w:val="00D81615"/>
    <w:rsid w:val="00D83012"/>
    <w:rsid w:val="00D834B7"/>
    <w:rsid w:val="00D845F9"/>
    <w:rsid w:val="00D868F0"/>
    <w:rsid w:val="00D86F39"/>
    <w:rsid w:val="00D90251"/>
    <w:rsid w:val="00D91283"/>
    <w:rsid w:val="00D93031"/>
    <w:rsid w:val="00D93081"/>
    <w:rsid w:val="00D94078"/>
    <w:rsid w:val="00D9428E"/>
    <w:rsid w:val="00D96FAE"/>
    <w:rsid w:val="00D9788C"/>
    <w:rsid w:val="00DA12FC"/>
    <w:rsid w:val="00DA24D2"/>
    <w:rsid w:val="00DA25E7"/>
    <w:rsid w:val="00DA597D"/>
    <w:rsid w:val="00DA5FC7"/>
    <w:rsid w:val="00DA6881"/>
    <w:rsid w:val="00DA7F47"/>
    <w:rsid w:val="00DB12CF"/>
    <w:rsid w:val="00DB180F"/>
    <w:rsid w:val="00DB1C6D"/>
    <w:rsid w:val="00DB261A"/>
    <w:rsid w:val="00DB37DD"/>
    <w:rsid w:val="00DB3A38"/>
    <w:rsid w:val="00DB3FCA"/>
    <w:rsid w:val="00DB7D6D"/>
    <w:rsid w:val="00DB7EED"/>
    <w:rsid w:val="00DC15B4"/>
    <w:rsid w:val="00DC24F3"/>
    <w:rsid w:val="00DC2A0F"/>
    <w:rsid w:val="00DC4069"/>
    <w:rsid w:val="00DC6968"/>
    <w:rsid w:val="00DC6FBE"/>
    <w:rsid w:val="00DC7662"/>
    <w:rsid w:val="00DD297A"/>
    <w:rsid w:val="00DD45C6"/>
    <w:rsid w:val="00DD49A1"/>
    <w:rsid w:val="00DD60DD"/>
    <w:rsid w:val="00DD6FFD"/>
    <w:rsid w:val="00DE2249"/>
    <w:rsid w:val="00DE29CA"/>
    <w:rsid w:val="00DE3A4F"/>
    <w:rsid w:val="00DE3CF7"/>
    <w:rsid w:val="00DE6C39"/>
    <w:rsid w:val="00DE7368"/>
    <w:rsid w:val="00DF146C"/>
    <w:rsid w:val="00DF18AD"/>
    <w:rsid w:val="00DF1F41"/>
    <w:rsid w:val="00DF4747"/>
    <w:rsid w:val="00DF4BB1"/>
    <w:rsid w:val="00DF528E"/>
    <w:rsid w:val="00E00256"/>
    <w:rsid w:val="00E016B8"/>
    <w:rsid w:val="00E04BDB"/>
    <w:rsid w:val="00E05708"/>
    <w:rsid w:val="00E05A86"/>
    <w:rsid w:val="00E077B8"/>
    <w:rsid w:val="00E13113"/>
    <w:rsid w:val="00E13132"/>
    <w:rsid w:val="00E13FEF"/>
    <w:rsid w:val="00E14125"/>
    <w:rsid w:val="00E14EA6"/>
    <w:rsid w:val="00E168F6"/>
    <w:rsid w:val="00E20FE5"/>
    <w:rsid w:val="00E2227E"/>
    <w:rsid w:val="00E223B9"/>
    <w:rsid w:val="00E2329B"/>
    <w:rsid w:val="00E2352D"/>
    <w:rsid w:val="00E23B48"/>
    <w:rsid w:val="00E24700"/>
    <w:rsid w:val="00E267E3"/>
    <w:rsid w:val="00E30DD6"/>
    <w:rsid w:val="00E32EFD"/>
    <w:rsid w:val="00E339E2"/>
    <w:rsid w:val="00E34274"/>
    <w:rsid w:val="00E345E3"/>
    <w:rsid w:val="00E3558A"/>
    <w:rsid w:val="00E36CBD"/>
    <w:rsid w:val="00E41CB4"/>
    <w:rsid w:val="00E43AE6"/>
    <w:rsid w:val="00E45257"/>
    <w:rsid w:val="00E46641"/>
    <w:rsid w:val="00E46F69"/>
    <w:rsid w:val="00E522B5"/>
    <w:rsid w:val="00E609B6"/>
    <w:rsid w:val="00E6586B"/>
    <w:rsid w:val="00E71285"/>
    <w:rsid w:val="00E72DAA"/>
    <w:rsid w:val="00E72E92"/>
    <w:rsid w:val="00E77D9B"/>
    <w:rsid w:val="00E80134"/>
    <w:rsid w:val="00E823FF"/>
    <w:rsid w:val="00E83838"/>
    <w:rsid w:val="00E8387C"/>
    <w:rsid w:val="00E83E16"/>
    <w:rsid w:val="00E85BC8"/>
    <w:rsid w:val="00E85F1C"/>
    <w:rsid w:val="00E8757D"/>
    <w:rsid w:val="00E91B45"/>
    <w:rsid w:val="00E9620B"/>
    <w:rsid w:val="00E96EB5"/>
    <w:rsid w:val="00EA1153"/>
    <w:rsid w:val="00EA16F6"/>
    <w:rsid w:val="00EA1C49"/>
    <w:rsid w:val="00EA2816"/>
    <w:rsid w:val="00EA66E5"/>
    <w:rsid w:val="00EA6A69"/>
    <w:rsid w:val="00EA7138"/>
    <w:rsid w:val="00EB1BD0"/>
    <w:rsid w:val="00EB1F1F"/>
    <w:rsid w:val="00EB4974"/>
    <w:rsid w:val="00EB5C42"/>
    <w:rsid w:val="00EB7B34"/>
    <w:rsid w:val="00EC096A"/>
    <w:rsid w:val="00EC1D94"/>
    <w:rsid w:val="00EC4C67"/>
    <w:rsid w:val="00EC5ABF"/>
    <w:rsid w:val="00EC6671"/>
    <w:rsid w:val="00EC6715"/>
    <w:rsid w:val="00EC7A04"/>
    <w:rsid w:val="00ED0B85"/>
    <w:rsid w:val="00ED3028"/>
    <w:rsid w:val="00ED3C3E"/>
    <w:rsid w:val="00ED5A47"/>
    <w:rsid w:val="00ED66D9"/>
    <w:rsid w:val="00EE04DC"/>
    <w:rsid w:val="00EE12BD"/>
    <w:rsid w:val="00EE1DBC"/>
    <w:rsid w:val="00EE2511"/>
    <w:rsid w:val="00EE2C89"/>
    <w:rsid w:val="00EE30D5"/>
    <w:rsid w:val="00EE7C44"/>
    <w:rsid w:val="00EF017B"/>
    <w:rsid w:val="00EF1267"/>
    <w:rsid w:val="00EF2CFF"/>
    <w:rsid w:val="00EF36E2"/>
    <w:rsid w:val="00EF5A7D"/>
    <w:rsid w:val="00EF6016"/>
    <w:rsid w:val="00EF636F"/>
    <w:rsid w:val="00EF7513"/>
    <w:rsid w:val="00EF79AC"/>
    <w:rsid w:val="00F02468"/>
    <w:rsid w:val="00F030A6"/>
    <w:rsid w:val="00F03241"/>
    <w:rsid w:val="00F05BDE"/>
    <w:rsid w:val="00F07861"/>
    <w:rsid w:val="00F07F88"/>
    <w:rsid w:val="00F1275C"/>
    <w:rsid w:val="00F16A91"/>
    <w:rsid w:val="00F170A0"/>
    <w:rsid w:val="00F20E93"/>
    <w:rsid w:val="00F23655"/>
    <w:rsid w:val="00F24C86"/>
    <w:rsid w:val="00F25108"/>
    <w:rsid w:val="00F27BFC"/>
    <w:rsid w:val="00F311EE"/>
    <w:rsid w:val="00F31BC5"/>
    <w:rsid w:val="00F31FFA"/>
    <w:rsid w:val="00F322E5"/>
    <w:rsid w:val="00F36DF0"/>
    <w:rsid w:val="00F416D4"/>
    <w:rsid w:val="00F441B9"/>
    <w:rsid w:val="00F44271"/>
    <w:rsid w:val="00F464B7"/>
    <w:rsid w:val="00F46B72"/>
    <w:rsid w:val="00F47A02"/>
    <w:rsid w:val="00F506A7"/>
    <w:rsid w:val="00F50F20"/>
    <w:rsid w:val="00F51808"/>
    <w:rsid w:val="00F518CE"/>
    <w:rsid w:val="00F523BB"/>
    <w:rsid w:val="00F530F7"/>
    <w:rsid w:val="00F53484"/>
    <w:rsid w:val="00F54215"/>
    <w:rsid w:val="00F547AC"/>
    <w:rsid w:val="00F6105A"/>
    <w:rsid w:val="00F6215F"/>
    <w:rsid w:val="00F652ED"/>
    <w:rsid w:val="00F65B4A"/>
    <w:rsid w:val="00F66F2B"/>
    <w:rsid w:val="00F672BA"/>
    <w:rsid w:val="00F7140A"/>
    <w:rsid w:val="00F71B2B"/>
    <w:rsid w:val="00F71CD7"/>
    <w:rsid w:val="00F73A8A"/>
    <w:rsid w:val="00F75F01"/>
    <w:rsid w:val="00F77064"/>
    <w:rsid w:val="00F80262"/>
    <w:rsid w:val="00F80EA2"/>
    <w:rsid w:val="00F836A4"/>
    <w:rsid w:val="00F837C0"/>
    <w:rsid w:val="00F84494"/>
    <w:rsid w:val="00F85797"/>
    <w:rsid w:val="00F85CF1"/>
    <w:rsid w:val="00F86747"/>
    <w:rsid w:val="00F91F91"/>
    <w:rsid w:val="00F932CD"/>
    <w:rsid w:val="00F932FF"/>
    <w:rsid w:val="00F94034"/>
    <w:rsid w:val="00F949B2"/>
    <w:rsid w:val="00F95BC4"/>
    <w:rsid w:val="00F96BC7"/>
    <w:rsid w:val="00FA3767"/>
    <w:rsid w:val="00FA5D17"/>
    <w:rsid w:val="00FB2252"/>
    <w:rsid w:val="00FB2DF2"/>
    <w:rsid w:val="00FB36E0"/>
    <w:rsid w:val="00FB4053"/>
    <w:rsid w:val="00FB4774"/>
    <w:rsid w:val="00FB4F31"/>
    <w:rsid w:val="00FB566D"/>
    <w:rsid w:val="00FC0F45"/>
    <w:rsid w:val="00FC1799"/>
    <w:rsid w:val="00FC282D"/>
    <w:rsid w:val="00FC2A0A"/>
    <w:rsid w:val="00FC4158"/>
    <w:rsid w:val="00FC4913"/>
    <w:rsid w:val="00FC4E37"/>
    <w:rsid w:val="00FC5148"/>
    <w:rsid w:val="00FC5BEA"/>
    <w:rsid w:val="00FC6845"/>
    <w:rsid w:val="00FD1D1E"/>
    <w:rsid w:val="00FD43DD"/>
    <w:rsid w:val="00FD469A"/>
    <w:rsid w:val="00FD55F5"/>
    <w:rsid w:val="00FD731D"/>
    <w:rsid w:val="00FD7DAD"/>
    <w:rsid w:val="00FE10D5"/>
    <w:rsid w:val="00FE23A6"/>
    <w:rsid w:val="00FE46ED"/>
    <w:rsid w:val="00FE4F52"/>
    <w:rsid w:val="00FE70DB"/>
    <w:rsid w:val="00FF0D0F"/>
    <w:rsid w:val="00FF29BA"/>
    <w:rsid w:val="00FF3BE0"/>
    <w:rsid w:val="00FF3D04"/>
    <w:rsid w:val="00FF61E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A0AC4"/>
  <w15:docId w15:val="{499A852E-B7EF-49A2-AC8A-495119E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D9D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9BD"/>
    <w:rPr>
      <w:rFonts w:ascii="Arial" w:hAnsi="Arial"/>
      <w:b/>
      <w:kern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67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2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2B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2BA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C9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C94"/>
    <w:rPr>
      <w:lang w:eastAsia="en-US"/>
    </w:rPr>
  </w:style>
  <w:style w:type="table" w:styleId="TableGrid">
    <w:name w:val="Table Grid"/>
    <w:basedOn w:val="TableNormal"/>
    <w:uiPriority w:val="39"/>
    <w:rsid w:val="003C4D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6248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6C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1A"/>
    <w:rPr>
      <w:i/>
      <w:iCs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jc w:val="left"/>
      <w:textAlignment w:val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DD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22DF"/>
    <w:rPr>
      <w:rFonts w:ascii="Arial" w:hAnsi="Arial"/>
      <w:i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0235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60235"/>
  </w:style>
  <w:style w:type="paragraph" w:styleId="TOCHeading">
    <w:name w:val="TOC Heading"/>
    <w:basedOn w:val="Heading1"/>
    <w:next w:val="Normal"/>
    <w:uiPriority w:val="39"/>
    <w:unhideWhenUsed/>
    <w:qFormat/>
    <w:rsid w:val="00664E4E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E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4E4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7F6146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D60D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B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briencct23/semester1/" TargetMode="External"/><Relationship Id="rId18" Type="http://schemas.openxmlformats.org/officeDocument/2006/relationships/hyperlink" Target="https://ec.europa.eu/eurostat/databrowser/view/STS_COPI_Q/default/table?lang=en&amp;category=sts.sts_cons.sts_cons_pr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c.europa.eu/eurostat/cache/htmlpub/key_figures_on_european_business_2021/index.html" TargetMode="External"/><Relationship Id="rId17" Type="http://schemas.openxmlformats.org/officeDocument/2006/relationships/hyperlink" Target="https://ec.europa.eu/eurostat/databrowser/product/view/STS_COLB_Q?lang=en&amp;category=sts.sts_cons.sts_cons_la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eurostat/databrowser/view/STS_COBP_Q/default/table?lang=en&amp;category=sts.sts_cons.sts_cons_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s23011@student.cct.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c.europa.eu/info/legal-notice_e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c.europa.eu/eurostat/databrowser/view/STS_COPR_Q/default/table?lang=en&amp;category=sts.sts_cons.sts_cons_pro" TargetMode="Externa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ec.europa.eu/eurostat/web/main/hom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2T17:39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6911 0 0,'3'-4'114'0'0,"0"0"1"0"0,1 0-1 0 0,-1 1 0 0 0,1-1 0 0 0,0 1 0 0 0,0 0 0 0 0,7-5 0 0 0,34-15 619 0 0,-17 9-51 0 0,163-85 1221 0 0,-95 51-943 0 0,2 4 1 0 0,123-38-1 0 0,6-1-462 0 0,-65 23-324 0 0,67-27-128 0 0,132-47 36 0 0,-330 124-82 0 0,-8-1 0 0 0</inkml:trace>
  <inkml:trace contextRef="#ctx0" brushRef="#br0" timeOffset="393.66">772 432 10591 0 0,'0'1'39'0'0,"0"-1"0"0"0,-1 0 1 0 0,1 0-1 0 0,0 0 0 0 0,0 0 0 0 0,-1 1 0 0 0,1-1 0 0 0,0 0 0 0 0,0 0 0 0 0,-1 0 0 0 0,1 1 0 0 0,0-1 0 0 0,0 0 0 0 0,0 0 1 0 0,-1 1-1 0 0,1-1 0 0 0,0 0 0 0 0,0 1 0 0 0,0-1 0 0 0,0 0 0 0 0,0 0 0 0 0,0 1 0 0 0,0-1 0 0 0,-1 0 0 0 0,1 1 0 0 0,0-1 0 0 0,0 0 1 0 0,0 1-1 0 0,11 4-36 0 0,-1-1 1 0 0,0 0-1 0 0,1 0 1 0 0,0-1 0 0 0,20 3-1 0 0,5 2-6 0 0,-27-6 5 0 0,257 73 760 0 0,-225-61-617 0 0,-1 2 0 0 0,-1 2 0 0 0,-1 1-1 0 0,50 34 1 0 0,-80-48-136 0 0,-1 0-1 0 0,-1 0 1 0 0,1 1-1 0 0,-1 0 1 0 0,0 1-1 0 0,-1-1 1 0 0,1 1-1 0 0,-1 0 1 0 0,4 9-1 0 0,-7-13-3 0 0,0 1-1 0 0,-1-1 0 0 0,0 1 0 0 0,0-1 1 0 0,0 1-1 0 0,0 0 0 0 0,0-1 1 0 0,-1 1-1 0 0,0 0 0 0 0,0 0 1 0 0,0-1-1 0 0,0 1 0 0 0,0 0 0 0 0,-1 0 1 0 0,0-1-1 0 0,1 1 0 0 0,-1-1 1 0 0,-1 1-1 0 0,1 0 0 0 0,0-1 0 0 0,-1 0 1 0 0,0 1-1 0 0,-3 3 0 0 0,0 0 12 0 0,-1 1 0 0 0,0-1 0 0 0,-1-1 0 0 0,0 1 0 0 0,0-1 0 0 0,0 0 0 0 0,-17 9 0 0 0,-61 28 259 0 0,74-38-250 0 0,-27 11 312 0 0,0-2-1 0 0,-1-1 1 0 0,0-2-1 0 0,-72 10 1 0 0,57-15 436 0 0,0-2 0 0 0,0-3 1 0 0,-60-7-1 0 0,105 5-657 0 0,-1 0-146 0 0,0 0 1 0 0,0 0-1 0 0,0 1 1 0 0,0 1-1 0 0,0-1 1 0 0,-19 5 0 0 0,27-4-790 0 0</inkml:trace>
  <inkml:trace contextRef="#ctx0" brushRef="#br0" timeOffset="841.83">2144 1034 5583 0 0,'-27'11'278'0'0,"0"-2"-1"0"0,-1 0 1 0 0,-1-2-1 0 0,-52 6 1 0 0,61-12 515 0 0,-1 0 1 0 0,1-1-1 0 0,0-1 1 0 0,0-1 0 0 0,0-1-1 0 0,1-1 1 0 0,-38-11-1 0 0,48 11-404 0 0,1 1-1 0 0,-1-1 1 0 0,1-1-1 0 0,-1 0 1 0 0,2 0 0 0 0,-1-1-1 0 0,0 0 1 0 0,1 0-1 0 0,0-1 1 0 0,1 1-1 0 0,-1-2 1 0 0,-5-7-1 0 0,9 11-336 0 0,0-1 0 0 0,1 0 0 0 0,-1 0 1 0 0,1 1-1 0 0,0-1 0 0 0,0-1 0 0 0,0 1 0 0 0,1 0 0 0 0,0 0 0 0 0,0-1 0 0 0,0 1 0 0 0,0 0 0 0 0,1-1 0 0 0,0 1 0 0 0,0-1 0 0 0,1 1 0 0 0,-1-1 0 0 0,1 1 0 0 0,0 0 0 0 0,1-1 0 0 0,-1 1 0 0 0,5-8 0 0 0,-3 7-52 0 0,1 0 0 0 0,0 0 1 0 0,0 0-1 0 0,1 1 0 0 0,-1-1 0 0 0,1 1 0 0 0,0 0 0 0 0,10-7 0 0 0,0 1-22 0 0,0 1-1 0 0,21-10 1 0 0,-5 6-89 0 0,1 1 0 0 0,1 1 0 0 0,-1 2 0 0 0,2 1 0 0 0,-1 2 0 0 0,46-4 1 0 0,-69 9 89 0 0,0 2 1 0 0,1 0 0 0 0,-1 0 0 0 0,0 1-1 0 0,1 0 1 0 0,-1 1 0 0 0,16 4 0 0 0,-22-5 2 0 0,0 1 0 0 0,0 0 0 0 0,-1-1 0 0 0,1 1 0 0 0,0 1 0 0 0,-1-1 0 0 0,0 0 0 0 0,1 1 0 0 0,-1 0 0 0 0,0 0 0 0 0,0 0 0 0 0,-1 0 0 0 0,1 0 0 0 0,-1 0 0 0 0,1 1 0 0 0,-1-1 0 0 0,0 1 0 0 0,-1 0 0 0 0,1-1 0 0 0,0 1 0 0 0,1 7 0 0 0,-2-3-45 0 0,1 0 0 0 0,-2 0 1 0 0,1 0-1 0 0,-1 1 0 0 0,0-1 0 0 0,-1 0 0 0 0,-1 10 0 0 0,-2 3-907 0 0,-11 31 1 0 0,0-10-4733 0 0</inkml:trace>
  <inkml:trace contextRef="#ctx0" brushRef="#br0" timeOffset="1345.08">2733 97 5063 0 0,'1'2'390'0'0,"3"4"-151"0"0,-1 0 0 0 0,0 0 0 0 0,0 1 0 0 0,0 0 0 0 0,-1 0 0 0 0,0-1 0 0 0,0 1 0 0 0,0 11 0 0 0,4 61 3166 0 0,-6-72-3281 0 0,-7 210 814 0 0,-15-1-468 0 0,13-136-232 0 0,-17 119 46 0 0,23-185-238 0 0,0 0-1 0 0,-1-1 0 0 0,-1 1 1 0 0,0-1-1 0 0,-1 0 0 0 0,0 0 1 0 0,-1 0-1 0 0,-10 13 0 0 0,8-17 44 0 0,9-9-86 0 0,0 0-1 0 0,0 0 0 0 0,-1 0 0 0 0,1 0 0 0 0,0 0 0 0 0,0 0 0 0 0,0 0 0 0 0,0 0 0 0 0,-1 0 0 0 0,1 0 0 0 0,0 0 0 0 0,0 0 0 0 0,0 0 0 0 0,0 0 0 0 0,-1 0 0 0 0,1 0 0 0 0,0 0 0 0 0,0 0 0 0 0,0 0 0 0 0,0 0 0 0 0,-1 0 0 0 0,1 0 0 0 0,0 0 0 0 0,0 0 0 0 0,0 0 0 0 0,0 0 0 0 0,-1 0 0 0 0,1-1 0 0 0,0 1 0 0 0,0 0 0 0 0,0 0 0 0 0,0 0 0 0 0,0 0 0 0 0,-1-2-71 0 0,0 0-1 0 0,1 1 1 0 0,-1-1-1 0 0,1 0 1 0 0,-1 0-1 0 0,1 0 1 0 0,0 1-1 0 0,0-1 1 0 0,0 0-1 0 0,0-2 1 0 0,1-17-925 0 0</inkml:trace>
  <inkml:trace contextRef="#ctx0" brushRef="#br0" timeOffset="1734.05">2943 56 4607 0 0,'0'0'354'0'0,"9"-7"1275"0"0,-7 6-1065 0 0,1 0-1 0 0,0-1 1 0 0,-1 2-1 0 0,1-1 1 0 0,0 0 0 0 0,-1 0-1 0 0,1 1 1 0 0,0 0-1 0 0,-1-1 1 0 0,1 1-1 0 0,0 0 1 0 0,5 1 0 0 0,-5 0-246 0 0,0 0 0 0 0,1 0 0 0 0,-1 0-1 0 0,0 0 1 0 0,0 1 0 0 0,0-1 0 0 0,1 1 0 0 0,-2 0 0 0 0,4 2 0 0 0,4 5-225 0 0,0 1 0 0 0,0 0 1 0 0,-2 0-1 0 0,11 16 0 0 0,2 1 315 0 0,-13-17-402 0 0,0-1 0 0 0,-1 1 0 0 0,0 1 0 0 0,-1-1 0 0 0,-1 1-1 0 0,7 14 1 0 0,-11-21-40 0 0,1 1-1 0 0,-1-1 0 0 0,0 0 0 0 0,0 0 1 0 0,-1 1-1 0 0,1-1 0 0 0,-1 0 1 0 0,0 1-1 0 0,0-1 0 0 0,-1 0 0 0 0,1 1 1 0 0,-1-1-1 0 0,0 0 0 0 0,0 1 0 0 0,0-1 1 0 0,-1 0-1 0 0,1 0 0 0 0,-1 0 0 0 0,0 0 1 0 0,-4 6-1 0 0,-6 5-170 0 0,-1-1-1 0 0,0-1 1 0 0,-1 0-1 0 0,0-1 1 0 0,-25 16 0 0 0,19-15 183 0 0,2 1-1 0 0,-33 32 1 0 0,51-45 22 0 0,-8 7 23 0 0,1 1 0 0 0,0-1 0 0 0,0 1 0 0 0,-9 17 0 0 0,15-24-18 0 0,0 1 0 0 0,0 0 0 0 0,0-1 0 0 0,0 1 0 0 0,0 0 0 0 0,1-1 0 0 0,-1 1 0 0 0,1 0 0 0 0,0-1 0 0 0,0 1 0 0 0,0 0 0 0 0,0 0 0 0 0,0-1 0 0 0,1 1 0 0 0,-1 0 0 0 0,1 0 0 0 0,-1-1 0 0 0,1 1 0 0 0,0-1 0 0 0,0 1 0 0 0,1 0 0 0 0,-1-1 0 0 0,0 0 0 0 0,3 4 0 0 0,5 4 5 0 0,0-1 0 0 0,0 0 0 0 0,1 0 0 0 0,1-1 0 0 0,-1-1 0 0 0,19 11 0 0 0,-17-11 33 0 0,0 0 0 0 0,-1 1 0 0 0,0 0-1 0 0,0 1 1 0 0,17 19 0 0 0,-20-18-32 0 0,-2 0-1 0 0,1 1 1 0 0,-1-1 0 0 0,-1 1 0 0 0,0 0-1 0 0,0 1 1 0 0,-1-1 0 0 0,-1 1-1 0 0,0 0 1 0 0,-1 0 0 0 0,0 0 0 0 0,0 0-1 0 0,-2 0 1 0 0,1 1 0 0 0,-1-1 0 0 0,-1 0-1 0 0,-1 0 1 0 0,1 0 0 0 0,-2 0-1 0 0,0 0 1 0 0,-8 21 0 0 0,3-13 10 0 0,0-1 1 0 0,-2 0-1 0 0,0-1 1 0 0,-1 0 0 0 0,-1 0-1 0 0,-1-2 1 0 0,0 1-1 0 0,-1-2 1 0 0,-1 0-1 0 0,-1 0 1 0 0,0-2-1 0 0,0 0 1 0 0,-20 12-1 0 0,-154 82 217 0 0,174-99-668 0 0</inkml:trace>
  <inkml:trace contextRef="#ctx0" brushRef="#br0" timeOffset="2250.47">3321 358 5063 0 0,'9'47'493'0'0,"3"27"-490"0"0,-8-4 671 0 0,-8 100-1 0 0,-20 70 535 0 0,12-136-683 0 0,-9 33 1028 0 0,16-115-1337 0 0,-1 1 0 0 0,-1-1-1 0 0,-18 39 1 0 0</inkml:trace>
  <inkml:trace contextRef="#ctx0" brushRef="#br0" timeOffset="2625.87">3432 362 5983 0 0,'0'0'464'0'0,"1"-1"-305"0"0,1-3 392 0 0,1 1 0 0 0,-1 0 0 0 0,1 0 0 0 0,0 0 0 0 0,0 0 0 0 0,0 0 0 0 0,0 0 0 0 0,1 1 0 0 0,-1 0 0 0 0,1 0-1 0 0,6-3 1 0 0,-2 2 108 0 0,1 0 0 0 0,-1 1 0 0 0,15-3 0 0 0,-6 2-561 0 0,7-2 217 0 0,0 2-1 0 0,-1 0 0 0 0,1 1 1 0 0,0 1-1 0 0,0 2 0 0 0,0 0 1 0 0,0 2-1 0 0,25 5 1 0 0,-47-7-343 0 0,0-1 0 0 0,-1 0 1 0 0,1 1-1 0 0,0-1 0 0 0,-1 1 1 0 0,1 0-1 0 0,-1 0 0 0 0,1 0 1 0 0,-1 0-1 0 0,0 0 0 0 0,1 0 1 0 0,-1 0-1 0 0,0 0 0 0 0,0 0 1 0 0,1 0-1 0 0,-1 1 0 0 0,0-1 1 0 0,0 0-1 0 0,0 1 1 0 0,-1-1-1 0 0,2 3 0 0 0,-1-1-53 0 0,-1-1 0 0 0,1 1 0 0 0,-1 0 1 0 0,0 0-1 0 0,0-1 0 0 0,0 1 0 0 0,0 0 0 0 0,0-1 0 0 0,0 1 0 0 0,-1 0 0 0 0,0-1 0 0 0,0 4 0 0 0,-3 5-360 0 0,-1-1-1 0 0,1 0 1 0 0,-1-1-1 0 0,-1 1 1 0 0,-11 13-1 0 0,-4 2-459 0 0,-2-1 0 0 0,-1-1-1 0 0,-49 35 1 0 0,-3 4 398 0 0,40-32 359 0 0,8-6 554 0 0,0 1 1 0 0,-43 52-1 0 0,66-70-249 0 0,0 0 0 0 0,0 1-1 0 0,1-1 1 0 0,0 1 0 0 0,0 0 0 0 0,1 0 0 0 0,0 1-1 0 0,1-1 1 0 0,0 1 0 0 0,0-1 0 0 0,0 1 0 0 0,1 0-1 0 0,0 9 1 0 0,2-7 28 0 0,0 1 0 0 0,0 0 0 0 0,1 0 0 0 0,1-1 0 0 0,0 1-1 0 0,0-1 1 0 0,1 0 0 0 0,1 0 0 0 0,6 12 0 0 0,5 4 172 0 0,0 0 1 0 0,2-1-1 0 0,1-1 0 0 0,33 34 1 0 0,99 79 495 0 0,-32-27-1280 0 0,-66-59-731 0 0,-36-37-394 0 0,4-1-3966 0 0</inkml:trace>
  <inkml:trace contextRef="#ctx0" brushRef="#br0" timeOffset="3041.85">4224 722 12439 0 0,'-5'21'1104'0'0,"-3"4"-880"0"0,-1 4-224 0 0,-2 9 0 0 0,-2 5 192 0 0,0 3-8 0 0,0 0 0 0 0,2-3 0 0 0,4-7-944 0 0,1-5-184 0 0,4-5-40 0 0</inkml:trace>
  <inkml:trace contextRef="#ctx0" brushRef="#br0" timeOffset="3042.85">4039 48 8751 0 0,'0'0'1920'0'0,"4"13"-768"0"0,-3 3 32 0 0,-1 6 0 0 0,0 6-1568 0 0,2 1-312 0 0</inkml:trace>
  <inkml:trace contextRef="#ctx0" brushRef="#br0" timeOffset="3550.88">4561 1087 5983 0 0,'1'-3'68'0'0,"1"0"0"0"0,-1 0-1 0 0,1 0 1 0 0,0 1 0 0 0,0-1-1 0 0,0 0 1 0 0,0 1 0 0 0,0 0-1 0 0,5-5 1 0 0,28-18-92 0 0,-22 16 217 0 0,9-8 1099 0 0,0-1 1 0 0,-1-2-1 0 0,-2 0 0 0 0,1-1 1 0 0,22-33-1 0 0,-13 17-410 0 0,-12 16-391 0 0,22-37 0 0 0,-35 53-422 0 0,11-21 161 0 0,11-29 0 0 0,-23 48-218 0 0,0-1 0 0 0,0 1 0 0 0,-1-1 0 0 0,0 0-1 0 0,-1 0 1 0 0,1 0 0 0 0,-2 0 0 0 0,1 0 0 0 0,-1-8 0 0 0,0 15-12 0 0,0 0 0 0 0,-1-1 0 0 0,1 1 0 0 0,0 0 1 0 0,-1 0-1 0 0,1-1 0 0 0,0 1 0 0 0,-1 0 0 0 0,0 0 0 0 0,1 0 0 0 0,-1 0 0 0 0,1 0 0 0 0,-1 0 0 0 0,0 0 0 0 0,0 0 0 0 0,0 0 0 0 0,0 0 0 0 0,0 0 1 0 0,0 1-1 0 0,0-1 0 0 0,0 0 0 0 0,0 0 0 0 0,0 1 0 0 0,0-1 0 0 0,0 1 0 0 0,0-1 0 0 0,-1 1 0 0 0,1 0 0 0 0,0-1 0 0 0,0 1 0 0 0,0 0 0 0 0,-1 0 0 0 0,1 0 1 0 0,0 0-1 0 0,0 0 0 0 0,-1 0 0 0 0,1 0 0 0 0,0 0 0 0 0,-2 1 0 0 0,-5 0-19 0 0,0 1-1 0 0,0 0 1 0 0,0 1-1 0 0,-12 5 1 0 0,6-1-20 0 0,-1 0 0 0 0,2 2 0 0 0,-1-1 0 0 0,2 2 1 0 0,-14 11-1 0 0,2 2 1 0 0,-30 36-1 0 0,36-35 141 0 0,1 0 0 0 0,2 2 0 0 0,0-1 0 0 0,2 2 0 0 0,1 0 0 0 0,1 0 0 0 0,1 1 0 0 0,1 1 0 0 0,-8 50 0 0 0,15-65 43 0 0,0 1-1 0 0,1-1 0 0 0,1 0 1 0 0,0 0-1 0 0,1 0 0 0 0,1 0 1 0 0,6 27-1 0 0,-7-36-88 0 0,1 1 0 0 0,0-1 1 0 0,0-1-1 0 0,0 1 0 0 0,0 0 0 0 0,1 0 0 0 0,0-1 1 0 0,0 0-1 0 0,0 1 0 0 0,1-1 0 0 0,0 0 1 0 0,-1-1-1 0 0,1 1 0 0 0,1-1 0 0 0,-1 1 0 0 0,0-1 1 0 0,1 0-1 0 0,-1-1 0 0 0,1 1 0 0 0,0-1 1 0 0,0 0-1 0 0,0 0 0 0 0,10 2 0 0 0,0-2 43 0 0,-1-1 0 0 0,0 0 0 0 0,1 0 0 0 0,-1-1 0 0 0,23-4-1 0 0,-6-1-18 0 0,45-14-1 0 0,-20 2-1147 0 0,-1-4-3574 0 0,4-3-1912 0 0</inkml:trace>
  <inkml:trace contextRef="#ctx0" brushRef="#br0" timeOffset="3916.2">5390 906 14511 0 0,'0'0'1314'0'0,"0"-2"-1078"0"0,0 1-218 0 0,0-1 0 0 0,1 1 0 0 0,-1-1 0 0 0,0 1 0 0 0,1-1 1 0 0,-1 1-1 0 0,1 0 0 0 0,-1-1 0 0 0,1 1 0 0 0,0-1 0 0 0,0 1 0 0 0,-1 0 1 0 0,1 0-1 0 0,0-1 0 0 0,0 1 0 0 0,2-1 0 0 0,23-18 1594 0 0,-12 11-760 0 0,-3 2-501 0 0,0 0 0 0 0,1 1 1 0 0,-1 0-1 0 0,1 0 1 0 0,1 2-1 0 0,-1-1 0 0 0,1 2 1 0 0,0 0-1 0 0,22-3 1 0 0,-14 4-148 0 0,0 1 0 0 0,-1 1 0 0 0,1 0 0 0 0,0 2 0 0 0,28 6 0 0 0,-38-6-185 0 0,0 1 0 0 0,0 1 0 0 0,-1 0 0 0 0,1 0-1 0 0,-1 1 1 0 0,0 0 0 0 0,-1 1 0 0 0,1 0 0 0 0,-1 1 0 0 0,0 0-1 0 0,-1 0 1 0 0,0 1 0 0 0,0 0 0 0 0,0 0 0 0 0,-1 1 0 0 0,10 15-1 0 0,-4-1-58 0 0,-1 0-1 0 0,-1 1 0 0 0,-1 0 0 0 0,-1 1 0 0 0,-1 0 1 0 0,4 28-1 0 0,-7-31-112 0 0,20 77-384 0 0,-20-86 120 0 0,0 0-1 0 0,0 0 1 0 0,1 0-1 0 0,1 0 1 0 0,8 12-1 0 0,9 4-1482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Dub23</b:Tag>
    <b:SourceType>InternetSite</b:SourceType>
    <b:Guid>{DF9B0974-A216-4462-A3FA-CA8C70ADB9E6}</b:Guid>
    <b:Title>Residential Planning</b:Title>
    <b:Year>2023</b:Year>
    <b:Author>
      <b:Author>
        <b:NameList>
          <b:Person>
            <b:Last>Council</b:Last>
            <b:First>Dublin</b:First>
            <b:Middle>City</b:Middle>
          </b:Person>
        </b:NameList>
      </b:Author>
    </b:Author>
    <b:YearAccessed>2023</b:YearAccessed>
    <b:MonthAccessed>March</b:MonthAccessed>
    <b:URL>https://www.dublincity.ie/residential/planning</b:URL>
    <b:RefOrder>38</b:RefOrder>
  </b:Source>
  <b:Source>
    <b:Tag>Dub231</b:Tag>
    <b:SourceType>InternetSite</b:SourceType>
    <b:Guid>{54C53B6D-25BD-4FEC-8F72-8E947F56F1F1}</b:Guid>
    <b:Author>
      <b:Author>
        <b:NameList>
          <b:Person>
            <b:Last>Council</b:Last>
            <b:First>Dublin</b:First>
            <b:Middle>City</b:Middle>
          </b:Person>
        </b:NameList>
      </b:Author>
    </b:Author>
    <b:Title>Planning Applications DCC</b:Title>
    <b:Year>2023</b:Year>
    <b:YearAccessed>2023</b:YearAccessed>
    <b:MonthAccessed>March</b:MonthAccessed>
    <b:URL>https://data.gov.ie/dataset/dublin-city-council-planning-applications</b:URL>
    <b:RefOrder>8</b:RefOrder>
  </b:Source>
  <b:Source>
    <b:Tag>Kar23</b:Tag>
    <b:SourceType>InternetSite</b:SourceType>
    <b:Guid>{60B82DEA-9C25-4B2A-B268-BCA6649F0E5E}</b:Guid>
    <b:Author>
      <b:Author>
        <b:NameList>
          <b:Person>
            <b:Last>Kelley</b:Last>
            <b:First>Karin</b:First>
          </b:Person>
        </b:NameList>
      </b:Author>
    </b:Author>
    <b:Title>What is Data Analysis? Methods, Process and Types Explained</b:Title>
    <b:Year>2023</b:Year>
    <b:YearAccessed>2023</b:YearAccessed>
    <b:MonthAccessed>03</b:MonthAccessed>
    <b:URL>https://www.simplilearn.com/data-analysis-methods-process-types-article</b:URL>
    <b:RefOrder>39</b:RefOrder>
  </b:Source>
  <b:Source>
    <b:Tag>Tho20</b:Tag>
    <b:SourceType>InternetSite</b:SourceType>
    <b:Guid>{E81D7B69-D88A-4151-B0CD-9EC340803A5C}</b:Guid>
    <b:Author>
      <b:Author>
        <b:NameList>
          <b:Person>
            <b:Last>Bush</b:Last>
            <b:First>Thomas</b:First>
          </b:Person>
        </b:NameList>
      </b:Author>
    </b:Author>
    <b:Title>Descriptive Analysis: How-To, Types, Examples</b:Title>
    <b:Year>2020</b:Year>
    <b:YearAccessed>2023</b:YearAccessed>
    <b:MonthAccessed>March</b:MonthAccessed>
    <b:URL>https://pestleanalysis.com/descriptive-analysis/#:~:text=Descriptive%20analysis%2C%20also%20known%20as%20descriptive%20analytics%20or,to%20generate%20accessible%20insights%20from%20otherwise%20uninterpreted%20data.</b:URL>
    <b:RefOrder>40</b:RefOrder>
  </b:Source>
  <b:Source>
    <b:Tag>Aze08</b:Tag>
    <b:SourceType>DocumentFromInternetSite</b:SourceType>
    <b:Guid>{2EA0AF59-29B5-4AD9-A425-03F8CE2A762B}</b:Guid>
    <b:Title>KDD, SEMMA and CRISP-DM: a parallel overview</b:Title>
    <b:Year>2008</b:Year>
    <b:Author>
      <b:Author>
        <b:NameList>
          <b:Person>
            <b:Last>Azevedo</b:Last>
            <b:First>A.</b:First>
            <b:Middle>and Santos, M.F.</b:Middle>
          </b:Person>
        </b:NameList>
      </b:Author>
    </b:Author>
    <b:YearAccessed>2023</b:YearAccessed>
    <b:MonthAccessed>March</b:MonthAccessed>
    <b:URL>http://hdl.handle.net/10400.22/136</b:URL>
    <b:RefOrder>41</b:RefOrder>
  </b:Source>
  <b:Source>
    <b:Tag>Dos13</b:Tag>
    <b:SourceType>DocumentFromInternetSite</b:SourceType>
    <b:Guid>{A91C2FE2-8257-4E2D-A39E-E2F036EAB4A3}</b:Guid>
    <b:Author>
      <b:Author>
        <b:NameList>
          <b:Person>
            <b:Last>Dost Muhammad Khan</b:Last>
            <b:First>Nawaz</b:First>
            <b:Middle>Mohamudally</b:Middle>
          </b:Person>
        </b:NameList>
      </b:Author>
    </b:Author>
    <b:Title>A Unified Theoretical Framework for Data Mining</b:Title>
    <b:Year>2013</b:Year>
    <b:Month>May</b:Month>
    <b:Day>15</b:Day>
    <b:YearAccessed>2023</b:YearAccessed>
    <b:MonthAccessed>March</b:MonthAccessed>
    <b:URL>https://www.sciencedirect.com/science/article/pii/S1877050913001488?ref=pdf_download&amp;fr=RR-2&amp;rr=7b63d772783c240b</b:URL>
    <b:RefOrder>42</b:RefOrder>
  </b:Source>
  <b:Source>
    <b:Tag>pro21</b:Tag>
    <b:SourceType>InternetSite</b:SourceType>
    <b:Guid>{4600F16A-47F9-4DBC-8C90-1B659C24FDA5}</b:Guid>
    <b:Title>Python strftime()</b:Title>
    <b:Year>2021</b:Year>
    <b:YearAccessed>2023</b:YearAccessed>
    <b:MonthAccessed>march</b:MonthAccessed>
    <b:URL>https://www.programiz.com/python-programming/datetime/strftime</b:URL>
    <b:Author>
      <b:Author>
        <b:NameList>
          <b:Person>
            <b:Last>@programizstudios</b:Last>
          </b:Person>
        </b:NameList>
      </b:Author>
    </b:Author>
    <b:RefOrder>11</b:RefOrder>
  </b:Source>
  <b:Source>
    <b:Tag>Gee23</b:Tag>
    <b:SourceType>InternetSite</b:SourceType>
    <b:Guid>{61FA0685-9DE6-40CB-80FE-0F5F66209B61}</b:Guid>
    <b:Author>
      <b:Author>
        <b:NameList>
          <b:Person>
            <b:Last>GeeksforGeeks</b:Last>
          </b:Person>
        </b:NameList>
      </b:Author>
    </b:Author>
    <b:Title>OrderedDict in Python</b:Title>
    <b:Year>2023</b:Year>
    <b:YearAccessed>2023</b:YearAccessed>
    <b:MonthAccessed>April</b:MonthAccessed>
    <b:URL>https://www.geeksforgeeks.org/ordereddict-in-python/</b:URL>
    <b:RefOrder>13</b:RefOrder>
  </b:Source>
  <b:Source>
    <b:Tag>Pyd23</b:Tag>
    <b:SourceType>InternetSite</b:SourceType>
    <b:Guid>{B3F4AD02-53BB-4323-B59E-5DC6A8A1895E}</b:Guid>
    <b:Author>
      <b:Author>
        <b:NameList>
          <b:Person>
            <b:Last>Pydata.Org</b:Last>
          </b:Person>
        </b:NameList>
      </b:Author>
    </b:Author>
    <b:Title>https://pandas.pydata.org/pandas-docs/stable/reference/api/pandas.DataFrame.merge.html</b:Title>
    <b:YearAccessed>2023</b:YearAccessed>
    <b:MonthAccessed>March</b:MonthAccessed>
    <b:URL>https://pandas.pydata.org/pandas-docs/stable/reference/api/pandas.DataFrame.merge.html</b:URL>
    <b:RefOrder>15</b:RefOrder>
  </b:Source>
  <b:Source>
    <b:Tag>ByZ21</b:Tag>
    <b:SourceType>InternetSite</b:SourceType>
    <b:Guid>{D5A8F7C5-A04E-4A5A-A176-1FDB1342B3BB}</b:Guid>
    <b:Author>
      <b:Author>
        <b:NameList>
          <b:Person>
            <b:Last>Zach</b:Last>
            <b:First>By</b:First>
          </b:Person>
        </b:NameList>
      </b:Author>
    </b:Author>
    <b:Title>How to Use the Poisson Distribution in Python</b:Title>
    <b:Year>2021</b:Year>
    <b:URL>https://www.statology.org/poisson-distribution-python/</b:URL>
    <b:RefOrder>18</b:RefOrder>
  </b:Source>
  <b:Source>
    <b:Tag>SOL10</b:Tag>
    <b:SourceType>InternetSite</b:SourceType>
    <b:Guid>{3CC6DC57-6002-47D4-9929-63B43C668D77}</b:Guid>
    <b:Author>
      <b:Author>
        <b:NameList>
          <b:Person>
            <b:Last>SOLVERMARK</b:Last>
          </b:Person>
        </b:NameList>
      </b:Author>
    </b:Author>
    <b:Title>The 7 Biggest Reasons That Your Data Is Not Normally Distributed</b:Title>
    <b:Year>2010</b:Year>
    <b:YearAccessed>2023</b:YearAccessed>
    <b:MonthAccessed>October</b:MonthAccessed>
    <b:URL>https://discover.hubpages.com/education/reasons-that-your-data-is-not-normally-distributed</b:URL>
    <b:RefOrder>19</b:RefOrder>
  </b:Source>
  <b:Source>
    <b:Tag>Moe22</b:Tag>
    <b:SourceType>InternetSite</b:SourceType>
    <b:Guid>{2871C74E-3A1C-43DE-BAA6-EB6A4F0E8827}</b:Guid>
    <b:Author>
      <b:Author>
        <b:NameList>
          <b:Person>
            <b:Last>Ali</b:Last>
            <b:First>Moez</b:First>
          </b:Person>
        </b:NameList>
      </b:Author>
    </b:Author>
    <b:Title>Supervised Machine Learning</b:Title>
    <b:Year>2022</b:Year>
    <b:YearAccessed>2023</b:YearAccessed>
    <b:MonthAccessed>March</b:MonthAccessed>
    <b:URL>https://www.datacamp.com/blog/supervised-machine-learning</b:URL>
    <b:RefOrder>20</b:RefOrder>
  </b:Source>
  <b:Source>
    <b:Tag>Geo23</b:Tag>
    <b:SourceType>InternetSite</b:SourceType>
    <b:Guid>{7AC1E325-5D05-42C3-8E14-86EF46A9B65A}</b:Guid>
    <b:Author>
      <b:Author>
        <b:NameList>
          <b:Person>
            <b:Last>Boorman</b:Last>
            <b:First>George</b:First>
          </b:Person>
        </b:NameList>
      </b:Author>
    </b:Author>
    <b:Title>Machine learning with scikit-learn</b:Title>
    <b:YearAccessed>2023</b:YearAccessed>
    <b:MonthAccessed>April</b:MonthAccessed>
    <b:URL>https://campus.datacamp.com/courses/supervised-learning-with-scikit-learn/classification-1?ex=1</b:URL>
    <b:RefOrder>21</b:RefOrder>
  </b:Source>
  <b:Source>
    <b:Tag>BYZ21</b:Tag>
    <b:SourceType>InternetSite</b:SourceType>
    <b:Guid>{35BBEBDE-19BB-45DA-AA03-871566FC9A0A}</b:Guid>
    <b:Author>
      <b:Author>
        <b:NameList>
          <b:Person>
            <b:Last>ZACH</b:Last>
            <b:First>BY</b:First>
          </b:Person>
        </b:NameList>
      </b:Author>
    </b:Author>
    <b:Title>How to Use Pandas fillna() to Replace NaN Values</b:Title>
    <b:Year>2021</b:Year>
    <b:YearAccessed>2023</b:YearAccessed>
    <b:MonthAccessed>March</b:MonthAccessed>
    <b:URL>https://www.statology.org/pandas-fillna/#:~:text=You%20can%20use%20the%20fillna%28%29function%20to%20replace%20NaN,%23replace%20NaN%20values%20in%20one%20columndf%5B%27col1%27%5D%20%3D%20df%5B%27col1%27%5D.fillna%280%29</b:URL>
    <b:RefOrder>14</b:RefOrder>
  </b:Source>
  <b:Source>
    <b:Tag>Eli23</b:Tag>
    <b:SourceType>InternetSite</b:SourceType>
    <b:Guid>{501D539A-72B7-4BF3-9DDB-690C10F40D85}</b:Guid>
    <b:Author>
      <b:Author>
        <b:NameList>
          <b:Person>
            <b:Last>Kawerk</b:Last>
            <b:First>Elie</b:First>
          </b:Person>
        </b:NameList>
      </b:Author>
    </b:Author>
    <b:Title>Decision Tree for Classification</b:Title>
    <b:YearAccessed>2023</b:YearAccessed>
    <b:MonthAccessed>April</b:MonthAccessed>
    <b:URL>https://campus.datacamp.com/courses/machine-learning-with-tree-based-models-in-python/classification-and-regression-trees?ex=1</b:URL>
    <b:RefOrder>22</b:RefOrder>
  </b:Source>
  <b:Source>
    <b:Tag>Saf22</b:Tag>
    <b:SourceType>InternetSite</b:SourceType>
    <b:Guid>{4A988619-9F70-42B6-8B50-23197188CA1D}</b:Guid>
    <b:Author>
      <b:Author>
        <b:NameList>
          <b:Person>
            <b:Last>Mulani</b:Last>
            <b:First>Safa</b:First>
          </b:Person>
        </b:NameList>
      </b:Author>
    </b:Author>
    <b:Title>Using StandardScaler() Function to Standardize Python Data</b:Title>
    <b:Year>2022</b:Year>
    <b:YearAccessed>2023</b:YearAccessed>
    <b:MonthAccessed>April</b:MonthAccessed>
    <b:URL>https://www.digitalocean.com/community/tutorials/standardscaler-function-in-python</b:URL>
    <b:RefOrder>23</b:RefOrder>
  </b:Source>
  <b:Source>
    <b:Tag>Roh23</b:Tag>
    <b:SourceType>InternetSite</b:SourceType>
    <b:Guid>{47E881A5-297F-4ECC-87B7-8E144F58F2E4}</b:Guid>
    <b:Author>
      <b:Author>
        <b:NameList>
          <b:Person>
            <b:Last>Kundu</b:Last>
            <b:First>Rohit</b:First>
          </b:Person>
        </b:NameList>
      </b:Author>
    </b:Author>
    <b:Title>Confusion Matrix: How To Use It &amp; Interpret Results</b:Title>
    <b:Year>2023</b:Year>
    <b:YearAccessed>2023</b:YearAccessed>
    <b:MonthAccessed>March</b:MonthAccessed>
    <b:URL>https://www.v7labs.com/blog/confusion-matrix-guide</b:URL>
    <b:RefOrder>24</b:RefOrder>
  </b:Source>
  <b:Source>
    <b:Tag>Ame20</b:Tag>
    <b:SourceType>InternetSite</b:SourceType>
    <b:Guid>{AF82B51A-C575-40D3-90A6-550B9307C7C2}</b:Guid>
    <b:Author>
      <b:Author>
        <b:NameList>
          <b:Person>
            <b:Last>Band</b:Last>
            <b:First>Amey</b:First>
          </b:Person>
        </b:NameList>
      </b:Author>
    </b:Author>
    <b:Title>How to find the optimal value of K in KNN?</b:Title>
    <b:Year>2020</b:Year>
    <b:YearAccessed>2023</b:YearAccessed>
    <b:MonthAccessed>March</b:MonthAccessed>
    <b:URL>https://towardsdatascience.com/how-to-find-the-optimal-value-of-k-in-knn-35d936e554eb</b:URL>
    <b:RefOrder>25</b:RefOrder>
  </b:Source>
  <b:Source>
    <b:Tag>Ste22</b:Tag>
    <b:SourceType>InternetSite</b:SourceType>
    <b:Guid>{7A879237-3FAF-4B79-919E-1692575681F9}</b:Guid>
    <b:Author>
      <b:Author>
        <b:NameList>
          <b:Person>
            <b:Last>Allwright</b:Last>
            <b:First>Stephen</b:First>
          </b:Person>
        </b:NameList>
      </b:Author>
    </b:Author>
    <b:Title>What is a good accuracy score in machine learning?</b:Title>
    <b:Year>2022</b:Year>
    <b:YearAccessed>2023</b:YearAccessed>
    <b:MonthAccessed>March</b:MonthAccessed>
    <b:URL>https://stephenallwright.com/good-accuracy-score/#:~:text=There%20is%20a%20general%20rule%20when%20it%20comes,70%25%20-%20OK%204%20Below%2060%25%20-%20Poor</b:URL>
    <b:RefOrder>26</b:RefOrder>
  </b:Source>
  <b:Source>
    <b:Tag>Ste221</b:Tag>
    <b:SourceType>InternetSite</b:SourceType>
    <b:Guid>{7DF46A83-EDAC-4910-B62C-CB616A962E4B}</b:Guid>
    <b:Author>
      <b:Author>
        <b:NameList>
          <b:Person>
            <b:Last>Allwright</b:Last>
            <b:First>Stephen</b:First>
          </b:Person>
        </b:NameList>
      </b:Author>
    </b:Author>
    <b:Title>What is imbalanced data? Simply explained</b:Title>
    <b:Year>2022</b:Year>
    <b:YearAccessed>2023</b:YearAccessed>
    <b:MonthAccessed>April</b:MonthAccessed>
    <b:URL>https://stephenallwright.com/imbalanced-data/</b:URL>
    <b:RefOrder>27</b:RefOrder>
  </b:Source>
  <b:Source>
    <b:Tag>Mar23</b:Tag>
    <b:SourceType>InternetSite</b:SourceType>
    <b:Guid>{66422626-4BAE-4562-9354-7F12EAED2D7D}</b:Guid>
    <b:Author>
      <b:Author>
        <b:NameList>
          <b:Person>
            <b:Last>Broeck</b:Last>
            <b:First>Marten</b:First>
            <b:Middle>Van den</b:Middle>
          </b:Person>
        </b:NameList>
      </b:Author>
    </b:Author>
    <b:Title>Simple Linear Regression Modelling</b:Title>
    <b:YearAccessed>2023</b:YearAccessed>
    <b:MonthAccessed>March</b:MonthAccessed>
    <b:URL>https://campus.datacamp.com/courses/introduction-to-regression-with-statsmodels-in-python/assessing-model-fit-e78fd9fe-6303-4048-8748-33b19c4222fe?ex=1</b:URL>
    <b:RefOrder>29</b:RefOrder>
  </b:Source>
  <b:Source>
    <b:Tag>IBM21</b:Tag>
    <b:SourceType>InternetSite</b:SourceType>
    <b:Guid>{538E2F2C-6EF5-404E-92E5-338EBDC88986}</b:Guid>
    <b:Author>
      <b:Author>
        <b:NameList>
          <b:Person>
            <b:Last>Team</b:Last>
            <b:First>IBM</b:First>
            <b:Middle>Cloud</b:Middle>
          </b:Person>
        </b:NameList>
      </b:Author>
    </b:Author>
    <b:Title>Python vs. R: What’s the Difference?</b:Title>
    <b:Year>2021</b:Year>
    <b:YearAccessed>2023</b:YearAccessed>
    <b:MonthAccessed>March</b:MonthAccessed>
    <b:URL>https://www.ibm.com/cloud/blog/python-vs-r</b:URL>
    <b:RefOrder>35</b:RefOrder>
  </b:Source>
  <b:Source>
    <b:Tag>Kei21</b:Tag>
    <b:SourceType>InternetSite</b:SourceType>
    <b:Guid>{F5786417-339B-4DFD-87DF-1E75F095A1F2}</b:Guid>
    <b:Author>
      <b:Author>
        <b:NameList>
          <b:Person>
            <b:Last>McNulty</b:Last>
            <b:First>Keith</b:First>
          </b:Person>
        </b:NameList>
      </b:Author>
    </b:Author>
    <b:Title>Five ways to work seamlessly between R and Python in the same project</b:Title>
    <b:Year>2021</b:Year>
    <b:YearAccessed>2023</b:YearAccessed>
    <b:MonthAccessed>March</b:MonthAccessed>
    <b:URL>https://towardsdatascience.com/five-ways-to-work-seamlessly-between-r-and-python-in-the-same-project-bf173e35fdef</b:URL>
    <b:RefOrder>37</b:RefOrder>
  </b:Source>
  <b:Source>
    <b:Tag>Jav22</b:Tag>
    <b:SourceType>InternetSite</b:SourceType>
    <b:Guid>{C1392550-9595-4816-B508-D34E68FD7772}</b:Guid>
    <b:Author>
      <b:Author>
        <b:NameList>
          <b:Person>
            <b:Last>Luna</b:Last>
            <b:First>Javier</b:First>
            <b:Middle>Canales</b:Middle>
          </b:Person>
        </b:NameList>
      </b:Author>
    </b:Author>
    <b:Title>Python vs R for Data Science: Which Should You Learn?</b:Title>
    <b:Year>2022</b:Year>
    <b:YearAccessed>2023</b:YearAccessed>
    <b:MonthAccessed>April</b:MonthAccessed>
    <b:URL>https://www.datacamp.com/blog/python-vs-r-for-data-science-whats-the-difference</b:URL>
    <b:RefOrder>36</b:RefOrder>
  </b:Source>
  <b:Source>
    <b:Tag>Num23</b:Tag>
    <b:SourceType>InternetSite</b:SourceType>
    <b:Guid>{4CDE1A63-3004-4F2E-BC9E-32CDA8AAD88B}</b:Guid>
    <b:Title>Numpy</b:Title>
    <b:YearAccessed>2023</b:YearAccessed>
    <b:MonthAccessed>March</b:MonthAccessed>
    <b:URL>https://numpy.org/</b:URL>
    <b:Author>
      <b:Author>
        <b:NameList>
          <b:Person>
            <b:Last>Council</b:Last>
            <b:First>NumPy</b:First>
            <b:Middle>Steering</b:Middle>
          </b:Person>
        </b:NameList>
      </b:Author>
    </b:Author>
    <b:RefOrder>30</b:RefOrder>
  </b:Source>
  <b:Source>
    <b:Tag>W3S23</b:Tag>
    <b:SourceType>InternetSite</b:SourceType>
    <b:Guid>{22D3391B-C39A-4CB4-A2B2-784CE31D66E1}</b:Guid>
    <b:Author>
      <b:Author>
        <b:NameList>
          <b:Person>
            <b:Last>Schools</b:Last>
            <b:First>W3</b:First>
          </b:Person>
        </b:NameList>
      </b:Author>
    </b:Author>
    <b:Title>Pandas Tutorial</b:Title>
    <b:YearAccessed>2023</b:YearAccessed>
    <b:MonthAccessed>March</b:MonthAccessed>
    <b:URL>https://www.w3schools.com/python/pandas/default.asp</b:URL>
    <b:RefOrder>31</b:RefOrder>
  </b:Source>
  <b:Source>
    <b:Tag>Ozg08</b:Tag>
    <b:SourceType>JournalArticle</b:SourceType>
    <b:Guid>{9FD1A296-517A-43D5-9906-0E75C0257174}</b:Guid>
    <b:Title>MatLab vs. Python vs. R.</b:Title>
    <b:Year>2008</b:Year>
    <b:Author>
      <b:Author>
        <b:NameList>
          <b:Person>
            <b:Last>Ozgur</b:Last>
            <b:First>C.,</b:First>
            <b:Middle>Colliau, T., Rogers, G. and Hughes, Z.</b:Middle>
          </b:Person>
        </b:NameList>
      </b:Author>
    </b:Author>
    <b:JournalName>Journal of data Science</b:JournalName>
    <b:Pages>355-371</b:Pages>
    <b:Volume>15</b:Volume>
    <b:Issue>3</b:Issue>
    <b:RefOrder>34</b:RefOrder>
  </b:Source>
  <b:Source>
    <b:Tag>Dat23</b:Tag>
    <b:SourceType>InternetSite</b:SourceType>
    <b:Guid>{804F9600-6FB7-4198-B1B5-A04F0C6ED26D}</b:Guid>
    <b:Title>NumPy Applications – Uses of Numpy</b:Title>
    <b:Author>
      <b:Author>
        <b:NameList>
          <b:Person>
            <b:Last>Training</b:Last>
            <b:First>Data</b:First>
            <b:Middle>Flair</b:Middle>
          </b:Person>
        </b:NameList>
      </b:Author>
    </b:Author>
    <b:YearAccessed>2023</b:YearAccessed>
    <b:MonthAccessed>April</b:MonthAccessed>
    <b:URL>https://data-flair.training/blogs/numpy-applications/</b:URL>
    <b:RefOrder>32</b:RefOrder>
  </b:Source>
  <b:Source>
    <b:Tag>Lah23</b:Tag>
    <b:SourceType>InternetSite</b:SourceType>
    <b:Guid>{0433B1C6-E06B-4B76-9FC3-9ED4F967720D}</b:Guid>
    <b:Author>
      <b:Author>
        <b:NameList>
          <b:Person>
            <b:Last>Liyanapathirana</b:Last>
            <b:First>Lahiru</b:First>
          </b:Person>
        </b:NameList>
      </b:Author>
    </b:Author>
    <b:Title>The Python math Module: Everything You Need to Know</b:Title>
    <b:YearAccessed>2023</b:YearAccessed>
    <b:MonthAccessed>March</b:MonthAccessed>
    <b:URL>https://realpython.com/python-math-module/</b:URL>
    <b:RefOrder>33</b:RefOrder>
  </b:Source>
  <b:Source>
    <b:Tag>Eri19</b:Tag>
    <b:SourceType>BookSection</b:SourceType>
    <b:Guid>{62D80E69-0315-4873-B0BA-F045C2BAB104}</b:Guid>
    <b:Title>Python Crash Course</b:Title>
    <b:Year>2019</b:Year>
    <b:Author>
      <b:Author>
        <b:NameList>
          <b:Person>
            <b:Last>Matthes</b:Last>
            <b:First>Eric</b:First>
          </b:Person>
        </b:NameList>
      </b:Author>
    </b:Author>
    <b:BookTitle>Python Crash Course</b:BookTitle>
    <b:Pages>337-339</b:Pages>
    <b:RefOrder>9</b:RefOrder>
  </b:Source>
  <b:Source>
    <b:Tag>Eri191</b:Tag>
    <b:SourceType>BookSection</b:SourceType>
    <b:Guid>{381A68DF-59E2-4C86-B26D-6B81E36E8EBF}</b:Guid>
    <b:Author>
      <b:Author>
        <b:NameList>
          <b:Person>
            <b:Last>Matthes</b:Last>
            <b:First>Eric</b:First>
          </b:Person>
        </b:NameList>
      </b:Author>
    </b:Author>
    <b:Title>Python Crash Course</b:Title>
    <b:BookTitle>Python Crash Course</b:BookTitle>
    <b:Year>2019</b:Year>
    <b:Pages>49 - 70</b:Pages>
    <b:Publisher>No Starch Press</b:Publisher>
    <b:RefOrder>10</b:RefOrder>
  </b:Source>
  <b:Source>
    <b:Tag>W323</b:Tag>
    <b:SourceType>InternetSite</b:SourceType>
    <b:Guid>{00EBB63E-20C9-4430-B67F-09FFA8292B1D}</b:Guid>
    <b:Title>Pandas DataFrame iterrows() Method</b:Title>
    <b:Author>
      <b:Author>
        <b:NameList>
          <b:Person>
            <b:Last>W3</b:Last>
          </b:Person>
        </b:NameList>
      </b:Author>
    </b:Author>
    <b:YearAccessed>2023</b:YearAccessed>
    <b:MonthAccessed>March</b:MonthAccessed>
    <b:URL>https://www.w3schools.com/python/pandas/ref_df_iterrows.asp</b:URL>
    <b:Year>2022</b:Year>
    <b:RefOrder>12</b:RefOrder>
  </b:Source>
  <b:Source>
    <b:Tag>Ric22</b:Tag>
    <b:SourceType>InternetSite</b:SourceType>
    <b:Guid>{EC0AB03D-34E2-49B1-9ADB-B935158BD4D8}</b:Guid>
    <b:Author>
      <b:Author>
        <b:NameList>
          <b:Person>
            <b:Last>Cotton</b:Last>
            <b:First>Richie</b:First>
          </b:Person>
        </b:NameList>
      </b:Author>
    </b:Author>
    <b:Title>Data Demystified: An Overview of Descriptive Statistics</b:Title>
    <b:Year>2022</b:Year>
    <b:YearAccessed>2023</b:YearAccessed>
    <b:MonthAccessed>April</b:MonthAccessed>
    <b:URL>https://www.datacamp.com/blog/data-demystified-an-overview-of-descriptive-statistics</b:URL>
    <b:RefOrder>16</b:RefOrder>
  </b:Source>
  <b:Source>
    <b:Tag>Mag20</b:Tag>
    <b:SourceType>InternetSite</b:SourceType>
    <b:Guid>{312D8B11-9720-4A55-8A78-478ACDE0DBA7}</b:Guid>
    <b:Author>
      <b:Author>
        <b:NameList>
          <b:Person>
            <b:Last>Matsui</b:Last>
            <b:First>Maggie</b:First>
          </b:Person>
        </b:NameList>
      </b:Author>
    </b:Author>
    <b:Title>Introduction to Statistics in Python</b:Title>
    <b:Year>2020</b:Year>
    <b:YearAccessed>2023</b:YearAccessed>
    <b:MonthAccessed>April</b:MonthAccessed>
    <b:URL>https://app.datacamp.com/learn/courses/introduction-to-statistics-in-python</b:URL>
    <b:RefOrder>17</b:RefOrder>
  </b:Source>
  <b:Source>
    <b:Tag>Maa23</b:Tag>
    <b:SourceType>InternetSite</b:SourceType>
    <b:Guid>{F46DD892-85EA-4203-B2FA-33D83B268576}</b:Guid>
    <b:Author>
      <b:Author>
        <b:NameList>
          <b:Person>
            <b:Last>Broeck</b:Last>
            <b:First>Maarten</b:First>
            <b:Middle>Van Den</b:Middle>
          </b:Person>
        </b:NameList>
      </b:Author>
    </b:Author>
    <b:Title>Introduction to Regression with statsmodels in Python</b:Title>
    <b:YearAccessed>2023</b:YearAccessed>
    <b:MonthAccessed>April</b:MonthAccessed>
    <b:URL>https://app.datacamp.com/learn/courses/introduction-to-regression-with-statsmodels-in-python</b:URL>
    <b:RefOrder>28</b:RefOrder>
  </b:Source>
  <b:Source>
    <b:Tag>Lau22</b:Tag>
    <b:SourceType>InternetSite</b:SourceType>
    <b:Guid>{39831FC6-ABA3-45EE-81B9-AD10C2C112E1}</b:Guid>
    <b:Author>
      <b:Author>
        <b:Corporate>Laura Hevia</b:Corporate>
      </b:Author>
    </b:Author>
    <b:Title>European construction sector observatory (ECSO)</b:Title>
    <b:Year>2022</b:Year>
    <b:YearAccessed>2023</b:YearAccessed>
    <b:MonthAccessed>May</b:MonthAccessed>
    <b:URL>https://build-up.ec.europa.eu/en/resources-and-tools/links/european-construction-sector-observatory-ecso</b:URL>
    <b:RefOrder>1</b:RefOrder>
  </b:Source>
  <b:Source>
    <b:Tag>Eur</b:Tag>
    <b:SourceType>InternetSite</b:SourceType>
    <b:Guid>{B398F1C2-15EA-4760-9D74-ECD258D73544}</b:Guid>
    <b:Author>
      <b:Author>
        <b:Corporate>Eurostat</b:Corporate>
      </b:Author>
    </b:Author>
    <b:Title>Who we are</b:Title>
    <b:URL>https://ec.europa.eu/eurostat/web/main/about-us/who-we-are</b:URL>
    <b:RefOrder>2</b:RefOrder>
  </b:Source>
  <b:Source>
    <b:Tag>IBM211</b:Tag>
    <b:SourceType>InternetSite</b:SourceType>
    <b:Guid>{A36B207B-E2FA-4BBF-B05A-3B22A5A5303E}</b:Guid>
    <b:Author>
      <b:Author>
        <b:Corporate>IBM</b:Corporate>
      </b:Author>
    </b:Author>
    <b:Title>CRISP-DM Help Overview</b:Title>
    <b:Year>2021</b:Year>
    <b:YearAccessed>2023</b:YearAccessed>
    <b:MonthAccessed>May</b:MonthAccessed>
    <b:URL>https://www.ibm.com/docs/en/spss-modeler/saas?topic=dm-crisp-help-overview</b:URL>
    <b:RefOrder>3</b:RefOrder>
  </b:Source>
  <b:Source>
    <b:Tag>Cre23</b:Tag>
    <b:SourceType>InternetSite</b:SourceType>
    <b:Guid>{7266562E-6E36-4261-A6C3-198EC81B8988}</b:Guid>
    <b:Author>
      <b:Author>
        <b:Corporate>Creative Commons</b:Corporate>
      </b:Author>
    </b:Author>
    <b:Title>Attribution 4.0 International (CC BY 4.0)</b:Title>
    <b:YearAccessed>2023</b:YearAccessed>
    <b:URL>https://creativecommons.org/licenses/by/4.0/</b:URL>
    <b:RefOrder>4</b:RefOrder>
  </b:Source>
  <b:Source>
    <b:Tag>Gio21</b:Tag>
    <b:SourceType>InternetSite</b:SourceType>
    <b:Guid>{E27F5A0A-0A9D-47A2-9F91-C439EDA260C5}</b:Guid>
    <b:Author>
      <b:Author>
        <b:NameList>
          <b:Person>
            <b:Last>Giovanni Albertone</b:Last>
            <b:First>Simon</b:First>
            <b:Middle>Allen and Andrew Redpath</b:Middle>
          </b:Person>
        </b:NameList>
      </b:Author>
    </b:Author>
    <b:Title>Key figures on European business — Statistics illustrated</b:Title>
    <b:Year>2021</b:Year>
    <b:YearAccessed>2023</b:YearAccessed>
    <b:MonthAccessed>May</b:MonthAccessed>
    <b:URL>https://ec.europa.eu/eurostat/cache/htmlpub/key_figures_on_european_business_2021/construction.html</b:URL>
    <b:RefOrder>5</b:RefOrder>
  </b:Source>
  <b:Source>
    <b:Tag>ECS21</b:Tag>
    <b:SourceType>InternetSite</b:SourceType>
    <b:Guid>{E267F7EA-6A97-418D-86D4-8106DA58D383}</b:Guid>
    <b:Author>
      <b:Author>
        <b:Corporate>ECSO</b:Corporate>
      </b:Author>
    </b:Author>
    <b:Title>ECSO analytical reports</b:Title>
    <b:Year>2017 - 2021</b:Year>
    <b:YearAccessed>2023</b:YearAccessed>
    <b:MonthAccessed>April</b:MonthAccessed>
    <b:URL>https://single-market-economy.ec.europa.eu/sectors/construction/observatory/analytical-reports_en</b:URL>
    <b:RefOrder>6</b:RefOrder>
  </b:Source>
  <b:Source>
    <b:Tag>Eur19</b:Tag>
    <b:SourceType>InternetSite</b:SourceType>
    <b:Guid>{89DA0F1C-E919-4803-8408-8471D70BDFAF}</b:Guid>
    <b:Author>
      <b:Author>
        <b:Corporate>Eurostat</b:Corporate>
      </b:Author>
    </b:Author>
    <b:Title>Glossary:Short-term business statistics (STS)</b:Title>
    <b:Year>2019</b:Year>
    <b:YearAccessed>2023</b:YearAccessed>
    <b:MonthAccessed>May</b:MonthAccessed>
    <b:URL>https://ec.europa.eu/eurostat/statistics-explained/index.php?title=Glossary:Short-term_business_statistics_(STS)</b:URL>
    <b:RefOrder>7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1DA1C6-5CE8-43E8-B569-AF4DFC9F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6906</Words>
  <Characters>39366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McDonald</dc:creator>
  <cp:lastModifiedBy>John O'Brien</cp:lastModifiedBy>
  <cp:revision>2</cp:revision>
  <dcterms:created xsi:type="dcterms:W3CDTF">2023-05-15T20:17:00Z</dcterms:created>
  <dcterms:modified xsi:type="dcterms:W3CDTF">2023-05-15T20:17:00Z</dcterms:modified>
</cp:coreProperties>
</file>