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5FA5"/>
          <w:sz w:val="40"/>
        </w:rPr>
        <w:t>Online Exam Question Import Template</w:t>
      </w:r>
    </w:p>
    <w:p>
      <w:pPr>
        <w:jc w:val="center"/>
      </w:pPr>
      <w:r>
        <w:rPr>
          <w:i/>
          <w:color w:val="5A5A5A"/>
          <w:sz w:val="20"/>
        </w:rPr>
        <w:t>Use this strict .docx format when importing questions into the admin exam builder.</w:t>
      </w:r>
    </w:p>
    <w:p>
      <w:r>
        <w:rPr>
          <w:b/>
          <w:color w:val="185FA5"/>
          <w:sz w:val="28"/>
        </w:rPr>
        <w:t>Formatting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5FA5"/>
            <w:vAlign w:val="center"/>
          </w:tcPr>
          <w:p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3360"/>
            <w:shd w:fill="185FA5"/>
            <w:vAlign w:val="center"/>
          </w:tcPr>
          <w:p>
            <w:r/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3360"/>
            <w:shd w:fill="185FA5"/>
            <w:vAlign w:val="center"/>
          </w:tcPr>
          <w:p>
            <w:r/>
            <w:r>
              <w:rPr>
                <w:b/>
                <w:color w:val="FFFFFF"/>
              </w:rPr>
              <w:t>Exact Format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Question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Q1. Your question text?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Option 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A. Option 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Option 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B. Option 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Option 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Recommended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C. Option 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Option 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Recommended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D. Option 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Answer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Answer: A/B/C/D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Marks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Marks: 1  (defaults to 1 if omitted)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Explanation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Explanation: Short explanation text</w:t>
            </w:r>
          </w:p>
        </w:tc>
      </w:tr>
    </w:tbl>
    <w:p>
      <w:r>
        <w:rPr>
          <w:b/>
          <w:color w:val="A32D2D"/>
        </w:rPr>
        <w:t xml:space="preserve">Important: </w:t>
      </w:r>
      <w:r>
        <w:t>Keep one blank line between questions. Use option letters A, B, C, D exactly. Do not use random styles like “Que -”, “1)”, or “Correct option is”.</w:t>
      </w:r>
    </w:p>
    <w:p>
      <w:r>
        <w:rPr>
          <w:b/>
          <w:color w:val="185FA5"/>
          <w:sz w:val="28"/>
        </w:rPr>
        <w:t>Copy-Paste Template</w:t>
      </w:r>
    </w:p>
    <w:p>
      <w:pPr/>
      <w:r>
        <w:rPr>
          <w:rFonts w:ascii="Consolas" w:hAnsi="Consolas"/>
          <w:sz w:val="19"/>
        </w:rPr>
        <w:t>Q1. &lt;Question text&gt;</w:t>
      </w:r>
      <w:r>
        <w:br/>
      </w:r>
      <w:r>
        <w:rPr>
          <w:rFonts w:ascii="Consolas" w:hAnsi="Consolas"/>
          <w:sz w:val="19"/>
        </w:rPr>
        <w:t>A. &lt;Option A&gt;</w:t>
      </w:r>
      <w:r>
        <w:br/>
      </w:r>
      <w:r>
        <w:rPr>
          <w:rFonts w:ascii="Consolas" w:hAnsi="Consolas"/>
          <w:sz w:val="19"/>
        </w:rPr>
        <w:t>B. &lt;Option B&gt;</w:t>
      </w:r>
      <w:r>
        <w:br/>
      </w:r>
      <w:r>
        <w:rPr>
          <w:rFonts w:ascii="Consolas" w:hAnsi="Consolas"/>
          <w:sz w:val="19"/>
        </w:rPr>
        <w:t>C. &lt;Option C&gt;</w:t>
      </w:r>
      <w:r>
        <w:br/>
      </w:r>
      <w:r>
        <w:rPr>
          <w:rFonts w:ascii="Consolas" w:hAnsi="Consolas"/>
          <w:sz w:val="19"/>
        </w:rPr>
        <w:t>D. &lt;Option D&gt;</w:t>
      </w:r>
      <w:r>
        <w:br/>
      </w:r>
      <w:r>
        <w:rPr>
          <w:rFonts w:ascii="Consolas" w:hAnsi="Consolas"/>
          <w:sz w:val="19"/>
        </w:rPr>
        <w:t>Answer: &lt;A/B/C/D&gt;</w:t>
      </w:r>
      <w:r>
        <w:br/>
      </w:r>
      <w:r>
        <w:rPr>
          <w:rFonts w:ascii="Consolas" w:hAnsi="Consolas"/>
          <w:sz w:val="19"/>
        </w:rPr>
        <w:t>Marks: &lt;number&gt;</w:t>
      </w:r>
      <w:r>
        <w:br/>
      </w:r>
      <w:r>
        <w:rPr>
          <w:rFonts w:ascii="Consolas" w:hAnsi="Consolas"/>
          <w:sz w:val="19"/>
        </w:rPr>
        <w:t>Explanation: &lt;optional explanation&gt;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Q2. &lt;Question text&gt;</w:t>
      </w:r>
      <w:r>
        <w:br/>
      </w:r>
      <w:r>
        <w:rPr>
          <w:rFonts w:ascii="Consolas" w:hAnsi="Consolas"/>
          <w:sz w:val="19"/>
        </w:rPr>
        <w:t>A. &lt;Option A&gt;</w:t>
      </w:r>
      <w:r>
        <w:br/>
      </w:r>
      <w:r>
        <w:rPr>
          <w:rFonts w:ascii="Consolas" w:hAnsi="Consolas"/>
          <w:sz w:val="19"/>
        </w:rPr>
        <w:t>B. &lt;Option B&gt;</w:t>
      </w:r>
      <w:r>
        <w:br/>
      </w:r>
      <w:r>
        <w:rPr>
          <w:rFonts w:ascii="Consolas" w:hAnsi="Consolas"/>
          <w:sz w:val="19"/>
        </w:rPr>
        <w:t>C. &lt;Option C&gt;</w:t>
      </w:r>
      <w:r>
        <w:br/>
      </w:r>
      <w:r>
        <w:rPr>
          <w:rFonts w:ascii="Consolas" w:hAnsi="Consolas"/>
          <w:sz w:val="19"/>
        </w:rPr>
        <w:t>D. &lt;Option D&gt;</w:t>
      </w:r>
      <w:r>
        <w:br/>
      </w:r>
      <w:r>
        <w:rPr>
          <w:rFonts w:ascii="Consolas" w:hAnsi="Consolas"/>
          <w:sz w:val="19"/>
        </w:rPr>
        <w:t>Answer: &lt;A/B/C/D&gt;</w:t>
      </w:r>
      <w:r>
        <w:br/>
      </w:r>
      <w:r>
        <w:rPr>
          <w:rFonts w:ascii="Consolas" w:hAnsi="Consolas"/>
          <w:sz w:val="19"/>
        </w:rPr>
        <w:t>Marks: &lt;number&gt;</w:t>
      </w:r>
      <w:r>
        <w:br/>
      </w:r>
      <w:r>
        <w:rPr>
          <w:rFonts w:ascii="Consolas" w:hAnsi="Consolas"/>
          <w:sz w:val="19"/>
        </w:rPr>
        <w:t>Explanation: &lt;optional explanation&gt;</w:t>
      </w:r>
      <w:r>
        <w:br/>
      </w:r>
    </w:p>
    <w:p>
      <w:r>
        <w:rPr>
          <w:b/>
          <w:color w:val="185FA5"/>
          <w:sz w:val="28"/>
        </w:rPr>
        <w:t>Sample Questions</w:t>
      </w:r>
    </w:p>
    <w:p>
      <w:r>
        <w:rPr>
          <w:rFonts w:ascii="Calibri" w:hAnsi="Calibri"/>
          <w:b/>
          <w:sz w:val="21"/>
        </w:rPr>
        <w:t>Q1. Which layer of the OSI model is responsible for end-to-end communication and error recovery?</w:t>
      </w:r>
      <w:r>
        <w:br/>
      </w:r>
      <w:r>
        <w:rPr>
          <w:rFonts w:ascii="Calibri" w:hAnsi="Calibri"/>
          <w:sz w:val="21"/>
        </w:rPr>
        <w:t>A. Network Layer</w:t>
      </w:r>
      <w:r>
        <w:br/>
      </w:r>
      <w:r>
        <w:rPr>
          <w:rFonts w:ascii="Calibri" w:hAnsi="Calibri"/>
          <w:sz w:val="21"/>
        </w:rPr>
        <w:t>B. Transport Layer</w:t>
      </w:r>
      <w:r>
        <w:br/>
      </w:r>
      <w:r>
        <w:rPr>
          <w:rFonts w:ascii="Calibri" w:hAnsi="Calibri"/>
          <w:sz w:val="21"/>
        </w:rPr>
        <w:t>C. Session Layer</w:t>
      </w:r>
      <w:r>
        <w:br/>
      </w:r>
      <w:r>
        <w:rPr>
          <w:rFonts w:ascii="Calibri" w:hAnsi="Calibri"/>
          <w:sz w:val="21"/>
        </w:rPr>
        <w:t>D. Data Link Layer</w:t>
      </w:r>
      <w:r>
        <w:br/>
      </w:r>
      <w:r>
        <w:rPr>
          <w:rFonts w:ascii="Calibri" w:hAnsi="Calibri"/>
          <w:b/>
          <w:sz w:val="21"/>
        </w:rPr>
        <w:t>Answer: B</w:t>
      </w:r>
      <w:r>
        <w:br/>
      </w:r>
      <w:r>
        <w:rPr>
          <w:rFonts w:ascii="Calibri" w:hAnsi="Calibri"/>
          <w:sz w:val="21"/>
        </w:rPr>
        <w:t>Marks: 1</w:t>
      </w:r>
      <w:r>
        <w:br/>
      </w:r>
      <w:r>
        <w:rPr>
          <w:rFonts w:ascii="Calibri" w:hAnsi="Calibri"/>
          <w:sz w:val="21"/>
        </w:rPr>
        <w:t>Explanation: The Transport Layer provides end-to-end communication and error recovery.</w:t>
      </w:r>
      <w:r>
        <w:br/>
      </w:r>
      <w:r>
        <w:rPr>
          <w:rFonts w:ascii="Calibri" w:hAnsi="Calibri"/>
          <w:sz w:val="21"/>
        </w:rPr>
      </w:r>
      <w:r>
        <w:br/>
      </w:r>
      <w:r>
        <w:rPr>
          <w:rFonts w:ascii="Calibri" w:hAnsi="Calibri"/>
          <w:b/>
          <w:sz w:val="21"/>
        </w:rPr>
        <w:t>Q2. What does TCP stand for?</w:t>
      </w:r>
      <w:r>
        <w:br/>
      </w:r>
      <w:r>
        <w:rPr>
          <w:rFonts w:ascii="Calibri" w:hAnsi="Calibri"/>
          <w:sz w:val="21"/>
        </w:rPr>
        <w:t>A. Transfer Control Protocol</w:t>
      </w:r>
      <w:r>
        <w:br/>
      </w:r>
      <w:r>
        <w:rPr>
          <w:rFonts w:ascii="Calibri" w:hAnsi="Calibri"/>
          <w:sz w:val="21"/>
        </w:rPr>
        <w:t>B. Transmission Control Protocol</w:t>
      </w:r>
      <w:r>
        <w:br/>
      </w:r>
      <w:r>
        <w:rPr>
          <w:rFonts w:ascii="Calibri" w:hAnsi="Calibri"/>
          <w:sz w:val="21"/>
        </w:rPr>
        <w:t>C. Transparent Communication Protocol</w:t>
      </w:r>
      <w:r>
        <w:br/>
      </w:r>
      <w:r>
        <w:rPr>
          <w:rFonts w:ascii="Calibri" w:hAnsi="Calibri"/>
          <w:sz w:val="21"/>
        </w:rPr>
        <w:t>D. Terminal Control Protocol</w:t>
      </w:r>
      <w:r>
        <w:br/>
      </w:r>
      <w:r>
        <w:rPr>
          <w:rFonts w:ascii="Calibri" w:hAnsi="Calibri"/>
          <w:b/>
          <w:sz w:val="21"/>
        </w:rPr>
        <w:t>Answer: B</w:t>
      </w:r>
      <w:r>
        <w:br/>
      </w:r>
      <w:r>
        <w:rPr>
          <w:rFonts w:ascii="Calibri" w:hAnsi="Calibri"/>
          <w:sz w:val="21"/>
        </w:rPr>
        <w:t>Marks: 1</w:t>
      </w:r>
      <w:r>
        <w:br/>
      </w:r>
      <w:r>
        <w:rPr>
          <w:rFonts w:ascii="Calibri" w:hAnsi="Calibri"/>
          <w:sz w:val="21"/>
        </w:rPr>
        <w:t>Explanation: TCP stands for Transmission Control Protocol.</w:t>
      </w:r>
      <w:r>
        <w:br/>
      </w:r>
      <w:r>
        <w:rPr>
          <w:rFonts w:ascii="Calibri" w:hAnsi="Calibri"/>
          <w:sz w:val="21"/>
        </w:rPr>
      </w:r>
      <w:r>
        <w:br/>
      </w:r>
      <w:r>
        <w:rPr>
          <w:rFonts w:ascii="Calibri" w:hAnsi="Calibri"/>
          <w:b/>
          <w:sz w:val="21"/>
        </w:rPr>
        <w:t>Q3. Which protocol is used to send email?</w:t>
      </w:r>
      <w:r>
        <w:br/>
      </w:r>
      <w:r>
        <w:rPr>
          <w:rFonts w:ascii="Calibri" w:hAnsi="Calibri"/>
          <w:sz w:val="21"/>
        </w:rPr>
        <w:t>A. HTTP</w:t>
      </w:r>
      <w:r>
        <w:br/>
      </w:r>
      <w:r>
        <w:rPr>
          <w:rFonts w:ascii="Calibri" w:hAnsi="Calibri"/>
          <w:sz w:val="21"/>
        </w:rPr>
        <w:t>B. FTP</w:t>
      </w:r>
      <w:r>
        <w:br/>
      </w:r>
      <w:r>
        <w:rPr>
          <w:rFonts w:ascii="Calibri" w:hAnsi="Calibri"/>
          <w:sz w:val="21"/>
        </w:rPr>
        <w:t>C. SMTP</w:t>
      </w:r>
      <w:r>
        <w:br/>
      </w:r>
      <w:r>
        <w:rPr>
          <w:rFonts w:ascii="Calibri" w:hAnsi="Calibri"/>
          <w:sz w:val="21"/>
        </w:rPr>
        <w:t>D. DNS</w:t>
      </w:r>
      <w:r>
        <w:br/>
      </w:r>
      <w:r>
        <w:rPr>
          <w:rFonts w:ascii="Calibri" w:hAnsi="Calibri"/>
          <w:b/>
          <w:sz w:val="21"/>
        </w:rPr>
        <w:t>Answer: C</w:t>
      </w:r>
      <w:r>
        <w:br/>
      </w:r>
      <w:r>
        <w:rPr>
          <w:rFonts w:ascii="Calibri" w:hAnsi="Calibri"/>
          <w:sz w:val="21"/>
        </w:rPr>
        <w:t>Marks: 1</w:t>
      </w:r>
      <w:r>
        <w:br/>
      </w:r>
      <w:r>
        <w:rPr>
          <w:rFonts w:ascii="Calibri" w:hAnsi="Calibri"/>
          <w:sz w:val="21"/>
        </w:rPr>
        <w:t>Explanation: SMTP is used for sending emails.</w:t>
      </w:r>
      <w:r>
        <w:br/>
      </w:r>
      <w:r>
        <w:rPr>
          <w:rFonts w:ascii="Calibri" w:hAnsi="Calibri"/>
          <w:sz w:val="21"/>
        </w:rPr>
      </w:r>
      <w:r>
        <w:br/>
      </w:r>
      <w:r>
        <w:rPr>
          <w:rFonts w:ascii="Calibri" w:hAnsi="Calibri"/>
          <w:b/>
          <w:sz w:val="21"/>
        </w:rPr>
        <w:t>Q4. Which device connects multiple networks and forwards packets based on IP addresses?</w:t>
      </w:r>
      <w:r>
        <w:br/>
      </w:r>
      <w:r>
        <w:rPr>
          <w:rFonts w:ascii="Calibri" w:hAnsi="Calibri"/>
          <w:sz w:val="21"/>
        </w:rPr>
        <w:t>A. Hub</w:t>
      </w:r>
      <w:r>
        <w:br/>
      </w:r>
      <w:r>
        <w:rPr>
          <w:rFonts w:ascii="Calibri" w:hAnsi="Calibri"/>
          <w:sz w:val="21"/>
        </w:rPr>
        <w:t>B. Switch</w:t>
      </w:r>
      <w:r>
        <w:br/>
      </w:r>
      <w:r>
        <w:rPr>
          <w:rFonts w:ascii="Calibri" w:hAnsi="Calibri"/>
          <w:sz w:val="21"/>
        </w:rPr>
        <w:t>C. Router</w:t>
      </w:r>
      <w:r>
        <w:br/>
      </w:r>
      <w:r>
        <w:rPr>
          <w:rFonts w:ascii="Calibri" w:hAnsi="Calibri"/>
          <w:sz w:val="21"/>
        </w:rPr>
        <w:t>D. Repeater</w:t>
      </w:r>
      <w:r>
        <w:br/>
      </w:r>
      <w:r>
        <w:rPr>
          <w:rFonts w:ascii="Calibri" w:hAnsi="Calibri"/>
          <w:b/>
          <w:sz w:val="21"/>
        </w:rPr>
        <w:t>Answer: C</w:t>
      </w:r>
      <w:r>
        <w:br/>
      </w:r>
      <w:r>
        <w:rPr>
          <w:rFonts w:ascii="Calibri" w:hAnsi="Calibri"/>
          <w:sz w:val="21"/>
        </w:rPr>
        <w:t>Marks: 1</w:t>
      </w:r>
      <w:r>
        <w:br/>
      </w:r>
      <w:r>
        <w:rPr>
          <w:rFonts w:ascii="Calibri" w:hAnsi="Calibri"/>
          <w:sz w:val="21"/>
        </w:rPr>
        <w:t>Explanation: A router forwards packets between networks using IP addresses.</w:t>
      </w:r>
      <w:r>
        <w:br/>
      </w:r>
    </w:p>
    <w:p>
      <w:pPr>
        <w:jc w:val="center"/>
      </w:pPr>
      <w:r>
        <w:rPr>
          <w:i/>
          <w:color w:val="5A5A5A"/>
          <w:sz w:val="18"/>
        </w:rPr>
        <w:t>End of template - replace the sample questions with your own questions before importing.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