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362865">
      <w:pPr>
        <w:pStyle w:val="5"/>
        <w:ind w:left="-660"/>
        <w:rPr>
          <w:rFonts w:ascii="Times New Roman"/>
        </w:rPr>
      </w:pPr>
      <w:r>
        <w:rPr>
          <w:rFonts w:ascii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738505</wp:posOffset>
            </wp:positionH>
            <wp:positionV relativeFrom="page">
              <wp:posOffset>9266555</wp:posOffset>
            </wp:positionV>
            <wp:extent cx="5913755" cy="32131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11" cy="32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drawing>
          <wp:inline distT="0" distB="0" distL="0" distR="0">
            <wp:extent cx="2065020" cy="147510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527" cy="14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0FFD">
      <w:pPr>
        <w:pStyle w:val="6"/>
      </w:pPr>
      <w:r>
        <w:t>DEVELOPPEUR</w:t>
      </w:r>
      <w:r>
        <w:rPr>
          <w:spacing w:val="26"/>
        </w:rPr>
        <w:t xml:space="preserve"> </w:t>
      </w:r>
      <w:r>
        <w:t>BACK-</w:t>
      </w:r>
      <w:r>
        <w:rPr>
          <w:spacing w:val="-5"/>
        </w:rPr>
        <w:t>END</w:t>
      </w:r>
    </w:p>
    <w:p w14:paraId="5FD7EDD2">
      <w:pPr>
        <w:spacing w:before="1"/>
        <w:ind w:left="0" w:right="153" w:firstLine="0"/>
        <w:jc w:val="center"/>
        <w:rPr>
          <w:b/>
          <w:sz w:val="30"/>
        </w:rPr>
      </w:pPr>
      <w:r>
        <w:rPr>
          <w:b/>
          <w:sz w:val="30"/>
        </w:rPr>
        <w:t>Test</w:t>
      </w:r>
      <w:r>
        <w:rPr>
          <w:b/>
          <w:spacing w:val="-8"/>
          <w:sz w:val="30"/>
        </w:rPr>
        <w:t xml:space="preserve"> </w:t>
      </w:r>
      <w:r>
        <w:rPr>
          <w:b/>
          <w:spacing w:val="-2"/>
          <w:sz w:val="30"/>
        </w:rPr>
        <w:t>Technique</w:t>
      </w:r>
    </w:p>
    <w:p w14:paraId="7A76DF4F">
      <w:pPr>
        <w:pStyle w:val="5"/>
        <w:rPr>
          <w:b/>
          <w:sz w:val="30"/>
        </w:rPr>
      </w:pPr>
    </w:p>
    <w:p w14:paraId="0351A34B">
      <w:pPr>
        <w:pStyle w:val="5"/>
        <w:spacing w:before="170"/>
        <w:rPr>
          <w:b/>
          <w:sz w:val="30"/>
        </w:rPr>
      </w:pPr>
    </w:p>
    <w:p w14:paraId="7B53DD1D">
      <w:pPr>
        <w:pStyle w:val="5"/>
        <w:spacing w:before="1" w:line="247" w:lineRule="auto"/>
        <w:ind w:left="143"/>
      </w:pPr>
      <w:r>
        <w:rPr>
          <w:w w:val="105"/>
        </w:rPr>
        <w:t>Le test suivant comprend trois sections. Chaque section teste une variété de compétences à différents degrés de difficulté.</w:t>
      </w:r>
    </w:p>
    <w:p w14:paraId="4B856E33">
      <w:pPr>
        <w:pStyle w:val="5"/>
        <w:spacing w:before="8"/>
      </w:pPr>
    </w:p>
    <w:p w14:paraId="7D9A9541">
      <w:pPr>
        <w:pStyle w:val="5"/>
        <w:spacing w:before="1"/>
        <w:ind w:left="143"/>
      </w:pP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source</w:t>
      </w:r>
      <w:r>
        <w:rPr>
          <w:spacing w:val="-10"/>
          <w:w w:val="105"/>
        </w:rPr>
        <w:t xml:space="preserve"> </w:t>
      </w:r>
      <w:r>
        <w:rPr>
          <w:w w:val="105"/>
        </w:rPr>
        <w:t>à</w:t>
      </w:r>
      <w:r>
        <w:rPr>
          <w:spacing w:val="-12"/>
          <w:w w:val="105"/>
        </w:rPr>
        <w:t xml:space="preserve"> </w:t>
      </w:r>
      <w:r>
        <w:rPr>
          <w:w w:val="105"/>
        </w:rPr>
        <w:t>renvoyer</w:t>
      </w:r>
      <w:r>
        <w:rPr>
          <w:spacing w:val="-11"/>
          <w:w w:val="105"/>
        </w:rPr>
        <w:t xml:space="preserve"> </w:t>
      </w:r>
      <w:r>
        <w:rPr>
          <w:w w:val="105"/>
        </w:rPr>
        <w:t>dans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délai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b/>
          <w:spacing w:val="-4"/>
          <w:w w:val="105"/>
        </w:rPr>
        <w:t>48H</w:t>
      </w:r>
      <w:r>
        <w:rPr>
          <w:spacing w:val="-4"/>
          <w:w w:val="105"/>
        </w:rPr>
        <w:t>.</w:t>
      </w:r>
    </w:p>
    <w:p w14:paraId="1BB3DEBB">
      <w:pPr>
        <w:pStyle w:val="5"/>
      </w:pPr>
    </w:p>
    <w:p w14:paraId="5F58EEC3">
      <w:pPr>
        <w:pStyle w:val="5"/>
        <w:spacing w:before="25"/>
      </w:pPr>
    </w:p>
    <w:p w14:paraId="2DCECF5D">
      <w:pPr>
        <w:spacing w:before="0"/>
        <w:ind w:left="143" w:right="0" w:firstLine="0"/>
        <w:jc w:val="left"/>
        <w:rPr>
          <w:b/>
          <w:sz w:val="20"/>
        </w:rPr>
      </w:pPr>
      <w:r>
        <w:rPr>
          <w:b/>
          <w:sz w:val="20"/>
        </w:rPr>
        <w:t>Instructions</w:t>
      </w:r>
      <w:r>
        <w:rPr>
          <w:b/>
          <w:spacing w:val="25"/>
          <w:sz w:val="20"/>
        </w:rPr>
        <w:t xml:space="preserve"> </w:t>
      </w:r>
      <w:r>
        <w:rPr>
          <w:b/>
          <w:spacing w:val="-10"/>
          <w:sz w:val="20"/>
        </w:rPr>
        <w:t>:</w:t>
      </w:r>
    </w:p>
    <w:p w14:paraId="7D397C18">
      <w:pPr>
        <w:pStyle w:val="5"/>
        <w:spacing w:before="28"/>
        <w:rPr>
          <w:b/>
        </w:rPr>
      </w:pPr>
    </w:p>
    <w:p w14:paraId="5A73EE42">
      <w:pPr>
        <w:pStyle w:val="2"/>
        <w:numPr>
          <w:ilvl w:val="0"/>
          <w:numId w:val="1"/>
        </w:numPr>
        <w:tabs>
          <w:tab w:val="left" w:pos="976"/>
        </w:tabs>
        <w:spacing w:before="0" w:after="0" w:line="240" w:lineRule="auto"/>
        <w:ind w:left="976" w:right="0" w:hanging="168"/>
        <w:jc w:val="left"/>
        <w:rPr>
          <w:u w:val="none"/>
        </w:rPr>
      </w:pPr>
      <w:r>
        <w:rPr>
          <w:spacing w:val="-5"/>
          <w:w w:val="105"/>
          <w:u w:val="single"/>
        </w:rPr>
        <w:t>QCM</w:t>
      </w:r>
    </w:p>
    <w:p w14:paraId="71BDB851">
      <w:pPr>
        <w:pStyle w:val="5"/>
        <w:spacing w:before="25"/>
      </w:pPr>
    </w:p>
    <w:p w14:paraId="274DD651">
      <w:pPr>
        <w:pStyle w:val="5"/>
        <w:spacing w:before="1"/>
        <w:ind w:left="1473"/>
      </w:pPr>
      <w:r>
        <w:rPr>
          <w:w w:val="105"/>
        </w:rPr>
        <w:t>Il</w:t>
      </w:r>
      <w:r>
        <w:rPr>
          <w:spacing w:val="-12"/>
          <w:w w:val="105"/>
        </w:rPr>
        <w:t xml:space="preserve"> </w:t>
      </w:r>
      <w:r>
        <w:rPr>
          <w:w w:val="105"/>
        </w:rPr>
        <w:t>s’agit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répondre</w:t>
      </w:r>
      <w:r>
        <w:rPr>
          <w:spacing w:val="-12"/>
          <w:w w:val="105"/>
        </w:rPr>
        <w:t xml:space="preserve"> </w:t>
      </w:r>
      <w:r>
        <w:rPr>
          <w:w w:val="105"/>
        </w:rPr>
        <w:t>à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QCM</w:t>
      </w:r>
      <w:r>
        <w:rPr>
          <w:spacing w:val="-11"/>
          <w:w w:val="105"/>
        </w:rPr>
        <w:t xml:space="preserve"> </w:t>
      </w:r>
      <w:r>
        <w:rPr>
          <w:w w:val="105"/>
        </w:rPr>
        <w:t>classique</w:t>
      </w:r>
      <w:r>
        <w:rPr>
          <w:spacing w:val="-11"/>
          <w:w w:val="105"/>
        </w:rPr>
        <w:t xml:space="preserve"> </w:t>
      </w:r>
      <w:r>
        <w:rPr>
          <w:w w:val="105"/>
        </w:rPr>
        <w:t>avec</w:t>
      </w:r>
      <w:r>
        <w:rPr>
          <w:spacing w:val="-10"/>
          <w:w w:val="105"/>
        </w:rPr>
        <w:t xml:space="preserve"> </w:t>
      </w:r>
      <w:r>
        <w:rPr>
          <w:w w:val="105"/>
        </w:rPr>
        <w:t>des</w:t>
      </w:r>
      <w:r>
        <w:rPr>
          <w:spacing w:val="-10"/>
          <w:w w:val="105"/>
        </w:rPr>
        <w:t xml:space="preserve"> </w:t>
      </w:r>
      <w:r>
        <w:rPr>
          <w:w w:val="105"/>
        </w:rPr>
        <w:t>questions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logique.</w:t>
      </w:r>
    </w:p>
    <w:p w14:paraId="53EF33E2">
      <w:pPr>
        <w:pStyle w:val="5"/>
        <w:spacing w:before="29"/>
      </w:pPr>
    </w:p>
    <w:p w14:paraId="10E87455">
      <w:pPr>
        <w:pStyle w:val="2"/>
        <w:numPr>
          <w:ilvl w:val="0"/>
          <w:numId w:val="1"/>
        </w:numPr>
        <w:tabs>
          <w:tab w:val="left" w:pos="976"/>
        </w:tabs>
        <w:spacing w:before="1" w:after="0" w:line="240" w:lineRule="auto"/>
        <w:ind w:left="976" w:right="0" w:hanging="168"/>
        <w:jc w:val="left"/>
        <w:rPr>
          <w:u w:val="none"/>
        </w:rPr>
      </w:pPr>
      <w:r>
        <w:rPr>
          <w:u w:val="single"/>
        </w:rPr>
        <w:t>RESOLUTION</w:t>
      </w:r>
      <w:r>
        <w:rPr>
          <w:spacing w:val="12"/>
          <w:u w:val="single"/>
        </w:rPr>
        <w:t xml:space="preserve"> </w:t>
      </w:r>
      <w:r>
        <w:rPr>
          <w:u w:val="single"/>
        </w:rPr>
        <w:t>DE</w:t>
      </w:r>
      <w:r>
        <w:rPr>
          <w:spacing w:val="16"/>
          <w:u w:val="single"/>
        </w:rPr>
        <w:t xml:space="preserve"> </w:t>
      </w:r>
      <w:r>
        <w:rPr>
          <w:u w:val="single"/>
        </w:rPr>
        <w:t>PROBLEME</w:t>
      </w:r>
      <w:r>
        <w:rPr>
          <w:spacing w:val="16"/>
          <w:u w:val="single"/>
        </w:rPr>
        <w:t xml:space="preserve"> </w:t>
      </w:r>
      <w:r>
        <w:rPr>
          <w:u w:val="single"/>
        </w:rPr>
        <w:t>-</w:t>
      </w:r>
      <w:r>
        <w:rPr>
          <w:spacing w:val="16"/>
          <w:u w:val="single"/>
        </w:rPr>
        <w:t xml:space="preserve"> </w:t>
      </w:r>
      <w:r>
        <w:rPr>
          <w:u w:val="single"/>
        </w:rPr>
        <w:t>CODE</w:t>
      </w:r>
      <w:r>
        <w:rPr>
          <w:spacing w:val="16"/>
          <w:u w:val="single"/>
        </w:rPr>
        <w:t xml:space="preserve"> </w:t>
      </w:r>
      <w:r>
        <w:rPr>
          <w:spacing w:val="-2"/>
          <w:u w:val="single"/>
        </w:rPr>
        <w:t>ERREUR</w:t>
      </w:r>
    </w:p>
    <w:p w14:paraId="31799D89">
      <w:pPr>
        <w:pStyle w:val="5"/>
        <w:spacing w:before="13"/>
      </w:pPr>
    </w:p>
    <w:p w14:paraId="078506A4">
      <w:pPr>
        <w:pStyle w:val="5"/>
        <w:spacing w:line="249" w:lineRule="auto"/>
        <w:ind w:left="1473" w:right="2094"/>
      </w:pPr>
      <w:r>
        <w:rPr>
          <w:w w:val="105"/>
        </w:rPr>
        <w:t>Récupérer</w:t>
      </w:r>
      <w:r>
        <w:rPr>
          <w:spacing w:val="-12"/>
          <w:w w:val="105"/>
        </w:rPr>
        <w:t xml:space="preserve"> </w:t>
      </w:r>
      <w:r>
        <w:rPr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w w:val="105"/>
        </w:rPr>
        <w:t>dossier</w:t>
      </w:r>
      <w:r>
        <w:rPr>
          <w:spacing w:val="-12"/>
          <w:w w:val="105"/>
        </w:rPr>
        <w:t xml:space="preserve"> </w:t>
      </w:r>
      <w:r>
        <w:rPr>
          <w:w w:val="105"/>
        </w:rPr>
        <w:t>«</w:t>
      </w:r>
      <w:r>
        <w:rPr>
          <w:spacing w:val="-12"/>
          <w:w w:val="105"/>
        </w:rPr>
        <w:t xml:space="preserve"> </w:t>
      </w:r>
      <w:r>
        <w:rPr>
          <w:w w:val="105"/>
        </w:rPr>
        <w:t>wshop-test</w:t>
      </w:r>
      <w:r>
        <w:rPr>
          <w:spacing w:val="-12"/>
          <w:w w:val="105"/>
        </w:rPr>
        <w:t xml:space="preserve"> </w:t>
      </w:r>
      <w:r>
        <w:rPr>
          <w:w w:val="105"/>
        </w:rPr>
        <w:t>»</w:t>
      </w:r>
      <w:r>
        <w:rPr>
          <w:spacing w:val="-12"/>
          <w:w w:val="105"/>
        </w:rPr>
        <w:t xml:space="preserve"> </w:t>
      </w:r>
      <w:r>
        <w:rPr>
          <w:w w:val="105"/>
        </w:rPr>
        <w:t>qui</w:t>
      </w:r>
      <w:r>
        <w:rPr>
          <w:spacing w:val="-12"/>
          <w:w w:val="105"/>
        </w:rPr>
        <w:t xml:space="preserve"> </w:t>
      </w:r>
      <w:r>
        <w:rPr>
          <w:w w:val="105"/>
        </w:rPr>
        <w:t>contient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mini-framework. Lire et suivre les instructions du fichier readme.txt.</w:t>
      </w:r>
    </w:p>
    <w:p w14:paraId="3ABF7E72">
      <w:pPr>
        <w:pStyle w:val="5"/>
        <w:spacing w:line="243" w:lineRule="exact"/>
        <w:ind w:left="1473"/>
      </w:pPr>
      <w:r>
        <w:rPr>
          <w:w w:val="105"/>
        </w:rPr>
        <w:t>10</w:t>
      </w:r>
      <w:r>
        <w:rPr>
          <w:spacing w:val="-10"/>
          <w:w w:val="105"/>
        </w:rPr>
        <w:t xml:space="preserve"> </w:t>
      </w:r>
      <w:r>
        <w:rPr>
          <w:w w:val="105"/>
        </w:rPr>
        <w:t>erreurs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sont</w:t>
      </w:r>
      <w:r>
        <w:rPr>
          <w:spacing w:val="-11"/>
          <w:w w:val="105"/>
        </w:rPr>
        <w:t xml:space="preserve"> </w:t>
      </w:r>
      <w:r>
        <w:rPr>
          <w:w w:val="105"/>
        </w:rPr>
        <w:t>glissées</w:t>
      </w:r>
      <w:r>
        <w:rPr>
          <w:spacing w:val="-11"/>
          <w:w w:val="105"/>
        </w:rPr>
        <w:t xml:space="preserve"> </w:t>
      </w:r>
      <w:r>
        <w:rPr>
          <w:w w:val="105"/>
        </w:rPr>
        <w:t>dans</w:t>
      </w:r>
      <w:r>
        <w:rPr>
          <w:spacing w:val="-10"/>
          <w:w w:val="105"/>
        </w:rPr>
        <w:t xml:space="preserve"> </w:t>
      </w:r>
      <w:r>
        <w:rPr>
          <w:w w:val="105"/>
        </w:rPr>
        <w:t>le</w:t>
      </w:r>
      <w:r>
        <w:rPr>
          <w:spacing w:val="-9"/>
          <w:w w:val="105"/>
        </w:rPr>
        <w:t xml:space="preserve"> </w:t>
      </w:r>
      <w:r>
        <w:rPr>
          <w:w w:val="105"/>
        </w:rPr>
        <w:t>framework.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vous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les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corriger.</w:t>
      </w:r>
    </w:p>
    <w:p w14:paraId="24DFBD89">
      <w:pPr>
        <w:pStyle w:val="5"/>
        <w:spacing w:before="15"/>
      </w:pPr>
    </w:p>
    <w:p w14:paraId="5A0C6D80">
      <w:pPr>
        <w:pStyle w:val="2"/>
        <w:numPr>
          <w:ilvl w:val="0"/>
          <w:numId w:val="1"/>
        </w:numPr>
        <w:tabs>
          <w:tab w:val="left" w:pos="976"/>
        </w:tabs>
        <w:spacing w:before="1" w:after="0" w:line="240" w:lineRule="auto"/>
        <w:ind w:left="976" w:right="0" w:hanging="168"/>
        <w:jc w:val="left"/>
        <w:rPr>
          <w:u w:val="none"/>
        </w:rPr>
      </w:pPr>
      <w:r>
        <w:rPr>
          <w:w w:val="105"/>
          <w:u w:val="single"/>
        </w:rPr>
        <w:t>API</w:t>
      </w:r>
      <w:r>
        <w:rPr>
          <w:spacing w:val="-7"/>
          <w:w w:val="105"/>
          <w:u w:val="single"/>
        </w:rPr>
        <w:t xml:space="preserve"> </w:t>
      </w:r>
      <w:r>
        <w:rPr>
          <w:spacing w:val="-2"/>
          <w:w w:val="105"/>
          <w:u w:val="single"/>
        </w:rPr>
        <w:t>STORE</w:t>
      </w:r>
    </w:p>
    <w:p w14:paraId="628C9437">
      <w:pPr>
        <w:pStyle w:val="5"/>
        <w:spacing w:before="18"/>
      </w:pPr>
    </w:p>
    <w:p w14:paraId="615A4E94">
      <w:pPr>
        <w:pStyle w:val="5"/>
        <w:spacing w:line="249" w:lineRule="auto"/>
        <w:ind w:left="808" w:right="289" w:firstLine="664"/>
        <w:jc w:val="both"/>
      </w:pPr>
      <w:r>
        <w:rPr>
          <w:w w:val="105"/>
        </w:rPr>
        <w:t>WSHOP souhaite, via une API REST, avoir accès à une liste de magasins et pouvoir filtrer ou trier sur les données existantes. Nous souhaitons également pouvoir ajouter, supprimer ou modifier le(s) magasin(s) de notre choix.</w:t>
      </w:r>
    </w:p>
    <w:p w14:paraId="25DE9ABB">
      <w:pPr>
        <w:pStyle w:val="5"/>
        <w:spacing w:line="238" w:lineRule="exact"/>
        <w:ind w:left="808"/>
        <w:jc w:val="both"/>
      </w:pPr>
      <w:r>
        <w:t>Un</w:t>
      </w:r>
      <w:r>
        <w:rPr>
          <w:spacing w:val="12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commenté</w:t>
      </w:r>
      <w:r>
        <w:rPr>
          <w:spacing w:val="13"/>
        </w:rPr>
        <w:t xml:space="preserve"> </w:t>
      </w:r>
      <w:r>
        <w:t>et</w:t>
      </w:r>
      <w:r>
        <w:rPr>
          <w:spacing w:val="18"/>
        </w:rPr>
        <w:t xml:space="preserve"> </w:t>
      </w:r>
      <w:r>
        <w:t>une</w:t>
      </w:r>
      <w:r>
        <w:rPr>
          <w:spacing w:val="7"/>
        </w:rPr>
        <w:t xml:space="preserve"> </w:t>
      </w:r>
      <w:r>
        <w:t>documentation</w:t>
      </w:r>
      <w:r>
        <w:rPr>
          <w:spacing w:val="14"/>
        </w:rPr>
        <w:t xml:space="preserve"> </w:t>
      </w:r>
      <w:r>
        <w:t>sur</w:t>
      </w:r>
      <w:r>
        <w:rPr>
          <w:spacing w:val="13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fonctionnement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l’API</w:t>
      </w:r>
      <w:r>
        <w:rPr>
          <w:spacing w:val="13"/>
        </w:rPr>
        <w:t xml:space="preserve"> </w:t>
      </w:r>
      <w:r>
        <w:t>sont</w:t>
      </w:r>
      <w:r>
        <w:rPr>
          <w:spacing w:val="14"/>
        </w:rPr>
        <w:t xml:space="preserve"> </w:t>
      </w:r>
      <w:r>
        <w:rPr>
          <w:spacing w:val="-2"/>
        </w:rPr>
        <w:t>attendus.</w:t>
      </w:r>
    </w:p>
    <w:p w14:paraId="777DCBB0">
      <w:pPr>
        <w:pStyle w:val="5"/>
        <w:spacing w:before="18"/>
      </w:pPr>
    </w:p>
    <w:p w14:paraId="154E17CB">
      <w:pPr>
        <w:pStyle w:val="5"/>
        <w:spacing w:line="247" w:lineRule="auto"/>
        <w:ind w:left="808" w:right="291"/>
        <w:jc w:val="both"/>
      </w:pPr>
      <w:r>
        <w:rPr>
          <w:w w:val="105"/>
        </w:rPr>
        <w:t>Attention</w:t>
      </w:r>
      <w:r>
        <w:rPr>
          <w:spacing w:val="-10"/>
          <w:w w:val="105"/>
        </w:rPr>
        <w:t xml:space="preserve"> </w:t>
      </w:r>
      <w:r>
        <w:rPr>
          <w:w w:val="105"/>
        </w:rPr>
        <w:t>: Ne pas utiliser de framework SYMFONY ou LARAVEL. Les composants «</w:t>
      </w:r>
      <w:r>
        <w:rPr>
          <w:spacing w:val="-10"/>
          <w:w w:val="105"/>
        </w:rPr>
        <w:t xml:space="preserve"> </w:t>
      </w:r>
      <w:r>
        <w:rPr>
          <w:w w:val="105"/>
        </w:rPr>
        <w:t>standalone</w:t>
      </w:r>
      <w:r>
        <w:rPr>
          <w:spacing w:val="-10"/>
          <w:w w:val="105"/>
        </w:rPr>
        <w:t xml:space="preserve"> </w:t>
      </w:r>
      <w:r>
        <w:rPr>
          <w:w w:val="105"/>
        </w:rPr>
        <w:t>» sont acceptés.</w:t>
      </w:r>
    </w:p>
    <w:p w14:paraId="730A5BE8">
      <w:pPr>
        <w:pStyle w:val="5"/>
      </w:pPr>
    </w:p>
    <w:p w14:paraId="50BB06B7">
      <w:pPr>
        <w:pStyle w:val="5"/>
        <w:spacing w:before="29"/>
      </w:pPr>
      <w:bookmarkStart w:id="0" w:name="_GoBack"/>
      <w:bookmarkEnd w:id="0"/>
    </w:p>
    <w:p w14:paraId="0B4EA372">
      <w:pPr>
        <w:pStyle w:val="5"/>
        <w:ind w:left="143"/>
      </w:pPr>
      <w:r>
        <w:rPr>
          <w:spacing w:val="-2"/>
          <w:w w:val="105"/>
        </w:rPr>
        <w:t>Une fois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terminé,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soumettez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tous vos</w:t>
      </w:r>
      <w:r>
        <w:rPr>
          <w:w w:val="105"/>
        </w:rPr>
        <w:t xml:space="preserve"> </w:t>
      </w:r>
      <w:r>
        <w:rPr>
          <w:spacing w:val="-2"/>
          <w:w w:val="105"/>
        </w:rPr>
        <w:t>fichiers à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l'adresse suivante :</w:t>
      </w:r>
      <w:r>
        <w:rPr>
          <w:rFonts w:hint="default"/>
          <w:spacing w:val="-2"/>
          <w:w w:val="105"/>
          <w:lang w:val="fr-FR"/>
        </w:rPr>
        <w:t xml:space="preserve"> </w:t>
      </w:r>
      <w:r>
        <w:rPr>
          <w:spacing w:val="-2"/>
          <w:w w:val="105"/>
        </w:rPr>
        <w:fldChar w:fldCharType="begin"/>
      </w:r>
      <w:r>
        <w:rPr>
          <w:spacing w:val="-2"/>
          <w:w w:val="105"/>
        </w:rPr>
        <w:instrText xml:space="preserve"> HYPERLINK "mailto:adina.arouch@opensuccess.fr" </w:instrText>
      </w:r>
      <w:r>
        <w:rPr>
          <w:spacing w:val="-2"/>
          <w:w w:val="105"/>
        </w:rPr>
        <w:fldChar w:fldCharType="separate"/>
      </w:r>
      <w:r>
        <w:rPr>
          <w:rStyle w:val="4"/>
          <w:spacing w:val="-2"/>
          <w:w w:val="105"/>
        </w:rPr>
        <w:t>adina.arouch@opensuccess.fr</w:t>
      </w:r>
      <w:r>
        <w:rPr>
          <w:spacing w:val="-2"/>
          <w:w w:val="105"/>
        </w:rPr>
        <w:fldChar w:fldCharType="end"/>
      </w:r>
    </w:p>
    <w:sectPr>
      <w:type w:val="continuous"/>
      <w:pgSz w:w="12240" w:h="15840"/>
      <w:pgMar w:top="700" w:right="144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-"/>
      <w:lvlJc w:val="left"/>
      <w:pPr>
        <w:ind w:left="978" w:hanging="17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u w:val="single" w:color="000000"/>
        <w:lang w:val="fr-FR" w:eastAsia="en-US" w:bidi="ar-SA"/>
      </w:rPr>
    </w:lvl>
    <w:lvl w:ilvl="1" w:tentative="0">
      <w:start w:val="0"/>
      <w:numFmt w:val="bullet"/>
      <w:lvlText w:val="•"/>
      <w:lvlJc w:val="left"/>
      <w:pPr>
        <w:ind w:left="1818" w:hanging="170"/>
      </w:pPr>
      <w:rPr>
        <w:rFonts w:hint="default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2656" w:hanging="170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3494" w:hanging="170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170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5170" w:hanging="170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6008" w:hanging="170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6846" w:hanging="170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7684" w:hanging="17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BAA6D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fr-FR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976" w:hanging="168"/>
      <w:outlineLvl w:val="1"/>
    </w:pPr>
    <w:rPr>
      <w:rFonts w:ascii="Calibri" w:hAnsi="Calibri" w:eastAsia="Calibri" w:cs="Calibri"/>
      <w:sz w:val="20"/>
      <w:szCs w:val="20"/>
      <w:u w:val="single" w:color="000000"/>
      <w:lang w:val="fr-F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fr-FR" w:eastAsia="en-US" w:bidi="ar-SA"/>
    </w:rPr>
  </w:style>
  <w:style w:type="paragraph" w:styleId="6">
    <w:name w:val="Title"/>
    <w:basedOn w:val="1"/>
    <w:qFormat/>
    <w:uiPriority w:val="1"/>
    <w:pPr>
      <w:spacing w:before="209"/>
      <w:ind w:left="3" w:right="153"/>
      <w:jc w:val="center"/>
    </w:pPr>
    <w:rPr>
      <w:rFonts w:ascii="Calibri" w:hAnsi="Calibri" w:eastAsia="Calibri" w:cs="Calibri"/>
      <w:b/>
      <w:bCs/>
      <w:sz w:val="37"/>
      <w:szCs w:val="37"/>
      <w:lang w:val="fr-FR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"/>
      <w:ind w:left="976" w:hanging="168"/>
    </w:pPr>
    <w:rPr>
      <w:rFonts w:ascii="Calibri" w:hAnsi="Calibri" w:eastAsia="Calibri" w:cs="Calibri"/>
      <w:u w:val="single" w:color="000000"/>
      <w:lang w:val="fr-FR" w:eastAsia="en-US" w:bidi="ar-SA"/>
    </w:rPr>
  </w:style>
  <w:style w:type="paragraph" w:customStyle="1" w:styleId="10">
    <w:name w:val="Table Paragraph"/>
    <w:basedOn w:val="1"/>
    <w:qFormat/>
    <w:uiPriority w:val="1"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</TotalTime>
  <ScaleCrop>false</ScaleCrop>
  <LinksUpToDate>false</LinksUpToDate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2025-03-24T09:10:00Z</dcterms:created>
  <dc:creator>Jordan BELLAICHE</dc:creator>
  <cp:lastModifiedBy>Adina AROUCH</cp:lastModifiedBy>
  <dcterms:modified xsi:type="dcterms:W3CDTF">2025-03-24T09:12:28Z</dcterms:modified>
  <dc:title>Microsoft Word - Instruction.doc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LastSaved">
    <vt:filetime>2025-03-24T00:00:00Z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1036-12.2.0.20323</vt:lpwstr>
  </property>
  <property fmtid="{D5CDD505-2E9C-101B-9397-08002B2CF9AE}" pid="6" name="ICV">
    <vt:lpwstr>16A1A5F802604A5FBD32F19D83005D0C_12</vt:lpwstr>
  </property>
</Properties>
</file>