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Verdana" w:hAnsi="Verdana" w:cs="Verdana"/>
          <w:b/>
          <w:i w:val="0"/>
          <w:caps w:val="0"/>
          <w:color w:val="000000"/>
          <w:spacing w:val="0"/>
          <w:sz w:val="31"/>
          <w:szCs w:val="31"/>
          <w:shd w:val="clear" w:fill="FFFFFF"/>
        </w:rPr>
      </w:pPr>
      <w:r>
        <w:rPr>
          <w:rFonts w:hint="eastAsia"/>
          <w:sz w:val="48"/>
          <w:szCs w:val="48"/>
          <w:lang w:val="en-US" w:eastAsia="zh-CN"/>
        </w:rPr>
        <w:t>CodeStyle说明文档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default"/>
        </w:rPr>
      </w:pPr>
      <w:r>
        <w:rPr>
          <w:rFonts w:hint="eastAsia" w:ascii="Verdana" w:hAnsi="Verdana" w:cs="Verdana"/>
          <w:b/>
          <w:i w:val="0"/>
          <w:caps w:val="0"/>
          <w:color w:val="000000"/>
          <w:spacing w:val="0"/>
          <w:sz w:val="31"/>
          <w:szCs w:val="31"/>
          <w:shd w:val="clear" w:fill="FFFFFF"/>
          <w:lang w:eastAsia="zh-CN"/>
        </w:rPr>
        <w:t>前言</w:t>
      </w:r>
    </w:p>
    <w:p>
      <w:pPr>
        <w:ind w:firstLine="42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为了实现代码格式统一，这里我们统一使用wya_code_style.xml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b/>
          <w:i w:val="0"/>
          <w:caps w:val="0"/>
          <w:color w:val="000000"/>
          <w:spacing w:val="0"/>
          <w:sz w:val="31"/>
          <w:szCs w:val="31"/>
          <w:shd w:val="clear" w:fill="FFFFFF"/>
        </w:rPr>
      </w:pPr>
      <w:r>
        <w:rPr>
          <w:rFonts w:hint="eastAsia" w:ascii="Verdana" w:hAnsi="Verdana" w:cs="Verdana"/>
          <w:b/>
          <w:i w:val="0"/>
          <w:caps w:val="0"/>
          <w:color w:val="000000"/>
          <w:spacing w:val="0"/>
          <w:sz w:val="31"/>
          <w:szCs w:val="31"/>
          <w:shd w:val="clear" w:fill="FFFFFF"/>
          <w:lang w:val="en-US" w:eastAsia="zh-CN"/>
        </w:rPr>
        <w:t>配置</w:t>
      </w: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31"/>
          <w:szCs w:val="31"/>
          <w:shd w:val="clear" w:fill="FFFFFF"/>
        </w:rPr>
        <w:t>步骤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File---Setting---Code Style---Import Scheme---选择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wya_code_style.xml导入</w:t>
      </w:r>
    </w:p>
    <w:p>
      <w:pPr>
        <w:rPr>
          <w:rFonts w:hint="eastAsia" w:ascii="Verdana" w:hAnsi="Verdana" w:cs="Verdana" w:eastAsiaTheme="minorEastAsia"/>
          <w:b/>
          <w:i w:val="0"/>
          <w:caps w:val="0"/>
          <w:color w:val="000000"/>
          <w:spacing w:val="0"/>
          <w:sz w:val="31"/>
          <w:szCs w:val="31"/>
          <w:shd w:val="clear" w:fill="FFFFFF"/>
          <w:lang w:eastAsia="zh-CN"/>
        </w:rPr>
      </w:pPr>
      <w:r>
        <w:rPr>
          <w:rFonts w:hint="eastAsia" w:ascii="Verdana" w:hAnsi="Verdana" w:cs="Verdana" w:eastAsiaTheme="minorEastAsia"/>
          <w:b/>
          <w:i w:val="0"/>
          <w:caps w:val="0"/>
          <w:color w:val="000000"/>
          <w:spacing w:val="0"/>
          <w:sz w:val="31"/>
          <w:szCs w:val="31"/>
          <w:shd w:val="clear" w:fill="FFFFFF"/>
          <w:lang w:eastAsia="zh-CN"/>
        </w:rPr>
        <w:drawing>
          <wp:inline distT="0" distB="0" distL="114300" distR="114300">
            <wp:extent cx="4880610" cy="3054350"/>
            <wp:effectExtent l="0" t="0" r="15240" b="12700"/>
            <wp:docPr id="2" name="图片 2" descr="QQ截图20190109175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QQ截图2019010917515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806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Verdana" w:hAnsi="Verdana" w:cs="Verdana"/>
          <w:b/>
          <w:i w:val="0"/>
          <w:caps w:val="0"/>
          <w:color w:val="000000"/>
          <w:spacing w:val="0"/>
          <w:sz w:val="31"/>
          <w:szCs w:val="31"/>
          <w:shd w:val="clear" w:fill="FFFFFF"/>
          <w:lang w:eastAsia="zh-CN"/>
        </w:rPr>
      </w:pPr>
      <w:r>
        <w:rPr>
          <w:rFonts w:hint="eastAsia" w:ascii="Verdana" w:hAnsi="Verdana" w:cs="Verdana"/>
          <w:b/>
          <w:i w:val="0"/>
          <w:caps w:val="0"/>
          <w:color w:val="000000"/>
          <w:spacing w:val="0"/>
          <w:sz w:val="31"/>
          <w:szCs w:val="31"/>
          <w:shd w:val="clear" w:fill="FFFFFF"/>
          <w:lang w:eastAsia="zh-CN"/>
        </w:rPr>
        <w:t>规范说明</w:t>
      </w:r>
    </w:p>
    <w:p>
      <w:pPr>
        <w:numPr>
          <w:ilvl w:val="0"/>
          <w:numId w:val="1"/>
        </w:numPr>
        <w:ind w:firstLine="420" w:firstLineChars="0"/>
        <w:rPr>
          <w:rFonts w:hint="eastAsia" w:ascii="宋体" w:hAnsi="宋体" w:eastAsia="宋体" w:cs="宋体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编码方式统一用UTF-8.android studio默认已是UTF-8，不去修改就可以了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drawing>
          <wp:inline distT="0" distB="0" distL="114300" distR="114300">
            <wp:extent cx="5270500" cy="2774950"/>
            <wp:effectExtent l="0" t="0" r="6350" b="6350"/>
            <wp:docPr id="1" name="图片 1" descr="utf-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utf-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7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378" w:lineRule="atLeast"/>
        <w:ind w:left="0" w:right="0" w:firstLine="420" w:firstLineChars="0"/>
        <w:rPr>
          <w:rFonts w:hint="eastAsia" w:ascii="宋体" w:hAnsi="宋体" w:eastAsia="宋体" w:cs="宋体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2、</w:t>
      </w:r>
      <w:r>
        <w:rPr>
          <w:rFonts w:hint="eastAsia" w:ascii="宋体" w:hAnsi="宋体" w:eastAsia="宋体" w:cs="宋体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缩进统一为4个空格，将Tab size设置为4则可以保证tab键按4个空格缩进。另外，不要勾选上Use tab character，可以保证切换到不同tab长度的环境时还能继续保持统一的4个空格的缩进样式。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drawing>
          <wp:inline distT="0" distB="0" distL="114300" distR="114300">
            <wp:extent cx="5271135" cy="4363720"/>
            <wp:effectExtent l="0" t="0" r="5715" b="17780"/>
            <wp:docPr id="3" name="图片 3" descr="t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tab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36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3、spaces空格，小括号前有if、for、while、swtich、try、catch、synchronized 加空格；运算符 =、+=、==、&amp;&amp;、||、++、-等前后加空格；大括号前加空格；关键词 else、while、catch、finally前加空格；数组大括号内加空格；？、：的前后加空格；等等，具体配置查看Space内容，如图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drawing>
          <wp:inline distT="0" distB="0" distL="114300" distR="114300">
            <wp:extent cx="5271135" cy="4363720"/>
            <wp:effectExtent l="0" t="0" r="5715" b="17780"/>
            <wp:docPr id="4" name="图片 4" descr="spa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spaces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36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420" w:left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4、Blank Lines，保持最多空一行，不要出现空多行的情况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drawing>
          <wp:inline distT="0" distB="0" distL="114300" distR="114300">
            <wp:extent cx="5264785" cy="3803015"/>
            <wp:effectExtent l="0" t="0" r="12065" b="6985"/>
            <wp:docPr id="5" name="图片 5" descr="BlankLin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BlankLines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80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Verdana" w:hAnsi="Verdana" w:cs="Verdana"/>
          <w:b/>
          <w:i w:val="0"/>
          <w:caps w:val="0"/>
          <w:color w:val="000000"/>
          <w:spacing w:val="0"/>
          <w:sz w:val="31"/>
          <w:szCs w:val="31"/>
          <w:shd w:val="clear" w:fill="FFFFFF"/>
          <w:lang w:eastAsia="zh-CN"/>
        </w:rPr>
      </w:pPr>
      <w:r>
        <w:rPr>
          <w:rFonts w:hint="eastAsia" w:ascii="Verdana" w:hAnsi="Verdana" w:cs="Verdana"/>
          <w:b/>
          <w:i w:val="0"/>
          <w:caps w:val="0"/>
          <w:color w:val="000000"/>
          <w:spacing w:val="0"/>
          <w:sz w:val="31"/>
          <w:szCs w:val="31"/>
          <w:shd w:val="clear" w:fill="FFFFFF"/>
          <w:lang w:val="en-US" w:eastAsia="zh-CN"/>
        </w:rPr>
        <w:t>使用</w:t>
      </w:r>
      <w:r>
        <w:rPr>
          <w:rFonts w:hint="eastAsia" w:ascii="Verdana" w:hAnsi="Verdana" w:cs="Verdana"/>
          <w:b/>
          <w:i w:val="0"/>
          <w:caps w:val="0"/>
          <w:color w:val="000000"/>
          <w:spacing w:val="0"/>
          <w:sz w:val="31"/>
          <w:szCs w:val="31"/>
          <w:shd w:val="clear" w:fill="FFFFFF"/>
          <w:lang w:eastAsia="zh-CN"/>
        </w:rPr>
        <w:t>说明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 w:firstLine="420" w:firstLineChars="0"/>
        <w:rPr>
          <w:rFonts w:hint="eastAsia" w:asciiTheme="minorEastAsia" w:hAnsiTheme="minorEastAsia" w:cstheme="minor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1"/>
          <w:szCs w:val="21"/>
          <w:lang w:val="en-US" w:eastAsia="zh-CN"/>
        </w:rPr>
        <w:t>大家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</w:rPr>
        <w:t>编写完成后只需要将编写的文件进行格式化，快捷键为：</w:t>
      </w:r>
      <w:r>
        <w:rPr>
          <w:rStyle w:val="6"/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</w:rPr>
        <w:t>CMD+OPTION+L(macOS)，CTRL+ALT+L(Win)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</w:rPr>
        <w:t>。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1"/>
          <w:szCs w:val="21"/>
          <w:lang w:val="en-US" w:eastAsia="zh-CN"/>
        </w:rPr>
        <w:t>就可以自动格式当前文件。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 w:firstLine="420" w:firstLineChars="0"/>
        <w:rPr>
          <w:rFonts w:hint="eastAsia" w:asciiTheme="minorEastAsia" w:hAnsiTheme="minorEastAsia" w:cstheme="minorEastAsia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1"/>
          <w:szCs w:val="21"/>
          <w:lang w:val="en-US" w:eastAsia="zh-CN"/>
        </w:rPr>
        <w:t>如果你不想手动格式化，可以去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lang w:val="en-US" w:eastAsia="zh-CN"/>
        </w:rPr>
        <w:t>下载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1"/>
          <w:szCs w:val="21"/>
          <w:shd w:val="clear" w:fill="FFFFFF"/>
        </w:rPr>
        <w:t>插件“Save Actions”</w:t>
      </w:r>
      <w:r>
        <w:rPr>
          <w:rFonts w:hint="eastAsia" w:asciiTheme="minorEastAsia" w:hAnsiTheme="minorEastAsia" w:cstheme="minorEastAsia"/>
          <w:i w:val="0"/>
          <w:caps w:val="0"/>
          <w:color w:val="auto"/>
          <w:spacing w:val="0"/>
          <w:sz w:val="21"/>
          <w:szCs w:val="21"/>
          <w:shd w:val="clear" w:fill="FFFFFF"/>
          <w:lang w:eastAsia="zh-CN"/>
        </w:rPr>
        <w:t>，</w:t>
      </w:r>
      <w:r>
        <w:rPr>
          <w:rFonts w:hint="eastAsia" w:asciiTheme="minorEastAsia" w:hAnsiTheme="minorEastAsia" w:cstheme="minorEastAsia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然后如图配置，就可以在保存代码的时候自动格式化。删除无效引用等</w:t>
      </w:r>
      <w:r>
        <w:rPr>
          <w:rFonts w:hint="eastAsia" w:asciiTheme="minorEastAsia" w:hAnsiTheme="minorEastAsia" w:cstheme="minorEastAsia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drawing>
          <wp:inline distT="0" distB="0" distL="114300" distR="114300">
            <wp:extent cx="5318760" cy="4457700"/>
            <wp:effectExtent l="0" t="0" r="15240" b="0"/>
            <wp:docPr id="6" name="图片 6" descr="sa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save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1876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 w:firstLine="420" w:firstLineChars="0"/>
        <w:rPr>
          <w:rFonts w:hint="eastAsia" w:asciiTheme="minorEastAsia" w:hAnsiTheme="minorEastAsia" w:cstheme="minorEastAsia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drawing>
          <wp:inline distT="0" distB="0" distL="114300" distR="114300">
            <wp:extent cx="5264785" cy="3803015"/>
            <wp:effectExtent l="0" t="0" r="12065" b="6985"/>
            <wp:docPr id="7" name="图片 7" descr="action_sa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action_save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80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Theme="minorEastAsia" w:hAnsiTheme="minorEastAsia" w:cstheme="minorEastAsia"/>
          <w:b/>
          <w:bCs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auto"/>
          <w:sz w:val="28"/>
          <w:szCs w:val="28"/>
          <w:lang w:val="en-US" w:eastAsia="zh-CN"/>
        </w:rPr>
        <w:t>注：每次写完代码记得格式化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Theme="minorEastAsia" w:hAnsiTheme="minorEastAsia" w:cstheme="minorEastAsia"/>
          <w:b/>
          <w:bCs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auto"/>
          <w:sz w:val="28"/>
          <w:szCs w:val="28"/>
          <w:lang w:val="en-US" w:eastAsia="zh-CN"/>
        </w:rPr>
        <w:t>注：每次写完代码记得格式化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Theme="minorEastAsia" w:hAnsiTheme="minorEastAsia" w:cstheme="minorEastAsia"/>
          <w:b/>
          <w:bCs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auto"/>
          <w:sz w:val="28"/>
          <w:szCs w:val="28"/>
          <w:lang w:val="en-US" w:eastAsia="zh-CN"/>
        </w:rPr>
        <w:t>注：每次写完代码记得格式化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Theme="minorEastAsia" w:hAnsiTheme="minorEastAsia" w:cstheme="minorEastAsia"/>
          <w:b/>
          <w:bCs/>
          <w:color w:val="auto"/>
          <w:sz w:val="28"/>
          <w:szCs w:val="28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Theme="minorEastAsia" w:hAnsiTheme="minorEastAsia" w:cstheme="minorEastAsi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Theme="minorEastAsia" w:hAnsiTheme="minorEastAsia" w:cstheme="minorEastAsia"/>
          <w:b w:val="0"/>
          <w:bCs w:val="0"/>
          <w:color w:val="4F4F4F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44F684"/>
    <w:multiLevelType w:val="singleLevel"/>
    <w:tmpl w:val="6E44F684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3B0D90"/>
    <w:rsid w:val="13433447"/>
    <w:rsid w:val="2DBB1F66"/>
    <w:rsid w:val="38A90D41"/>
    <w:rsid w:val="3F802305"/>
    <w:rsid w:val="508F3D8B"/>
    <w:rsid w:val="54807566"/>
    <w:rsid w:val="5E9F43B2"/>
    <w:rsid w:val="5ED05F3B"/>
    <w:rsid w:val="6E182A45"/>
    <w:rsid w:val="758C3089"/>
    <w:rsid w:val="7C8A4056"/>
    <w:rsid w:val="7CEF4D9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unknown</dc:creator>
  <cp:lastModifiedBy>maoshine</cp:lastModifiedBy>
  <dcterms:modified xsi:type="dcterms:W3CDTF">2019-01-09T14:34:40Z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  <property fmtid="{D5CDD505-2E9C-101B-9397-08002B2CF9AE}" pid="3" name="KSORubyTemplateID" linkTarget="0">
    <vt:lpwstr>6</vt:lpwstr>
  </property>
</Properties>
</file>