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0A8C9" w14:textId="77777777" w:rsidR="00AD2D66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  <w:r w:rsidRPr="00AD2D66">
        <w:rPr>
          <w:rFonts w:asciiTheme="majorHAnsi" w:hAnsiTheme="majorHAnsi"/>
          <w:b/>
          <w:color w:val="365F91" w:themeColor="accent1" w:themeShade="BF"/>
          <w:sz w:val="96"/>
          <w:szCs w:val="96"/>
        </w:rPr>
        <w:t>C</w:t>
      </w:r>
      <w:r w:rsidR="00AD2D66" w:rsidRPr="00AD2D66">
        <w:rPr>
          <w:rFonts w:asciiTheme="majorHAnsi" w:hAnsiTheme="majorHAnsi"/>
          <w:b/>
          <w:color w:val="365F91" w:themeColor="accent1" w:themeShade="BF"/>
          <w:sz w:val="96"/>
          <w:szCs w:val="96"/>
        </w:rPr>
        <w:t>ontent Authoring Guide Template</w:t>
      </w:r>
      <w:r w:rsidR="00AD2D66">
        <w:rPr>
          <w:rFonts w:asciiTheme="majorHAnsi" w:hAnsiTheme="majorHAnsi"/>
          <w:b/>
          <w:sz w:val="96"/>
          <w:szCs w:val="96"/>
        </w:rPr>
        <w:br/>
      </w:r>
    </w:p>
    <w:p w14:paraId="3A480475" w14:textId="77777777" w:rsidR="00213AC1" w:rsidRPr="00AD2D66" w:rsidRDefault="00C0050B" w:rsidP="00C0050B">
      <w:pPr>
        <w:jc w:val="center"/>
        <w:rPr>
          <w:rFonts w:asciiTheme="majorHAnsi" w:hAnsiTheme="majorHAnsi"/>
          <w:b/>
          <w:sz w:val="72"/>
          <w:szCs w:val="72"/>
        </w:rPr>
      </w:pPr>
      <w:r w:rsidRPr="00AD2D66">
        <w:rPr>
          <w:rFonts w:asciiTheme="majorHAnsi" w:hAnsiTheme="majorHAnsi"/>
          <w:b/>
          <w:sz w:val="72"/>
          <w:szCs w:val="72"/>
        </w:rPr>
        <w:t>User Manual</w:t>
      </w:r>
    </w:p>
    <w:p w14:paraId="77DFC362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5E57805C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5DE429B4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1520C7E5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25A14614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370A3559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1DAD6722" w14:textId="77777777" w:rsidR="006871A4" w:rsidRDefault="006871A4" w:rsidP="006871A4">
      <w:pPr>
        <w:pStyle w:val="Heading1"/>
      </w:pPr>
      <w:r w:rsidRPr="0075030B">
        <w:rPr>
          <w:color w:val="31849B" w:themeColor="accent5" w:themeShade="BF"/>
        </w:rPr>
        <w:lastRenderedPageBreak/>
        <w:t>Overview</w:t>
      </w:r>
      <w:r w:rsidR="00782928">
        <w:br/>
      </w:r>
    </w:p>
    <w:p w14:paraId="205A47FD" w14:textId="77777777" w:rsidR="00C0050B" w:rsidRDefault="00425489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Once the Sitecore components are developed &amp; deployed for a project, developers will </w:t>
      </w:r>
      <w:r w:rsidR="00A376C5">
        <w:rPr>
          <w:rFonts w:asciiTheme="majorHAnsi" w:hAnsiTheme="majorHAnsi"/>
          <w:sz w:val="24"/>
          <w:szCs w:val="24"/>
        </w:rPr>
        <w:t xml:space="preserve">usually </w:t>
      </w:r>
      <w:r>
        <w:rPr>
          <w:rFonts w:asciiTheme="majorHAnsi" w:hAnsiTheme="majorHAnsi"/>
          <w:sz w:val="24"/>
          <w:szCs w:val="24"/>
        </w:rPr>
        <w:t>prepare a Word/PDF d</w:t>
      </w:r>
      <w:r w:rsidR="00F83354">
        <w:rPr>
          <w:rFonts w:asciiTheme="majorHAnsi" w:hAnsiTheme="majorHAnsi"/>
          <w:sz w:val="24"/>
          <w:szCs w:val="24"/>
        </w:rPr>
        <w:t>ocument for the content author, which has</w:t>
      </w:r>
      <w:r>
        <w:rPr>
          <w:rFonts w:asciiTheme="majorHAnsi" w:hAnsiTheme="majorHAnsi"/>
          <w:sz w:val="24"/>
          <w:szCs w:val="24"/>
        </w:rPr>
        <w:t xml:space="preserve"> instructions on how to use the CMS, add content to a data</w:t>
      </w:r>
      <w:r w:rsidR="00A376C5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source</w:t>
      </w:r>
      <w:r w:rsidR="005C23D3">
        <w:rPr>
          <w:rFonts w:asciiTheme="majorHAnsi" w:hAnsiTheme="majorHAnsi"/>
          <w:sz w:val="24"/>
          <w:szCs w:val="24"/>
        </w:rPr>
        <w:t>,</w:t>
      </w:r>
      <w:r>
        <w:rPr>
          <w:rFonts w:asciiTheme="majorHAnsi" w:hAnsiTheme="majorHAnsi"/>
          <w:sz w:val="24"/>
          <w:szCs w:val="24"/>
        </w:rPr>
        <w:t xml:space="preserve"> etc.</w:t>
      </w:r>
    </w:p>
    <w:p w14:paraId="42887712" w14:textId="77777777" w:rsidR="00A376C5" w:rsidRDefault="00F83354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This</w:t>
      </w:r>
      <w:r w:rsidR="00A376C5">
        <w:rPr>
          <w:rFonts w:asciiTheme="majorHAnsi" w:hAnsiTheme="majorHAnsi"/>
          <w:sz w:val="24"/>
          <w:szCs w:val="24"/>
        </w:rPr>
        <w:t xml:space="preserve"> </w:t>
      </w:r>
      <w:r w:rsidR="00A376C5" w:rsidRPr="00475BB3">
        <w:rPr>
          <w:rFonts w:asciiTheme="majorHAnsi" w:hAnsiTheme="majorHAnsi"/>
          <w:i/>
          <w:sz w:val="24"/>
          <w:szCs w:val="24"/>
        </w:rPr>
        <w:t>Content Authoring Guide Template</w:t>
      </w:r>
      <w:r w:rsidR="00A376C5">
        <w:rPr>
          <w:rFonts w:asciiTheme="majorHAnsi" w:hAnsiTheme="majorHAnsi"/>
          <w:sz w:val="24"/>
          <w:szCs w:val="24"/>
        </w:rPr>
        <w:t xml:space="preserve"> Sitecore module will create a simple &amp; appealing web page template</w:t>
      </w:r>
      <w:r w:rsidR="005C23D3">
        <w:rPr>
          <w:rFonts w:asciiTheme="majorHAnsi" w:hAnsiTheme="majorHAnsi"/>
          <w:sz w:val="24"/>
          <w:szCs w:val="24"/>
        </w:rPr>
        <w:t xml:space="preserve"> in your S</w:t>
      </w:r>
      <w:r w:rsidR="002F3E50">
        <w:rPr>
          <w:rFonts w:asciiTheme="majorHAnsi" w:hAnsiTheme="majorHAnsi"/>
          <w:sz w:val="24"/>
          <w:szCs w:val="24"/>
        </w:rPr>
        <w:t xml:space="preserve">itecore instance, which serves the same purpose as the </w:t>
      </w:r>
      <w:r>
        <w:rPr>
          <w:rFonts w:asciiTheme="majorHAnsi" w:hAnsiTheme="majorHAnsi"/>
          <w:sz w:val="24"/>
          <w:szCs w:val="24"/>
        </w:rPr>
        <w:t>former</w:t>
      </w:r>
      <w:r w:rsidR="002F3E50">
        <w:rPr>
          <w:rFonts w:asciiTheme="majorHAnsi" w:hAnsiTheme="majorHAnsi"/>
          <w:sz w:val="24"/>
          <w:szCs w:val="24"/>
        </w:rPr>
        <w:t>, b</w:t>
      </w:r>
      <w:r w:rsidR="005C23D3">
        <w:rPr>
          <w:rFonts w:asciiTheme="majorHAnsi" w:hAnsiTheme="majorHAnsi"/>
          <w:sz w:val="24"/>
          <w:szCs w:val="24"/>
        </w:rPr>
        <w:t>ut with an interesting and user-</w:t>
      </w:r>
      <w:r w:rsidR="002F3E50">
        <w:rPr>
          <w:rFonts w:asciiTheme="majorHAnsi" w:hAnsiTheme="majorHAnsi"/>
          <w:sz w:val="24"/>
          <w:szCs w:val="24"/>
        </w:rPr>
        <w:t>friendly interface.</w:t>
      </w:r>
    </w:p>
    <w:p w14:paraId="084CD64B" w14:textId="0DBD76D7" w:rsidR="006A2EDC" w:rsidRDefault="00E9682D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The content for this Content Authoring Guide (CAG) page will be picked up from the related Sitecore items. </w:t>
      </w:r>
      <w:r w:rsidR="00810846">
        <w:rPr>
          <w:rFonts w:asciiTheme="majorHAnsi" w:hAnsiTheme="majorHAnsi"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t>All that needs to be done by the developer is to fill the instructions in the respective items.</w:t>
      </w:r>
      <w:r w:rsidR="006A2EDC">
        <w:rPr>
          <w:rFonts w:asciiTheme="majorHAnsi" w:hAnsiTheme="majorHAnsi"/>
          <w:sz w:val="24"/>
          <w:szCs w:val="24"/>
        </w:rPr>
        <w:br/>
      </w:r>
      <w:r w:rsidR="006A2EDC">
        <w:rPr>
          <w:rFonts w:asciiTheme="majorHAnsi" w:hAnsiTheme="majorHAnsi"/>
          <w:sz w:val="24"/>
          <w:szCs w:val="24"/>
        </w:rPr>
        <w:br/>
        <w:t>How is this better than a Word document?</w:t>
      </w:r>
      <w:r w:rsidR="006A2EDC">
        <w:rPr>
          <w:rFonts w:asciiTheme="majorHAnsi" w:hAnsiTheme="majorHAnsi"/>
          <w:sz w:val="24"/>
          <w:szCs w:val="24"/>
        </w:rPr>
        <w:br/>
        <w:t>Hmmm…good question</w:t>
      </w:r>
      <w:r w:rsidR="005C23D3">
        <w:rPr>
          <w:rFonts w:asciiTheme="majorHAnsi" w:hAnsiTheme="majorHAnsi"/>
          <w:sz w:val="24"/>
          <w:szCs w:val="24"/>
        </w:rPr>
        <w:t>. All I can say is,</w:t>
      </w:r>
      <w:r w:rsidR="005C23D3">
        <w:rPr>
          <w:rFonts w:asciiTheme="majorHAnsi" w:hAnsiTheme="majorHAnsi"/>
          <w:sz w:val="24"/>
          <w:szCs w:val="24"/>
        </w:rPr>
        <w:br/>
      </w:r>
      <w:r w:rsidR="005C23D3">
        <w:rPr>
          <w:rFonts w:asciiTheme="majorHAnsi" w:hAnsiTheme="majorHAnsi"/>
          <w:sz w:val="24"/>
          <w:szCs w:val="24"/>
        </w:rPr>
        <w:br/>
        <w:t>These</w:t>
      </w:r>
      <w:r w:rsidR="006A2EDC">
        <w:rPr>
          <w:rFonts w:asciiTheme="majorHAnsi" w:hAnsiTheme="majorHAnsi"/>
          <w:sz w:val="24"/>
          <w:szCs w:val="24"/>
        </w:rPr>
        <w:t xml:space="preserve"> instructions are displayed in an engaging webpage than a</w:t>
      </w:r>
      <w:r w:rsidR="005C23D3">
        <w:rPr>
          <w:rFonts w:asciiTheme="majorHAnsi" w:hAnsiTheme="majorHAnsi"/>
          <w:sz w:val="24"/>
          <w:szCs w:val="24"/>
        </w:rPr>
        <w:t>n</w:t>
      </w:r>
      <w:r w:rsidR="006A2EDC">
        <w:rPr>
          <w:rFonts w:asciiTheme="majorHAnsi" w:hAnsiTheme="majorHAnsi"/>
          <w:sz w:val="24"/>
          <w:szCs w:val="24"/>
        </w:rPr>
        <w:t xml:space="preserve"> </w:t>
      </w:r>
      <w:r w:rsidR="005C23D3">
        <w:rPr>
          <w:rFonts w:asciiTheme="majorHAnsi" w:hAnsiTheme="majorHAnsi"/>
          <w:sz w:val="24"/>
          <w:szCs w:val="24"/>
        </w:rPr>
        <w:t>otherwise</w:t>
      </w:r>
      <w:r w:rsidR="006A2EDC">
        <w:rPr>
          <w:rFonts w:asciiTheme="majorHAnsi" w:hAnsiTheme="majorHAnsi"/>
          <w:sz w:val="24"/>
          <w:szCs w:val="24"/>
        </w:rPr>
        <w:t xml:space="preserve"> </w:t>
      </w:r>
      <w:r w:rsidR="00512394">
        <w:rPr>
          <w:rFonts w:asciiTheme="majorHAnsi" w:hAnsiTheme="majorHAnsi"/>
          <w:sz w:val="24"/>
          <w:szCs w:val="24"/>
        </w:rPr>
        <w:t>monotonous</w:t>
      </w:r>
      <w:r w:rsidR="006A2EDC">
        <w:rPr>
          <w:rFonts w:asciiTheme="majorHAnsi" w:hAnsiTheme="majorHAnsi"/>
          <w:sz w:val="24"/>
          <w:szCs w:val="24"/>
        </w:rPr>
        <w:t xml:space="preserve"> document.</w:t>
      </w:r>
      <w:r w:rsidR="006A2EDC">
        <w:rPr>
          <w:rFonts w:asciiTheme="majorHAnsi" w:hAnsiTheme="majorHAnsi"/>
          <w:sz w:val="24"/>
          <w:szCs w:val="24"/>
        </w:rPr>
        <w:br/>
        <w:t>The content is rendered from Sitecore items. So it is easy for the developers to create/edit them as and when there is a change.</w:t>
      </w:r>
      <w:r w:rsidR="006A2EDC">
        <w:rPr>
          <w:rFonts w:asciiTheme="majorHAnsi" w:hAnsiTheme="majorHAnsi"/>
          <w:sz w:val="24"/>
          <w:szCs w:val="24"/>
        </w:rPr>
        <w:br/>
        <w:t>This page can be browsed right from the CMS itself instead of having a separate document to refer to all the time.</w:t>
      </w:r>
      <w:r w:rsidR="006A2EDC">
        <w:rPr>
          <w:rFonts w:asciiTheme="majorHAnsi" w:hAnsiTheme="majorHAnsi"/>
          <w:sz w:val="24"/>
          <w:szCs w:val="24"/>
        </w:rPr>
        <w:br/>
        <w:t>As the content is from Sitecore items, the articles will have a consistent format on the page and with the carousel slide, I believe the information would be compelling comparatively.</w:t>
      </w:r>
      <w:r w:rsidR="006A2EDC">
        <w:rPr>
          <w:rFonts w:asciiTheme="majorHAnsi" w:hAnsiTheme="majorHAnsi"/>
          <w:sz w:val="24"/>
          <w:szCs w:val="24"/>
        </w:rPr>
        <w:br/>
        <w:t>Hey… and authors can al</w:t>
      </w:r>
      <w:r w:rsidR="00601ACE">
        <w:rPr>
          <w:rFonts w:asciiTheme="majorHAnsi" w:hAnsiTheme="majorHAnsi"/>
          <w:sz w:val="24"/>
          <w:szCs w:val="24"/>
        </w:rPr>
        <w:t>so use the nice Search feature.</w:t>
      </w:r>
    </w:p>
    <w:p w14:paraId="06C5AC2E" w14:textId="77777777" w:rsidR="00E9682D" w:rsidRDefault="006A2EDC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Did I make it convincing </w:t>
      </w:r>
      <w:r w:rsidR="00096957">
        <w:rPr>
          <w:rFonts w:asciiTheme="majorHAnsi" w:hAnsiTheme="majorHAnsi"/>
          <w:sz w:val="24"/>
          <w:szCs w:val="24"/>
        </w:rPr>
        <w:t xml:space="preserve">enough!!! </w:t>
      </w:r>
      <w:r w:rsidR="00601ACE" w:rsidRPr="00601ACE">
        <w:rPr>
          <w:rFonts w:asciiTheme="majorHAnsi" w:hAnsiTheme="majorHAnsi"/>
          <w:sz w:val="24"/>
          <w:szCs w:val="24"/>
        </w:rPr>
        <w:sym w:font="Wingdings" w:char="F04A"/>
      </w:r>
      <w:r>
        <w:rPr>
          <w:rFonts w:asciiTheme="majorHAnsi" w:hAnsiTheme="majorHAnsi"/>
          <w:sz w:val="24"/>
          <w:szCs w:val="24"/>
        </w:rPr>
        <w:br/>
      </w:r>
    </w:p>
    <w:p w14:paraId="686B0546" w14:textId="77777777" w:rsidR="006A2EDC" w:rsidRDefault="006A2EDC" w:rsidP="00C0050B">
      <w:pPr>
        <w:rPr>
          <w:rFonts w:asciiTheme="majorHAnsi" w:hAnsiTheme="majorHAnsi"/>
          <w:sz w:val="24"/>
          <w:szCs w:val="24"/>
        </w:rPr>
      </w:pPr>
    </w:p>
    <w:p w14:paraId="6CB640D8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26E28652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5B47C856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6BDD6F32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28FFB6D8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751642AC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7208C840" w14:textId="77777777" w:rsidR="0048543A" w:rsidRDefault="00E9682D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The CAG</w:t>
      </w:r>
      <w:r w:rsidR="0048543A">
        <w:rPr>
          <w:rFonts w:asciiTheme="majorHAnsi" w:hAnsiTheme="majorHAnsi"/>
          <w:sz w:val="24"/>
          <w:szCs w:val="24"/>
        </w:rPr>
        <w:t xml:space="preserve"> page can be opened from the Launch pad and looks like this:</w:t>
      </w:r>
      <w:r w:rsidR="006A2EDC"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 wp14:anchorId="3BA10B04" wp14:editId="2C307B36">
            <wp:extent cx="3171825" cy="7966949"/>
            <wp:effectExtent l="171450" t="171450" r="371475" b="3581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9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7448C" w14:textId="77777777" w:rsidR="00717B24" w:rsidRDefault="00782928" w:rsidP="00782928">
      <w:pPr>
        <w:pStyle w:val="Heading1"/>
      </w:pPr>
      <w:r w:rsidRPr="0075030B">
        <w:rPr>
          <w:color w:val="31849B" w:themeColor="accent5" w:themeShade="BF"/>
        </w:rPr>
        <w:lastRenderedPageBreak/>
        <w:t>Package Contents</w:t>
      </w:r>
      <w:r>
        <w:br/>
      </w:r>
    </w:p>
    <w:p w14:paraId="0A0D8E19" w14:textId="77777777" w:rsidR="00782928" w:rsidRDefault="00782928" w:rsidP="00782928">
      <w:pPr>
        <w:rPr>
          <w:rFonts w:asciiTheme="majorHAnsi" w:hAnsiTheme="majorHAnsi"/>
          <w:sz w:val="24"/>
          <w:szCs w:val="24"/>
        </w:rPr>
      </w:pPr>
      <w:r w:rsidRPr="00782928">
        <w:rPr>
          <w:rFonts w:asciiTheme="majorHAnsi" w:hAnsiTheme="majorHAnsi"/>
          <w:sz w:val="24"/>
          <w:szCs w:val="24"/>
        </w:rPr>
        <w:t xml:space="preserve">Installing the package will deploy the following, in your </w:t>
      </w:r>
      <w:r>
        <w:rPr>
          <w:rFonts w:asciiTheme="majorHAnsi" w:hAnsiTheme="majorHAnsi"/>
          <w:sz w:val="24"/>
          <w:szCs w:val="24"/>
        </w:rPr>
        <w:t>instance</w:t>
      </w:r>
      <w:r w:rsidRPr="00782928">
        <w:rPr>
          <w:rFonts w:asciiTheme="majorHAnsi" w:hAnsiTheme="majorHAnsi"/>
          <w:sz w:val="24"/>
          <w:szCs w:val="24"/>
        </w:rPr>
        <w:t>:</w:t>
      </w:r>
    </w:p>
    <w:p w14:paraId="45110363" w14:textId="77777777" w:rsidR="00782928" w:rsidRPr="00782928" w:rsidRDefault="00782928" w:rsidP="00782928">
      <w:pPr>
        <w:rPr>
          <w:rFonts w:asciiTheme="majorHAnsi" w:hAnsiTheme="majorHAnsi"/>
          <w:sz w:val="24"/>
          <w:szCs w:val="24"/>
        </w:rPr>
      </w:pPr>
      <w:r w:rsidRPr="0075030B">
        <w:rPr>
          <w:rFonts w:asciiTheme="majorHAnsi" w:hAnsiTheme="majorHAnsi"/>
          <w:b/>
          <w:sz w:val="24"/>
          <w:szCs w:val="24"/>
        </w:rPr>
        <w:t>TEMPLATES:</w:t>
      </w:r>
      <w:r>
        <w:rPr>
          <w:rFonts w:asciiTheme="majorHAnsi" w:hAnsiTheme="majorHAnsi"/>
          <w:sz w:val="24"/>
          <w:szCs w:val="24"/>
          <w:u w:val="single"/>
        </w:rPr>
        <w:t xml:space="preserve"> </w:t>
      </w:r>
      <w:r>
        <w:rPr>
          <w:rFonts w:asciiTheme="majorHAnsi" w:hAnsiTheme="majorHAnsi"/>
          <w:sz w:val="24"/>
          <w:szCs w:val="24"/>
          <w:u w:val="single"/>
        </w:rPr>
        <w:br/>
      </w:r>
      <w:r>
        <w:rPr>
          <w:rFonts w:asciiTheme="majorHAnsi" w:hAnsiTheme="majorHAnsi"/>
          <w:sz w:val="24"/>
          <w:szCs w:val="24"/>
          <w:u w:val="single"/>
        </w:rPr>
        <w:br/>
      </w:r>
      <w:r w:rsidRPr="00782928">
        <w:rPr>
          <w:rFonts w:asciiTheme="majorHAnsi" w:hAnsiTheme="majorHAnsi"/>
          <w:sz w:val="24"/>
          <w:szCs w:val="24"/>
        </w:rPr>
        <w:t>1. /sitecore/templates/Basiscore/Feature/Content Authoring Documentation/</w:t>
      </w:r>
      <w:r w:rsidR="0075030B"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Documentation Root</w:t>
      </w:r>
      <w:r w:rsidR="00560EFA"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2. /sitecore/templates/Basiscore/Feature/Content Authoring Documentation/Articles Folder</w:t>
      </w:r>
      <w:r w:rsidR="00560EFA"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3. /sitecore/templates/Basiscore/Feature/Content Authoring Documentation/Article</w:t>
      </w:r>
      <w:r w:rsidR="0075030B"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4. /sitecore/templates/Basiscore/Feature/Content Authoring Documentation/Carousel Slide</w:t>
      </w:r>
      <w:r w:rsidR="00560EFA"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5. /sitecore/templates/Branches/Basiscore/Content Authoring Documentation/</w:t>
      </w:r>
      <w:r w:rsidR="0075030B"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Documentation Root</w:t>
      </w:r>
    </w:p>
    <w:p w14:paraId="38BBD08C" w14:textId="77777777" w:rsidR="00782928" w:rsidRPr="004F5594" w:rsidRDefault="00782928" w:rsidP="0078292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/>
      </w:r>
      <w:r w:rsidRPr="004F5594">
        <w:rPr>
          <w:rFonts w:asciiTheme="majorHAnsi" w:hAnsiTheme="majorHAnsi"/>
          <w:b/>
          <w:sz w:val="24"/>
          <w:szCs w:val="24"/>
        </w:rPr>
        <w:t>MEDIA:</w:t>
      </w:r>
    </w:p>
    <w:p w14:paraId="183C4DB3" w14:textId="77777777" w:rsidR="00782928" w:rsidRPr="00782928" w:rsidRDefault="00782928" w:rsidP="00782928">
      <w:pPr>
        <w:rPr>
          <w:rFonts w:asciiTheme="majorHAnsi" w:hAnsiTheme="majorHAnsi"/>
          <w:sz w:val="24"/>
          <w:szCs w:val="24"/>
        </w:rPr>
      </w:pPr>
      <w:r w:rsidRPr="00782928">
        <w:rPr>
          <w:rFonts w:asciiTheme="majorHAnsi" w:hAnsiTheme="majorHAnsi"/>
          <w:sz w:val="24"/>
          <w:szCs w:val="24"/>
        </w:rPr>
        <w:t>/sitecore/media library/Basiscore/Content-Authoring-Guide/...</w:t>
      </w:r>
      <w:r>
        <w:rPr>
          <w:rFonts w:asciiTheme="majorHAnsi" w:hAnsiTheme="majorHAnsi"/>
          <w:sz w:val="24"/>
          <w:szCs w:val="24"/>
        </w:rPr>
        <w:br/>
      </w:r>
    </w:p>
    <w:p w14:paraId="5C7D8067" w14:textId="77777777" w:rsidR="00782928" w:rsidRPr="004F5594" w:rsidRDefault="00286D48" w:rsidP="00782928">
      <w:pPr>
        <w:rPr>
          <w:rFonts w:asciiTheme="majorHAnsi" w:hAnsiTheme="majorHAnsi"/>
          <w:b/>
          <w:sz w:val="24"/>
          <w:szCs w:val="24"/>
        </w:rPr>
      </w:pPr>
      <w:r w:rsidRPr="004F5594">
        <w:rPr>
          <w:rFonts w:asciiTheme="majorHAnsi" w:hAnsiTheme="majorHAnsi"/>
          <w:b/>
          <w:sz w:val="24"/>
          <w:szCs w:val="24"/>
        </w:rPr>
        <w:t xml:space="preserve">SAMPLE </w:t>
      </w:r>
      <w:r w:rsidR="00782928" w:rsidRPr="004F5594">
        <w:rPr>
          <w:rFonts w:asciiTheme="majorHAnsi" w:hAnsiTheme="majorHAnsi"/>
          <w:b/>
          <w:sz w:val="24"/>
          <w:szCs w:val="24"/>
        </w:rPr>
        <w:t>CONTENT:</w:t>
      </w:r>
    </w:p>
    <w:p w14:paraId="55B3C7FB" w14:textId="77777777" w:rsidR="00782928" w:rsidRPr="00782928" w:rsidRDefault="00782928" w:rsidP="00782928">
      <w:pPr>
        <w:rPr>
          <w:rFonts w:asciiTheme="majorHAnsi" w:hAnsiTheme="majorHAnsi"/>
          <w:sz w:val="24"/>
          <w:szCs w:val="24"/>
        </w:rPr>
      </w:pPr>
      <w:r w:rsidRPr="00782928">
        <w:rPr>
          <w:rFonts w:asciiTheme="majorHAnsi" w:hAnsiTheme="majorHAnsi"/>
          <w:sz w:val="24"/>
          <w:szCs w:val="24"/>
        </w:rPr>
        <w:t>/sitecore/content/Content Authoring Guide</w:t>
      </w:r>
      <w:r w:rsidR="004F5594">
        <w:rPr>
          <w:rFonts w:asciiTheme="majorHAnsi" w:hAnsiTheme="majorHAnsi"/>
          <w:sz w:val="24"/>
          <w:szCs w:val="24"/>
        </w:rPr>
        <w:t>/…</w:t>
      </w:r>
      <w:r>
        <w:rPr>
          <w:rFonts w:asciiTheme="majorHAnsi" w:hAnsiTheme="majorHAnsi"/>
          <w:sz w:val="24"/>
          <w:szCs w:val="24"/>
        </w:rPr>
        <w:br/>
      </w:r>
    </w:p>
    <w:p w14:paraId="6D0BDCD8" w14:textId="77777777" w:rsidR="00782928" w:rsidRPr="004F5594" w:rsidRDefault="00782928" w:rsidP="00782928">
      <w:pPr>
        <w:rPr>
          <w:rFonts w:asciiTheme="majorHAnsi" w:hAnsiTheme="majorHAnsi"/>
          <w:b/>
          <w:sz w:val="24"/>
          <w:szCs w:val="24"/>
        </w:rPr>
      </w:pPr>
      <w:r w:rsidRPr="004F5594">
        <w:rPr>
          <w:rFonts w:asciiTheme="majorHAnsi" w:hAnsiTheme="majorHAnsi"/>
          <w:b/>
          <w:sz w:val="24"/>
          <w:szCs w:val="24"/>
        </w:rPr>
        <w:t>LAUNCH PAD BUTTON (core database):</w:t>
      </w:r>
    </w:p>
    <w:p w14:paraId="7B24438D" w14:textId="77777777" w:rsidR="00782928" w:rsidRPr="004F5594" w:rsidRDefault="00782928" w:rsidP="00782928">
      <w:pPr>
        <w:rPr>
          <w:rFonts w:asciiTheme="majorHAnsi" w:hAnsiTheme="majorHAnsi"/>
          <w:sz w:val="24"/>
          <w:szCs w:val="24"/>
        </w:rPr>
      </w:pPr>
      <w:r w:rsidRPr="004F5594">
        <w:rPr>
          <w:rFonts w:asciiTheme="majorHAnsi" w:hAnsiTheme="majorHAnsi"/>
          <w:sz w:val="24"/>
          <w:szCs w:val="24"/>
        </w:rPr>
        <w:t>/sitecore/client/Applications/Launchpad/PageSettings/Buttons/Basiscore/Content Authoring Guide</w:t>
      </w:r>
      <w:r w:rsidRPr="004F5594">
        <w:rPr>
          <w:rFonts w:asciiTheme="majorHAnsi" w:hAnsiTheme="majorHAnsi"/>
          <w:sz w:val="24"/>
          <w:szCs w:val="24"/>
        </w:rPr>
        <w:br/>
      </w:r>
    </w:p>
    <w:p w14:paraId="39406671" w14:textId="77777777" w:rsidR="00782928" w:rsidRPr="004F5594" w:rsidRDefault="00782928" w:rsidP="00782928">
      <w:pPr>
        <w:rPr>
          <w:rFonts w:asciiTheme="majorHAnsi" w:hAnsiTheme="majorHAnsi"/>
          <w:b/>
          <w:sz w:val="24"/>
          <w:szCs w:val="24"/>
        </w:rPr>
      </w:pPr>
      <w:r w:rsidRPr="004F5594">
        <w:rPr>
          <w:rFonts w:asciiTheme="majorHAnsi" w:hAnsiTheme="majorHAnsi"/>
          <w:b/>
          <w:sz w:val="24"/>
          <w:szCs w:val="24"/>
        </w:rPr>
        <w:t>FILES:</w:t>
      </w:r>
    </w:p>
    <w:p w14:paraId="76A6DE61" w14:textId="77777777" w:rsidR="00857577" w:rsidRDefault="00782928" w:rsidP="00A63A40">
      <w:pPr>
        <w:rPr>
          <w:rFonts w:asciiTheme="majorHAnsi" w:hAnsiTheme="majorHAnsi"/>
          <w:sz w:val="24"/>
          <w:szCs w:val="24"/>
        </w:rPr>
      </w:pPr>
      <w:r w:rsidRPr="00782928">
        <w:rPr>
          <w:rFonts w:asciiTheme="majorHAnsi" w:hAnsiTheme="majorHAnsi"/>
          <w:sz w:val="24"/>
          <w:szCs w:val="24"/>
        </w:rPr>
        <w:t>1. \Website\bin\Basiscore.Feature.ContentAuthoringGuide.dll</w:t>
      </w:r>
      <w:r w:rsidR="00560EFA"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2. \Website\Areas\ContentAuthoringGuide\...</w:t>
      </w:r>
      <w:r w:rsidR="00560EFA"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3. \Website\App_Config\Include\Basiscore\Feature\CAGuide\</w:t>
      </w:r>
      <w:r>
        <w:rPr>
          <w:rFonts w:asciiTheme="majorHAnsi" w:hAnsiTheme="majorHAnsi"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Basiscore.Foundation.CAGuide.config</w:t>
      </w:r>
      <w:r w:rsidR="00A63A40">
        <w:rPr>
          <w:rFonts w:asciiTheme="majorHAnsi" w:hAnsiTheme="majorHAnsi"/>
          <w:sz w:val="24"/>
          <w:szCs w:val="24"/>
        </w:rPr>
        <w:br/>
      </w:r>
      <w:r w:rsidR="00A63A40">
        <w:rPr>
          <w:rFonts w:asciiTheme="majorHAnsi" w:hAnsiTheme="majorHAnsi"/>
          <w:sz w:val="24"/>
          <w:szCs w:val="24"/>
        </w:rPr>
        <w:br/>
      </w:r>
      <w:r w:rsidR="00A63A40" w:rsidRPr="00FF6FF1">
        <w:rPr>
          <w:rStyle w:val="Heading1Char"/>
          <w:color w:val="31849B" w:themeColor="accent5" w:themeShade="BF"/>
        </w:rPr>
        <w:t>How to</w:t>
      </w:r>
      <w:r w:rsidR="00163585" w:rsidRPr="00FF6FF1">
        <w:rPr>
          <w:rStyle w:val="Heading1Char"/>
          <w:color w:val="31849B" w:themeColor="accent5" w:themeShade="BF"/>
        </w:rPr>
        <w:t xml:space="preserve"> Brow</w:t>
      </w:r>
      <w:r w:rsidR="00A63A40" w:rsidRPr="00FF6FF1">
        <w:rPr>
          <w:rStyle w:val="Heading1Char"/>
          <w:color w:val="31849B" w:themeColor="accent5" w:themeShade="BF"/>
        </w:rPr>
        <w:t>se</w:t>
      </w:r>
      <w:r w:rsidR="00163585" w:rsidRPr="00FF6FF1">
        <w:rPr>
          <w:rStyle w:val="Heading1Char"/>
          <w:color w:val="31849B" w:themeColor="accent5" w:themeShade="BF"/>
        </w:rPr>
        <w:t xml:space="preserve"> the Guide Page</w:t>
      </w:r>
      <w:r w:rsidR="00A63A40">
        <w:rPr>
          <w:rStyle w:val="Heading1Char"/>
        </w:rPr>
        <w:br/>
      </w:r>
      <w:r w:rsidR="00A63A40">
        <w:rPr>
          <w:rStyle w:val="Heading1Char"/>
        </w:rPr>
        <w:br/>
      </w:r>
      <w:r w:rsidR="00A63A40" w:rsidRPr="00A63A40">
        <w:rPr>
          <w:rFonts w:asciiTheme="majorHAnsi" w:hAnsiTheme="majorHAnsi"/>
          <w:sz w:val="24"/>
          <w:szCs w:val="24"/>
        </w:rPr>
        <w:t xml:space="preserve">1. </w:t>
      </w:r>
      <w:r w:rsidR="00560EFA">
        <w:rPr>
          <w:rFonts w:asciiTheme="majorHAnsi" w:hAnsiTheme="majorHAnsi"/>
          <w:sz w:val="24"/>
          <w:szCs w:val="24"/>
        </w:rPr>
        <w:t>This tool uses MVC Areas</w:t>
      </w:r>
      <w:r w:rsidR="00200AA2">
        <w:rPr>
          <w:rFonts w:asciiTheme="majorHAnsi" w:hAnsiTheme="majorHAnsi"/>
          <w:sz w:val="24"/>
          <w:szCs w:val="24"/>
        </w:rPr>
        <w:t xml:space="preserve"> in the backend</w:t>
      </w:r>
      <w:r w:rsidR="00560EFA">
        <w:rPr>
          <w:rFonts w:asciiTheme="majorHAnsi" w:hAnsiTheme="majorHAnsi"/>
          <w:sz w:val="24"/>
          <w:szCs w:val="24"/>
        </w:rPr>
        <w:t>, which ha</w:t>
      </w:r>
      <w:r w:rsidR="00FF6FF1">
        <w:rPr>
          <w:rFonts w:asciiTheme="majorHAnsi" w:hAnsiTheme="majorHAnsi"/>
          <w:sz w:val="24"/>
          <w:szCs w:val="24"/>
        </w:rPr>
        <w:t>s</w:t>
      </w:r>
      <w:r w:rsidR="00560EFA">
        <w:rPr>
          <w:rFonts w:asciiTheme="majorHAnsi" w:hAnsiTheme="majorHAnsi"/>
          <w:sz w:val="24"/>
          <w:szCs w:val="24"/>
        </w:rPr>
        <w:t xml:space="preserve"> to be registered. So, a</w:t>
      </w:r>
      <w:r w:rsidR="00A63A40" w:rsidRPr="00A63A40">
        <w:rPr>
          <w:rFonts w:asciiTheme="majorHAnsi" w:hAnsiTheme="majorHAnsi"/>
          <w:sz w:val="24"/>
          <w:szCs w:val="24"/>
        </w:rPr>
        <w:t xml:space="preserve">fter installing the package, </w:t>
      </w:r>
      <w:r w:rsidR="00560EFA">
        <w:rPr>
          <w:rFonts w:asciiTheme="majorHAnsi" w:hAnsiTheme="majorHAnsi"/>
          <w:sz w:val="24"/>
          <w:szCs w:val="24"/>
        </w:rPr>
        <w:t>do an IIS reset from the Internet Information Services (IIS) Manager.</w:t>
      </w:r>
      <w:r w:rsidR="0057764D">
        <w:rPr>
          <w:rFonts w:asciiTheme="majorHAnsi" w:hAnsiTheme="majorHAnsi"/>
          <w:sz w:val="24"/>
          <w:szCs w:val="24"/>
        </w:rPr>
        <w:t xml:space="preserve"> This will be a one-time step.</w:t>
      </w:r>
      <w:r w:rsidR="001937E4">
        <w:rPr>
          <w:rFonts w:asciiTheme="majorHAnsi" w:hAnsiTheme="majorHAnsi"/>
          <w:sz w:val="24"/>
          <w:szCs w:val="24"/>
        </w:rPr>
        <w:br/>
      </w:r>
      <w:r w:rsidR="00A63A40" w:rsidRPr="00A63A40">
        <w:rPr>
          <w:rFonts w:asciiTheme="majorHAnsi" w:hAnsiTheme="majorHAnsi"/>
          <w:sz w:val="24"/>
          <w:szCs w:val="24"/>
        </w:rPr>
        <w:lastRenderedPageBreak/>
        <w:t xml:space="preserve">2. Open the Launch Pad </w:t>
      </w:r>
      <w:r w:rsidR="00560EFA">
        <w:rPr>
          <w:rFonts w:asciiTheme="majorHAnsi" w:hAnsiTheme="majorHAnsi"/>
          <w:sz w:val="24"/>
          <w:szCs w:val="24"/>
        </w:rPr>
        <w:t xml:space="preserve">in your instance </w:t>
      </w:r>
      <w:r w:rsidR="00A63A40" w:rsidRPr="00A63A40">
        <w:rPr>
          <w:rFonts w:asciiTheme="majorHAnsi" w:hAnsiTheme="majorHAnsi"/>
          <w:sz w:val="24"/>
          <w:szCs w:val="24"/>
        </w:rPr>
        <w:t xml:space="preserve">and click on the </w:t>
      </w:r>
      <w:r w:rsidR="00A63A40" w:rsidRPr="00BB4740">
        <w:rPr>
          <w:rFonts w:asciiTheme="majorHAnsi" w:hAnsiTheme="majorHAnsi"/>
          <w:b/>
          <w:sz w:val="24"/>
          <w:szCs w:val="24"/>
        </w:rPr>
        <w:t>Content Authoring Guide</w:t>
      </w:r>
      <w:r w:rsidR="00A63A40" w:rsidRPr="00A63A40">
        <w:rPr>
          <w:rFonts w:asciiTheme="majorHAnsi" w:hAnsiTheme="majorHAnsi"/>
          <w:sz w:val="24"/>
          <w:szCs w:val="24"/>
        </w:rPr>
        <w:t xml:space="preserve"> icon. </w:t>
      </w:r>
      <w:r w:rsidR="00560EFA">
        <w:rPr>
          <w:rFonts w:asciiTheme="majorHAnsi" w:hAnsiTheme="majorHAnsi"/>
          <w:sz w:val="24"/>
          <w:szCs w:val="24"/>
        </w:rPr>
        <w:br/>
      </w:r>
      <w:r w:rsidR="00560EFA">
        <w:rPr>
          <w:rFonts w:asciiTheme="majorHAnsi" w:hAnsiTheme="majorHAnsi"/>
          <w:sz w:val="24"/>
          <w:szCs w:val="24"/>
        </w:rPr>
        <w:br/>
      </w:r>
      <w:r w:rsidR="005E06B0"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 wp14:anchorId="5AF38987" wp14:editId="4BEFE1C0">
            <wp:extent cx="5731510" cy="3211195"/>
            <wp:effectExtent l="171450" t="171450" r="383540" b="3702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P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60EFA">
        <w:rPr>
          <w:rFonts w:asciiTheme="majorHAnsi" w:hAnsiTheme="majorHAnsi"/>
          <w:sz w:val="24"/>
          <w:szCs w:val="24"/>
        </w:rPr>
        <w:br/>
      </w:r>
      <w:r w:rsidR="00560EFA">
        <w:rPr>
          <w:rFonts w:asciiTheme="majorHAnsi" w:hAnsiTheme="majorHAnsi"/>
          <w:sz w:val="24"/>
          <w:szCs w:val="24"/>
        </w:rPr>
        <w:br/>
      </w:r>
      <w:r w:rsidR="00A63A40" w:rsidRPr="00A63A40">
        <w:rPr>
          <w:rFonts w:asciiTheme="majorHAnsi" w:hAnsiTheme="majorHAnsi"/>
          <w:sz w:val="24"/>
          <w:szCs w:val="24"/>
        </w:rPr>
        <w:t xml:space="preserve">This will open a page with the URL - </w:t>
      </w:r>
      <w:r w:rsidR="004D6A02">
        <w:rPr>
          <w:rFonts w:asciiTheme="majorHAnsi" w:hAnsiTheme="majorHAnsi"/>
          <w:sz w:val="24"/>
          <w:szCs w:val="24"/>
        </w:rPr>
        <w:br/>
      </w:r>
      <w:r w:rsidR="00A63A40" w:rsidRPr="004405CC">
        <w:rPr>
          <w:rFonts w:asciiTheme="majorHAnsi" w:hAnsiTheme="majorHAnsi"/>
          <w:i/>
          <w:sz w:val="24"/>
          <w:szCs w:val="24"/>
        </w:rPr>
        <w:t>&lt;instance</w:t>
      </w:r>
      <w:r w:rsidR="004D6A02" w:rsidRPr="004405CC">
        <w:rPr>
          <w:rFonts w:asciiTheme="majorHAnsi" w:hAnsiTheme="majorHAnsi"/>
          <w:i/>
          <w:sz w:val="24"/>
          <w:szCs w:val="24"/>
        </w:rPr>
        <w:t>-name</w:t>
      </w:r>
      <w:r w:rsidR="00A63A40" w:rsidRPr="004405CC">
        <w:rPr>
          <w:rFonts w:asciiTheme="majorHAnsi" w:hAnsiTheme="majorHAnsi"/>
          <w:i/>
          <w:sz w:val="24"/>
          <w:szCs w:val="24"/>
        </w:rPr>
        <w:t>&gt;/ContentAuthoringGuide/{2B2E25EC-1313-42F7-983F-5FDCA163A5CD}</w:t>
      </w:r>
      <w:r w:rsidR="004D6A02" w:rsidRPr="004405CC">
        <w:rPr>
          <w:rFonts w:asciiTheme="majorHAnsi" w:hAnsiTheme="majorHAnsi"/>
          <w:i/>
          <w:sz w:val="24"/>
          <w:szCs w:val="24"/>
        </w:rPr>
        <w:br/>
      </w:r>
      <w:r w:rsidR="00A63A40" w:rsidRPr="00A63A40">
        <w:rPr>
          <w:rFonts w:asciiTheme="majorHAnsi" w:hAnsiTheme="majorHAnsi"/>
          <w:sz w:val="24"/>
          <w:szCs w:val="24"/>
        </w:rPr>
        <w:t>The ID in</w:t>
      </w:r>
      <w:r w:rsidR="00963E81">
        <w:rPr>
          <w:rFonts w:asciiTheme="majorHAnsi" w:hAnsiTheme="majorHAnsi"/>
          <w:sz w:val="24"/>
          <w:szCs w:val="24"/>
        </w:rPr>
        <w:t xml:space="preserve"> the URL is the Item ID of the </w:t>
      </w:r>
      <w:r w:rsidR="00A63A40" w:rsidRPr="00963E81">
        <w:rPr>
          <w:rFonts w:asciiTheme="majorHAnsi" w:hAnsiTheme="majorHAnsi"/>
          <w:sz w:val="24"/>
          <w:szCs w:val="24"/>
        </w:rPr>
        <w:t>Guide Root Item</w:t>
      </w:r>
      <w:r w:rsidR="00A63A40" w:rsidRPr="00A63A40">
        <w:rPr>
          <w:rFonts w:asciiTheme="majorHAnsi" w:hAnsiTheme="majorHAnsi"/>
          <w:sz w:val="24"/>
          <w:szCs w:val="24"/>
        </w:rPr>
        <w:t xml:space="preserve"> - </w:t>
      </w:r>
      <w:r w:rsidR="00A63A40" w:rsidRPr="00963E81">
        <w:rPr>
          <w:rFonts w:asciiTheme="majorHAnsi" w:hAnsiTheme="majorHAnsi"/>
          <w:i/>
          <w:sz w:val="24"/>
          <w:szCs w:val="24"/>
        </w:rPr>
        <w:t>/sitecore/content/Content Authoring Guide</w:t>
      </w:r>
      <w:r w:rsidR="009B1E27">
        <w:rPr>
          <w:rFonts w:asciiTheme="majorHAnsi" w:hAnsiTheme="majorHAnsi"/>
          <w:sz w:val="24"/>
          <w:szCs w:val="24"/>
        </w:rPr>
        <w:t>.</w:t>
      </w:r>
      <w:r w:rsidR="000D3024">
        <w:rPr>
          <w:rFonts w:asciiTheme="majorHAnsi" w:hAnsiTheme="majorHAnsi"/>
          <w:i/>
          <w:sz w:val="24"/>
          <w:szCs w:val="24"/>
        </w:rPr>
        <w:br/>
      </w:r>
      <w:r w:rsidR="000D3024">
        <w:rPr>
          <w:rFonts w:asciiTheme="majorHAnsi" w:hAnsiTheme="majorHAnsi"/>
          <w:sz w:val="24"/>
          <w:szCs w:val="24"/>
        </w:rPr>
        <w:t>3. The CAG page usually takes a hard refresh the first time</w:t>
      </w:r>
      <w:r w:rsidR="00B96FE9">
        <w:rPr>
          <w:rFonts w:asciiTheme="majorHAnsi" w:hAnsiTheme="majorHAnsi"/>
          <w:sz w:val="24"/>
          <w:szCs w:val="24"/>
        </w:rPr>
        <w:t>,</w:t>
      </w:r>
      <w:r w:rsidR="000D3024">
        <w:rPr>
          <w:rFonts w:asciiTheme="majorHAnsi" w:hAnsiTheme="majorHAnsi"/>
          <w:sz w:val="24"/>
          <w:szCs w:val="24"/>
        </w:rPr>
        <w:t xml:space="preserve"> to display the images. If they still do not show up, publish this media library folder and check again -  </w:t>
      </w:r>
      <w:r w:rsidR="000D3024">
        <w:rPr>
          <w:rFonts w:asciiTheme="majorHAnsi" w:hAnsiTheme="majorHAnsi"/>
          <w:sz w:val="24"/>
          <w:szCs w:val="24"/>
        </w:rPr>
        <w:br/>
      </w:r>
      <w:r w:rsidR="000D3024" w:rsidRPr="000D3024">
        <w:rPr>
          <w:rFonts w:asciiTheme="majorHAnsi" w:hAnsiTheme="majorHAnsi"/>
          <w:i/>
          <w:sz w:val="24"/>
          <w:szCs w:val="24"/>
        </w:rPr>
        <w:t>/sitecore/media library/Basiscore/Content-Authoring-Guide/</w:t>
      </w:r>
      <w:r w:rsidR="00FB1D52">
        <w:rPr>
          <w:rFonts w:asciiTheme="majorHAnsi" w:hAnsiTheme="majorHAnsi"/>
          <w:i/>
          <w:sz w:val="24"/>
          <w:szCs w:val="24"/>
        </w:rPr>
        <w:br/>
      </w:r>
    </w:p>
    <w:p w14:paraId="7AAE2D90" w14:textId="77777777" w:rsidR="00A63A40" w:rsidRPr="00A63A40" w:rsidRDefault="00857577" w:rsidP="00A63A40">
      <w:pPr>
        <w:rPr>
          <w:rFonts w:asciiTheme="majorHAnsi" w:hAnsiTheme="majorHAnsi"/>
          <w:sz w:val="24"/>
          <w:szCs w:val="24"/>
        </w:rPr>
      </w:pPr>
      <w:r w:rsidRPr="00C61D5F">
        <w:rPr>
          <w:rFonts w:asciiTheme="majorHAnsi" w:hAnsiTheme="majorHAnsi"/>
          <w:b/>
          <w:sz w:val="24"/>
          <w:szCs w:val="24"/>
        </w:rPr>
        <w:t>NOTE</w:t>
      </w:r>
      <w:r w:rsidR="008A6A0E" w:rsidRPr="00C61D5F">
        <w:rPr>
          <w:rFonts w:asciiTheme="majorHAnsi" w:hAnsiTheme="majorHAnsi"/>
          <w:b/>
          <w:sz w:val="24"/>
          <w:szCs w:val="24"/>
        </w:rPr>
        <w:t>:</w:t>
      </w:r>
      <w:r w:rsidR="008A6A0E">
        <w:rPr>
          <w:rFonts w:asciiTheme="majorHAnsi" w:hAnsiTheme="majorHAnsi"/>
          <w:sz w:val="24"/>
          <w:szCs w:val="24"/>
        </w:rPr>
        <w:t xml:space="preserve"> </w:t>
      </w:r>
      <w:r w:rsidR="00174638">
        <w:rPr>
          <w:rFonts w:asciiTheme="majorHAnsi" w:hAnsiTheme="majorHAnsi"/>
          <w:sz w:val="24"/>
          <w:szCs w:val="24"/>
        </w:rPr>
        <w:br/>
      </w:r>
      <w:r w:rsidR="00200AA2">
        <w:rPr>
          <w:rFonts w:asciiTheme="majorHAnsi" w:hAnsiTheme="majorHAnsi"/>
          <w:sz w:val="24"/>
          <w:szCs w:val="24"/>
        </w:rPr>
        <w:br/>
      </w:r>
      <w:r w:rsidR="00174638">
        <w:rPr>
          <w:rFonts w:asciiTheme="majorHAnsi" w:hAnsiTheme="majorHAnsi"/>
          <w:sz w:val="24"/>
          <w:szCs w:val="24"/>
        </w:rPr>
        <w:t xml:space="preserve">For the purpose of demonstration, the package also includes some sample content, which is created at - </w:t>
      </w:r>
      <w:r w:rsidR="00174638" w:rsidRPr="00174638">
        <w:rPr>
          <w:rFonts w:asciiTheme="majorHAnsi" w:hAnsiTheme="majorHAnsi"/>
          <w:i/>
          <w:sz w:val="24"/>
          <w:szCs w:val="24"/>
        </w:rPr>
        <w:t>/sitecore/content/Content Authoring Guide</w:t>
      </w:r>
      <w:r w:rsidR="00174638">
        <w:rPr>
          <w:rFonts w:asciiTheme="majorHAnsi" w:hAnsiTheme="majorHAnsi"/>
          <w:sz w:val="24"/>
          <w:szCs w:val="24"/>
        </w:rPr>
        <w:t>.</w:t>
      </w:r>
      <w:r w:rsidR="00174638">
        <w:rPr>
          <w:rFonts w:asciiTheme="majorHAnsi" w:hAnsiTheme="majorHAnsi"/>
          <w:sz w:val="24"/>
          <w:szCs w:val="24"/>
        </w:rPr>
        <w:br/>
        <w:t>If you like to have this node at some other location, move it there. Afterwards, update its path in the</w:t>
      </w:r>
      <w:r w:rsidR="00EC3BCC">
        <w:rPr>
          <w:rFonts w:asciiTheme="majorHAnsi" w:hAnsiTheme="majorHAnsi"/>
          <w:sz w:val="24"/>
          <w:szCs w:val="24"/>
        </w:rPr>
        <w:t xml:space="preserve"> </w:t>
      </w:r>
      <w:r w:rsidR="00EC3BCC" w:rsidRPr="00C61D5F">
        <w:rPr>
          <w:rFonts w:asciiTheme="majorHAnsi" w:hAnsiTheme="majorHAnsi"/>
          <w:b/>
          <w:sz w:val="24"/>
          <w:szCs w:val="24"/>
        </w:rPr>
        <w:t>Link</w:t>
      </w:r>
      <w:r w:rsidR="00EC3BCC">
        <w:rPr>
          <w:rFonts w:asciiTheme="majorHAnsi" w:hAnsiTheme="majorHAnsi"/>
          <w:sz w:val="24"/>
          <w:szCs w:val="24"/>
        </w:rPr>
        <w:t xml:space="preserve"> field of the</w:t>
      </w:r>
      <w:r w:rsidR="00174638">
        <w:rPr>
          <w:rFonts w:asciiTheme="majorHAnsi" w:hAnsiTheme="majorHAnsi"/>
          <w:sz w:val="24"/>
          <w:szCs w:val="24"/>
        </w:rPr>
        <w:t xml:space="preserve"> launch pad button (core database), here -</w:t>
      </w:r>
      <w:r w:rsidR="00174638">
        <w:rPr>
          <w:rFonts w:asciiTheme="majorHAnsi" w:hAnsiTheme="majorHAnsi"/>
          <w:sz w:val="24"/>
          <w:szCs w:val="24"/>
        </w:rPr>
        <w:br/>
      </w:r>
      <w:r w:rsidR="00174638" w:rsidRPr="00174638">
        <w:rPr>
          <w:rFonts w:asciiTheme="majorHAnsi" w:hAnsiTheme="majorHAnsi"/>
          <w:i/>
          <w:sz w:val="24"/>
          <w:szCs w:val="24"/>
        </w:rPr>
        <w:t>/sitecore/client/Applications/Launchpad/PageSettings/Buttons/Basiscore/Content Authoring Guide</w:t>
      </w:r>
      <w:r w:rsidR="00174638">
        <w:rPr>
          <w:rFonts w:asciiTheme="majorHAnsi" w:hAnsiTheme="majorHAnsi"/>
          <w:sz w:val="24"/>
          <w:szCs w:val="24"/>
        </w:rPr>
        <w:t>.</w:t>
      </w:r>
      <w:r w:rsidR="003C0E73">
        <w:rPr>
          <w:rFonts w:asciiTheme="majorHAnsi" w:hAnsiTheme="majorHAnsi"/>
          <w:sz w:val="24"/>
          <w:szCs w:val="24"/>
        </w:rPr>
        <w:br/>
      </w:r>
      <w:r w:rsidR="003C0E73">
        <w:rPr>
          <w:rFonts w:asciiTheme="majorHAnsi" w:hAnsiTheme="majorHAnsi"/>
          <w:sz w:val="24"/>
          <w:szCs w:val="24"/>
        </w:rPr>
        <w:br/>
      </w:r>
      <w:r w:rsidR="003C0E73">
        <w:rPr>
          <w:noProof/>
          <w:lang w:eastAsia="en-IN"/>
        </w:rPr>
        <w:lastRenderedPageBreak/>
        <w:drawing>
          <wp:inline distT="0" distB="0" distL="0" distR="0" wp14:anchorId="4CB45732" wp14:editId="3D81E7D7">
            <wp:extent cx="5731510" cy="2796560"/>
            <wp:effectExtent l="171450" t="171450" r="383540" b="3657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C3BCC" w:rsidRPr="00A63A40">
        <w:rPr>
          <w:rFonts w:asciiTheme="majorHAnsi" w:hAnsiTheme="majorHAnsi"/>
          <w:sz w:val="24"/>
          <w:szCs w:val="24"/>
        </w:rPr>
        <w:t xml:space="preserve">The </w:t>
      </w:r>
      <w:r w:rsidR="00EC3BCC">
        <w:rPr>
          <w:rFonts w:asciiTheme="majorHAnsi" w:hAnsiTheme="majorHAnsi"/>
          <w:sz w:val="24"/>
          <w:szCs w:val="24"/>
        </w:rPr>
        <w:t xml:space="preserve">ID here should be the Item ID of the </w:t>
      </w:r>
      <w:r w:rsidR="00EC3BCC" w:rsidRPr="00963E81">
        <w:rPr>
          <w:rFonts w:asciiTheme="majorHAnsi" w:hAnsiTheme="majorHAnsi"/>
          <w:sz w:val="24"/>
          <w:szCs w:val="24"/>
        </w:rPr>
        <w:t xml:space="preserve">Guide Root </w:t>
      </w:r>
      <w:r w:rsidR="00742694" w:rsidRPr="00963E81">
        <w:rPr>
          <w:rFonts w:asciiTheme="majorHAnsi" w:hAnsiTheme="majorHAnsi"/>
          <w:sz w:val="24"/>
          <w:szCs w:val="24"/>
        </w:rPr>
        <w:t>Item</w:t>
      </w:r>
      <w:r w:rsidR="00742694">
        <w:rPr>
          <w:rFonts w:asciiTheme="majorHAnsi" w:hAnsiTheme="majorHAnsi"/>
          <w:sz w:val="24"/>
          <w:szCs w:val="24"/>
        </w:rPr>
        <w:t xml:space="preserve"> that</w:t>
      </w:r>
      <w:r w:rsidR="00EC3BCC">
        <w:rPr>
          <w:rFonts w:asciiTheme="majorHAnsi" w:hAnsiTheme="majorHAnsi"/>
          <w:sz w:val="24"/>
          <w:szCs w:val="24"/>
        </w:rPr>
        <w:t xml:space="preserve"> you have just created/moved.</w:t>
      </w:r>
      <w:r>
        <w:rPr>
          <w:rFonts w:asciiTheme="majorHAnsi" w:hAnsiTheme="majorHAnsi"/>
          <w:sz w:val="24"/>
          <w:szCs w:val="24"/>
        </w:rPr>
        <w:br/>
      </w:r>
    </w:p>
    <w:p w14:paraId="0716F71C" w14:textId="77777777" w:rsidR="00A63A40" w:rsidRPr="00A63A40" w:rsidRDefault="00CC4CCC" w:rsidP="00B03537">
      <w:r w:rsidRPr="00661E5D">
        <w:rPr>
          <w:rStyle w:val="Heading1Char"/>
          <w:color w:val="31849B" w:themeColor="accent5" w:themeShade="BF"/>
        </w:rPr>
        <w:t>How to Add Content for the Guide</w:t>
      </w:r>
      <w:r>
        <w:br/>
      </w:r>
      <w:r w:rsidR="00274A87">
        <w:br/>
      </w:r>
      <w:r w:rsidR="00274A87" w:rsidRPr="00661E5D">
        <w:rPr>
          <w:rStyle w:val="Heading2Char"/>
          <w:color w:val="943634" w:themeColor="accent2" w:themeShade="BF"/>
        </w:rPr>
        <w:t>Cover Page</w:t>
      </w:r>
      <w:r w:rsidR="00661E5D">
        <w:rPr>
          <w:rStyle w:val="Heading2Char"/>
          <w:color w:val="943634" w:themeColor="accent2" w:themeShade="BF"/>
        </w:rPr>
        <w:br/>
      </w:r>
      <w:r w:rsidR="00B03537">
        <w:rPr>
          <w:noProof/>
          <w:lang w:eastAsia="en-IN"/>
        </w:rPr>
        <w:drawing>
          <wp:inline distT="0" distB="0" distL="0" distR="0" wp14:anchorId="3BA7F24E" wp14:editId="350773F3">
            <wp:extent cx="5124450" cy="2492974"/>
            <wp:effectExtent l="171450" t="171450" r="381000" b="365125"/>
            <wp:docPr id="8" name="Picture 8" descr="C:\Users\sukesh.y\Desktop\New folder\CAG\Cov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esh.y\Desktop\New folder\CAG\Cover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27" cy="250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2A226" w14:textId="77777777" w:rsidR="00A63A40" w:rsidRDefault="00A63A40" w:rsidP="00A63A40">
      <w:pPr>
        <w:rPr>
          <w:rFonts w:asciiTheme="majorHAnsi" w:hAnsiTheme="majorHAnsi"/>
          <w:sz w:val="24"/>
          <w:szCs w:val="24"/>
        </w:rPr>
      </w:pPr>
      <w:r w:rsidRPr="00A63A40">
        <w:rPr>
          <w:rFonts w:asciiTheme="majorHAnsi" w:hAnsiTheme="majorHAnsi"/>
          <w:sz w:val="24"/>
          <w:szCs w:val="24"/>
        </w:rPr>
        <w:t xml:space="preserve">The cover page title, </w:t>
      </w:r>
      <w:r w:rsidR="00404241">
        <w:rPr>
          <w:rFonts w:asciiTheme="majorHAnsi" w:hAnsiTheme="majorHAnsi"/>
          <w:sz w:val="24"/>
          <w:szCs w:val="24"/>
        </w:rPr>
        <w:t xml:space="preserve">background </w:t>
      </w:r>
      <w:r w:rsidRPr="00A63A40">
        <w:rPr>
          <w:rFonts w:asciiTheme="majorHAnsi" w:hAnsiTheme="majorHAnsi"/>
          <w:sz w:val="24"/>
          <w:szCs w:val="24"/>
        </w:rPr>
        <w:t>image and other content can be populated in</w:t>
      </w:r>
      <w:r w:rsidR="008F25DF">
        <w:rPr>
          <w:rFonts w:asciiTheme="majorHAnsi" w:hAnsiTheme="majorHAnsi"/>
          <w:sz w:val="24"/>
          <w:szCs w:val="24"/>
        </w:rPr>
        <w:t xml:space="preserve"> the respective items in</w:t>
      </w:r>
      <w:r w:rsidRPr="00A63A40">
        <w:rPr>
          <w:rFonts w:asciiTheme="majorHAnsi" w:hAnsiTheme="majorHAnsi"/>
          <w:sz w:val="24"/>
          <w:szCs w:val="24"/>
        </w:rPr>
        <w:t xml:space="preserve"> this root item - </w:t>
      </w:r>
      <w:r w:rsidRPr="00324900">
        <w:rPr>
          <w:rFonts w:asciiTheme="majorHAnsi" w:hAnsiTheme="majorHAnsi"/>
          <w:i/>
          <w:sz w:val="24"/>
          <w:szCs w:val="24"/>
        </w:rPr>
        <w:t>/sitecore/content/Content Authoring Guide</w:t>
      </w:r>
      <w:r w:rsidRPr="00A63A40">
        <w:rPr>
          <w:rFonts w:asciiTheme="majorHAnsi" w:hAnsiTheme="majorHAnsi"/>
          <w:sz w:val="24"/>
          <w:szCs w:val="24"/>
        </w:rPr>
        <w:t>.</w:t>
      </w:r>
    </w:p>
    <w:p w14:paraId="40E34F64" w14:textId="77777777" w:rsidR="00324900" w:rsidRPr="00777C14" w:rsidRDefault="00324900" w:rsidP="00324900">
      <w:r w:rsidRPr="002517C8">
        <w:rPr>
          <w:rStyle w:val="Heading2Char"/>
          <w:color w:val="943634" w:themeColor="accent2" w:themeShade="BF"/>
        </w:rPr>
        <w:lastRenderedPageBreak/>
        <w:t>Articles</w:t>
      </w:r>
      <w:r>
        <w:br/>
      </w:r>
      <w:r>
        <w:br/>
      </w:r>
      <w:r w:rsidRPr="00324900">
        <w:rPr>
          <w:rFonts w:asciiTheme="majorHAnsi" w:hAnsiTheme="majorHAnsi"/>
          <w:sz w:val="24"/>
          <w:szCs w:val="24"/>
        </w:rPr>
        <w:t>Let’s assume that</w:t>
      </w:r>
      <w:r>
        <w:rPr>
          <w:rFonts w:asciiTheme="majorHAnsi" w:hAnsiTheme="majorHAnsi"/>
          <w:sz w:val="24"/>
          <w:szCs w:val="24"/>
        </w:rPr>
        <w:t xml:space="preserve"> you want to </w:t>
      </w:r>
      <w:r w:rsidR="006C461C">
        <w:rPr>
          <w:rFonts w:asciiTheme="majorHAnsi" w:hAnsiTheme="majorHAnsi"/>
          <w:sz w:val="24"/>
          <w:szCs w:val="24"/>
        </w:rPr>
        <w:t>impart</w:t>
      </w:r>
      <w:r>
        <w:rPr>
          <w:rFonts w:asciiTheme="majorHAnsi" w:hAnsiTheme="majorHAnsi"/>
          <w:sz w:val="24"/>
          <w:szCs w:val="24"/>
        </w:rPr>
        <w:t xml:space="preserve"> instructions to the author about two topics</w:t>
      </w:r>
      <w:r w:rsidR="00D80B9A">
        <w:rPr>
          <w:rFonts w:asciiTheme="majorHAnsi" w:hAnsiTheme="majorHAnsi"/>
          <w:sz w:val="24"/>
          <w:szCs w:val="24"/>
        </w:rPr>
        <w:t xml:space="preserve">: </w:t>
      </w:r>
      <w:r>
        <w:rPr>
          <w:rFonts w:asciiTheme="majorHAnsi" w:hAnsiTheme="majorHAnsi"/>
          <w:sz w:val="24"/>
          <w:szCs w:val="24"/>
        </w:rPr>
        <w:br/>
        <w:t>How to upload an image in the CMS &amp;</w:t>
      </w:r>
      <w:r>
        <w:rPr>
          <w:rFonts w:asciiTheme="majorHAnsi" w:hAnsiTheme="majorHAnsi"/>
          <w:sz w:val="24"/>
          <w:szCs w:val="24"/>
        </w:rPr>
        <w:br/>
        <w:t>How to add content for the Accordion component</w:t>
      </w:r>
      <w:r w:rsidR="000019D3">
        <w:rPr>
          <w:rFonts w:asciiTheme="majorHAnsi" w:hAnsiTheme="majorHAnsi"/>
          <w:sz w:val="24"/>
          <w:szCs w:val="24"/>
        </w:rPr>
        <w:t>.</w:t>
      </w:r>
      <w:r>
        <w:rPr>
          <w:rFonts w:asciiTheme="majorHAnsi" w:hAnsiTheme="majorHAnsi"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br/>
        <w:t>It would make sense to categorize the</w:t>
      </w:r>
      <w:r w:rsidR="000019D3">
        <w:rPr>
          <w:rFonts w:asciiTheme="majorHAnsi" w:hAnsiTheme="majorHAnsi"/>
          <w:sz w:val="24"/>
          <w:szCs w:val="24"/>
        </w:rPr>
        <w:t>se</w:t>
      </w:r>
      <w:r>
        <w:rPr>
          <w:rFonts w:asciiTheme="majorHAnsi" w:hAnsiTheme="majorHAnsi"/>
          <w:sz w:val="24"/>
          <w:szCs w:val="24"/>
        </w:rPr>
        <w:t xml:space="preserve"> articles. In this case, we can have </w:t>
      </w:r>
      <w:r w:rsidR="000019D3">
        <w:rPr>
          <w:rFonts w:asciiTheme="majorHAnsi" w:hAnsiTheme="majorHAnsi"/>
          <w:sz w:val="24"/>
          <w:szCs w:val="24"/>
        </w:rPr>
        <w:t xml:space="preserve">a </w:t>
      </w:r>
      <w:r w:rsidR="000019D3">
        <w:rPr>
          <w:rFonts w:asciiTheme="majorHAnsi" w:hAnsiTheme="majorHAnsi"/>
          <w:i/>
          <w:sz w:val="24"/>
          <w:szCs w:val="24"/>
        </w:rPr>
        <w:t xml:space="preserve">General </w:t>
      </w:r>
      <w:r w:rsidR="000019D3">
        <w:rPr>
          <w:rFonts w:asciiTheme="majorHAnsi" w:hAnsiTheme="majorHAnsi"/>
          <w:sz w:val="24"/>
          <w:szCs w:val="24"/>
        </w:rPr>
        <w:t>category,</w:t>
      </w:r>
      <w:r>
        <w:rPr>
          <w:rFonts w:asciiTheme="majorHAnsi" w:hAnsiTheme="majorHAnsi"/>
          <w:sz w:val="24"/>
          <w:szCs w:val="24"/>
        </w:rPr>
        <w:t xml:space="preserve"> which will have instructions on all general topics</w:t>
      </w:r>
      <w:r w:rsidR="00C112A4">
        <w:rPr>
          <w:rFonts w:asciiTheme="majorHAnsi" w:hAnsiTheme="majorHAnsi"/>
          <w:sz w:val="24"/>
          <w:szCs w:val="24"/>
        </w:rPr>
        <w:t>,</w:t>
      </w:r>
      <w:r>
        <w:rPr>
          <w:rFonts w:asciiTheme="majorHAnsi" w:hAnsiTheme="majorHAnsi"/>
          <w:sz w:val="24"/>
          <w:szCs w:val="24"/>
        </w:rPr>
        <w:t xml:space="preserve"> and then </w:t>
      </w:r>
      <w:r w:rsidR="000019D3">
        <w:rPr>
          <w:rFonts w:asciiTheme="majorHAnsi" w:hAnsiTheme="majorHAnsi"/>
          <w:sz w:val="24"/>
          <w:szCs w:val="24"/>
        </w:rPr>
        <w:t xml:space="preserve">a </w:t>
      </w:r>
      <w:r w:rsidRPr="000019D3">
        <w:rPr>
          <w:rFonts w:asciiTheme="majorHAnsi" w:hAnsiTheme="majorHAnsi"/>
          <w:i/>
          <w:sz w:val="24"/>
          <w:szCs w:val="24"/>
        </w:rPr>
        <w:t>Components</w:t>
      </w:r>
      <w:r w:rsidR="000019D3">
        <w:rPr>
          <w:rFonts w:asciiTheme="majorHAnsi" w:hAnsiTheme="majorHAnsi"/>
          <w:sz w:val="24"/>
          <w:szCs w:val="24"/>
        </w:rPr>
        <w:t xml:space="preserve"> category</w:t>
      </w:r>
      <w:r>
        <w:rPr>
          <w:rFonts w:asciiTheme="majorHAnsi" w:hAnsiTheme="majorHAnsi"/>
          <w:sz w:val="24"/>
          <w:szCs w:val="24"/>
        </w:rPr>
        <w:t xml:space="preserve">, which will have articles </w:t>
      </w:r>
      <w:r w:rsidR="000019D3">
        <w:rPr>
          <w:rFonts w:asciiTheme="majorHAnsi" w:hAnsiTheme="majorHAnsi"/>
          <w:sz w:val="24"/>
          <w:szCs w:val="24"/>
        </w:rPr>
        <w:t>related to</w:t>
      </w:r>
      <w:r>
        <w:rPr>
          <w:rFonts w:asciiTheme="majorHAnsi" w:hAnsiTheme="majorHAnsi"/>
          <w:sz w:val="24"/>
          <w:szCs w:val="24"/>
        </w:rPr>
        <w:t xml:space="preserve"> components.</w:t>
      </w:r>
      <w:r w:rsidR="00777C14">
        <w:rPr>
          <w:rFonts w:asciiTheme="majorHAnsi" w:hAnsiTheme="majorHAnsi"/>
          <w:sz w:val="24"/>
          <w:szCs w:val="24"/>
        </w:rPr>
        <w:br/>
      </w:r>
      <w:r w:rsidR="00777C14">
        <w:rPr>
          <w:rFonts w:asciiTheme="majorHAnsi" w:hAnsiTheme="majorHAnsi"/>
          <w:sz w:val="24"/>
          <w:szCs w:val="24"/>
        </w:rPr>
        <w:br/>
        <w:t>1. Under the CAG root item (</w:t>
      </w:r>
      <w:r w:rsidR="00777C14" w:rsidRPr="00777C14">
        <w:rPr>
          <w:rFonts w:asciiTheme="majorHAnsi" w:hAnsiTheme="majorHAnsi"/>
          <w:i/>
          <w:sz w:val="24"/>
          <w:szCs w:val="24"/>
        </w:rPr>
        <w:t>/sitecore/content/Content Authoring Guide</w:t>
      </w:r>
      <w:r w:rsidR="00777C14">
        <w:rPr>
          <w:rFonts w:asciiTheme="majorHAnsi" w:hAnsiTheme="majorHAnsi"/>
          <w:sz w:val="24"/>
          <w:szCs w:val="24"/>
        </w:rPr>
        <w:t xml:space="preserve">), create two </w:t>
      </w:r>
      <w:r w:rsidR="00777C14" w:rsidRPr="00253C3F">
        <w:rPr>
          <w:rFonts w:asciiTheme="majorHAnsi" w:hAnsiTheme="majorHAnsi"/>
          <w:b/>
          <w:sz w:val="24"/>
          <w:szCs w:val="24"/>
        </w:rPr>
        <w:t>Article Folders</w:t>
      </w:r>
      <w:r w:rsidR="00777C14">
        <w:rPr>
          <w:rFonts w:asciiTheme="majorHAnsi" w:hAnsiTheme="majorHAnsi"/>
          <w:sz w:val="24"/>
          <w:szCs w:val="24"/>
        </w:rPr>
        <w:t xml:space="preserve"> using the template - </w:t>
      </w:r>
      <w:r w:rsidR="00777C14" w:rsidRPr="00777C14">
        <w:rPr>
          <w:rFonts w:asciiTheme="majorHAnsi" w:hAnsiTheme="majorHAnsi"/>
          <w:i/>
          <w:sz w:val="24"/>
          <w:szCs w:val="24"/>
        </w:rPr>
        <w:t>/sitecore/templates/Basiscore/Feature/Content Authoring Guide/Articles Folder</w:t>
      </w:r>
      <w:r w:rsidR="003559BD">
        <w:rPr>
          <w:rFonts w:asciiTheme="majorHAnsi" w:hAnsiTheme="majorHAnsi"/>
          <w:sz w:val="24"/>
          <w:szCs w:val="24"/>
        </w:rPr>
        <w:t>, and fill in the field values.</w:t>
      </w:r>
      <w:r w:rsidR="003559BD">
        <w:rPr>
          <w:rFonts w:asciiTheme="majorHAnsi" w:hAnsiTheme="majorHAnsi"/>
          <w:sz w:val="24"/>
          <w:szCs w:val="24"/>
        </w:rPr>
        <w:br/>
      </w:r>
      <w:r w:rsidR="007425A0">
        <w:br/>
      </w:r>
      <w:r w:rsidR="007425A0">
        <w:rPr>
          <w:noProof/>
          <w:lang w:eastAsia="en-IN"/>
        </w:rPr>
        <w:drawing>
          <wp:inline distT="0" distB="0" distL="0" distR="0" wp14:anchorId="79F81467" wp14:editId="3D33BF89">
            <wp:extent cx="5731510" cy="2582854"/>
            <wp:effectExtent l="171450" t="171450" r="383540" b="3702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425A0">
        <w:br/>
      </w:r>
      <w:r w:rsidR="00D31EBA">
        <w:t xml:space="preserve">You can also create </w:t>
      </w:r>
      <w:r w:rsidR="00D31EBA" w:rsidRPr="006C0DF6">
        <w:rPr>
          <w:b/>
        </w:rPr>
        <w:t>Articles</w:t>
      </w:r>
      <w:r w:rsidR="00D31EBA">
        <w:t xml:space="preserve"> directly under the CAG root along with </w:t>
      </w:r>
      <w:r w:rsidR="00D31EBA" w:rsidRPr="006C0DF6">
        <w:rPr>
          <w:b/>
        </w:rPr>
        <w:t>Article Folders</w:t>
      </w:r>
      <w:r w:rsidR="00D31EBA">
        <w:t>. It all depends on how you would like the sidebar menu to be on the CAG page.</w:t>
      </w:r>
      <w:r w:rsidR="00927592">
        <w:br/>
        <w:t xml:space="preserve">2. Now create the </w:t>
      </w:r>
      <w:r w:rsidR="00927592" w:rsidRPr="00927592">
        <w:rPr>
          <w:b/>
        </w:rPr>
        <w:t>Article</w:t>
      </w:r>
      <w:r w:rsidR="00927592">
        <w:t xml:space="preserve"> under </w:t>
      </w:r>
      <w:r w:rsidR="00927592" w:rsidRPr="00927592">
        <w:rPr>
          <w:b/>
        </w:rPr>
        <w:t>General</w:t>
      </w:r>
      <w:r w:rsidR="00927592">
        <w:t xml:space="preserve"> using the template - </w:t>
      </w:r>
      <w:r w:rsidR="00927592" w:rsidRPr="00927592">
        <w:rPr>
          <w:i/>
        </w:rPr>
        <w:t>/sitecore/templates/Basiscore/Feature</w:t>
      </w:r>
      <w:r w:rsidR="00927592">
        <w:rPr>
          <w:i/>
        </w:rPr>
        <w:t>/Content Authoring Guide/Article</w:t>
      </w:r>
      <w:r w:rsidR="00927592">
        <w:t>, and fill in the field values.</w:t>
      </w:r>
      <w:r w:rsidR="00927592">
        <w:br/>
      </w:r>
      <w:r w:rsidR="00927592">
        <w:br/>
      </w:r>
      <w:r w:rsidR="00DC59F0">
        <w:rPr>
          <w:noProof/>
          <w:lang w:eastAsia="en-IN"/>
        </w:rPr>
        <w:lastRenderedPageBreak/>
        <w:drawing>
          <wp:inline distT="0" distB="0" distL="0" distR="0" wp14:anchorId="0547B806" wp14:editId="2B6B7C12">
            <wp:extent cx="5731510" cy="2779415"/>
            <wp:effectExtent l="171450" t="171450" r="383540" b="3638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517C8">
        <w:br/>
      </w:r>
      <w:r w:rsidR="007F0FEE" w:rsidRPr="00C829FC">
        <w:rPr>
          <w:rFonts w:asciiTheme="majorHAnsi" w:hAnsiTheme="majorHAnsi"/>
          <w:sz w:val="24"/>
          <w:szCs w:val="24"/>
        </w:rPr>
        <w:t xml:space="preserve">3. </w:t>
      </w:r>
      <w:r w:rsidR="00C829FC" w:rsidRPr="00C829FC">
        <w:rPr>
          <w:rFonts w:asciiTheme="majorHAnsi" w:hAnsiTheme="majorHAnsi"/>
          <w:sz w:val="24"/>
          <w:szCs w:val="24"/>
        </w:rPr>
        <w:t>It’s always a good idea to have images in your article that explain your instructions more clearly.</w:t>
      </w:r>
      <w:r w:rsidR="00C829FC" w:rsidRPr="00C829FC">
        <w:rPr>
          <w:rFonts w:asciiTheme="majorHAnsi" w:hAnsiTheme="majorHAnsi"/>
          <w:sz w:val="24"/>
          <w:szCs w:val="24"/>
        </w:rPr>
        <w:br/>
        <w:t xml:space="preserve">Upload the related images to Media Library first. Then create a </w:t>
      </w:r>
      <w:r w:rsidR="00931E78" w:rsidRPr="00931E78">
        <w:rPr>
          <w:rFonts w:asciiTheme="majorHAnsi" w:hAnsiTheme="majorHAnsi"/>
          <w:b/>
          <w:sz w:val="24"/>
          <w:szCs w:val="24"/>
        </w:rPr>
        <w:t xml:space="preserve">Carousel </w:t>
      </w:r>
      <w:r w:rsidR="00C829FC" w:rsidRPr="002C6480">
        <w:rPr>
          <w:rFonts w:asciiTheme="majorHAnsi" w:hAnsiTheme="majorHAnsi"/>
          <w:b/>
          <w:sz w:val="24"/>
          <w:szCs w:val="24"/>
        </w:rPr>
        <w:t>Slide</w:t>
      </w:r>
      <w:r w:rsidR="00C829FC" w:rsidRPr="00C829FC">
        <w:rPr>
          <w:rFonts w:asciiTheme="majorHAnsi" w:hAnsiTheme="majorHAnsi"/>
          <w:sz w:val="24"/>
          <w:szCs w:val="24"/>
        </w:rPr>
        <w:t xml:space="preserve"> under the </w:t>
      </w:r>
      <w:r w:rsidR="00C829FC" w:rsidRPr="002C6480">
        <w:rPr>
          <w:rFonts w:asciiTheme="majorHAnsi" w:hAnsiTheme="majorHAnsi"/>
          <w:b/>
          <w:sz w:val="24"/>
          <w:szCs w:val="24"/>
        </w:rPr>
        <w:t>Article</w:t>
      </w:r>
      <w:r w:rsidR="002C6480">
        <w:rPr>
          <w:rFonts w:asciiTheme="majorHAnsi" w:hAnsiTheme="majorHAnsi"/>
          <w:sz w:val="24"/>
          <w:szCs w:val="24"/>
        </w:rPr>
        <w:t xml:space="preserve"> using the template - </w:t>
      </w:r>
      <w:r w:rsidR="00C829FC" w:rsidRPr="0043152C">
        <w:rPr>
          <w:rFonts w:asciiTheme="majorHAnsi" w:hAnsiTheme="majorHAnsi"/>
          <w:i/>
          <w:sz w:val="24"/>
          <w:szCs w:val="24"/>
        </w:rPr>
        <w:t>/sitecore/templates/Basiscore/Feature/Content Authoring Guide/Carousel Slide</w:t>
      </w:r>
      <w:r w:rsidR="00C829FC" w:rsidRPr="00C829FC">
        <w:rPr>
          <w:rFonts w:asciiTheme="majorHAnsi" w:hAnsiTheme="majorHAnsi"/>
          <w:sz w:val="24"/>
          <w:szCs w:val="24"/>
        </w:rPr>
        <w:t>, and fill in the field values.</w:t>
      </w:r>
      <w:r w:rsidR="00C829FC" w:rsidRPr="00C829FC">
        <w:rPr>
          <w:rFonts w:asciiTheme="majorHAnsi" w:hAnsiTheme="majorHAnsi"/>
          <w:sz w:val="24"/>
          <w:szCs w:val="24"/>
        </w:rPr>
        <w:br/>
        <w:t xml:space="preserve">If you have added content in the </w:t>
      </w:r>
      <w:r w:rsidR="00C829FC" w:rsidRPr="0043152C">
        <w:rPr>
          <w:rFonts w:asciiTheme="majorHAnsi" w:hAnsiTheme="majorHAnsi"/>
          <w:i/>
          <w:sz w:val="24"/>
          <w:szCs w:val="24"/>
        </w:rPr>
        <w:t>Description</w:t>
      </w:r>
      <w:r w:rsidR="00C829FC" w:rsidRPr="00C829FC">
        <w:rPr>
          <w:rFonts w:asciiTheme="majorHAnsi" w:hAnsiTheme="majorHAnsi"/>
          <w:sz w:val="24"/>
          <w:szCs w:val="24"/>
        </w:rPr>
        <w:t xml:space="preserve"> field, it will show the image and the content side-by-side. If there is no content, then the image will be rendered in full width, inside the carousel.</w:t>
      </w:r>
      <w:r w:rsidR="00815D31">
        <w:rPr>
          <w:rFonts w:asciiTheme="majorHAnsi" w:hAnsiTheme="majorHAnsi"/>
          <w:sz w:val="24"/>
          <w:szCs w:val="24"/>
        </w:rPr>
        <w:br/>
        <w:t>Add as many such slides as needed for your article.</w:t>
      </w:r>
      <w:r w:rsidR="00815D31">
        <w:rPr>
          <w:rFonts w:asciiTheme="majorHAnsi" w:hAnsiTheme="majorHAnsi"/>
          <w:sz w:val="24"/>
          <w:szCs w:val="24"/>
        </w:rPr>
        <w:br/>
      </w:r>
      <w:r w:rsidR="00815D31">
        <w:rPr>
          <w:rFonts w:asciiTheme="majorHAnsi" w:hAnsiTheme="majorHAnsi"/>
          <w:sz w:val="24"/>
          <w:szCs w:val="24"/>
        </w:rPr>
        <w:br/>
      </w:r>
      <w:r w:rsidR="00815D31">
        <w:rPr>
          <w:noProof/>
          <w:lang w:eastAsia="en-IN"/>
        </w:rPr>
        <w:drawing>
          <wp:inline distT="0" distB="0" distL="0" distR="0" wp14:anchorId="558399BA" wp14:editId="34AD5095">
            <wp:extent cx="5731510" cy="2751860"/>
            <wp:effectExtent l="171450" t="171450" r="383540" b="353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E0208">
        <w:rPr>
          <w:rFonts w:asciiTheme="majorHAnsi" w:hAnsiTheme="majorHAnsi"/>
          <w:sz w:val="24"/>
          <w:szCs w:val="24"/>
        </w:rPr>
        <w:lastRenderedPageBreak/>
        <w:t xml:space="preserve">4. Now, similarly create another </w:t>
      </w:r>
      <w:r w:rsidR="002E0208" w:rsidRPr="00931E78">
        <w:rPr>
          <w:rFonts w:asciiTheme="majorHAnsi" w:hAnsiTheme="majorHAnsi"/>
          <w:b/>
          <w:sz w:val="24"/>
          <w:szCs w:val="24"/>
        </w:rPr>
        <w:t>Article</w:t>
      </w:r>
      <w:r w:rsidR="002E0208">
        <w:rPr>
          <w:rFonts w:asciiTheme="majorHAnsi" w:hAnsiTheme="majorHAnsi"/>
          <w:sz w:val="24"/>
          <w:szCs w:val="24"/>
        </w:rPr>
        <w:t xml:space="preserve"> for the Accordion.</w:t>
      </w:r>
      <w:r w:rsidR="002E0208">
        <w:rPr>
          <w:rFonts w:asciiTheme="majorHAnsi" w:hAnsiTheme="majorHAnsi"/>
          <w:sz w:val="24"/>
          <w:szCs w:val="24"/>
        </w:rPr>
        <w:br/>
      </w:r>
      <w:r w:rsidR="002E0208">
        <w:rPr>
          <w:rFonts w:asciiTheme="majorHAnsi" w:hAnsiTheme="majorHAnsi"/>
          <w:sz w:val="24"/>
          <w:szCs w:val="24"/>
        </w:rPr>
        <w:br/>
      </w:r>
      <w:r w:rsidR="002E0208">
        <w:rPr>
          <w:noProof/>
          <w:lang w:eastAsia="en-IN"/>
        </w:rPr>
        <w:drawing>
          <wp:inline distT="0" distB="0" distL="0" distR="0" wp14:anchorId="77F94010" wp14:editId="301BA125">
            <wp:extent cx="5731510" cy="3139471"/>
            <wp:effectExtent l="171450" t="171450" r="383540" b="3657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98305" w14:textId="77777777" w:rsidR="00A63A40" w:rsidRPr="00A63A40" w:rsidRDefault="002E0208" w:rsidP="002E020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5</w:t>
      </w:r>
      <w:r w:rsidR="00A63A40" w:rsidRPr="00A63A40">
        <w:rPr>
          <w:rFonts w:asciiTheme="majorHAnsi" w:hAnsiTheme="majorHAnsi"/>
          <w:sz w:val="24"/>
          <w:szCs w:val="24"/>
        </w:rPr>
        <w:t xml:space="preserve">. </w:t>
      </w:r>
      <w:r>
        <w:rPr>
          <w:rFonts w:asciiTheme="majorHAnsi" w:hAnsiTheme="majorHAnsi"/>
          <w:sz w:val="24"/>
          <w:szCs w:val="24"/>
        </w:rPr>
        <w:t>Browse the CAG page and you can see that the content and menu are rendered using the Sitecore items that you have just created.</w:t>
      </w:r>
      <w:r>
        <w:rPr>
          <w:rFonts w:asciiTheme="majorHAnsi" w:hAnsiTheme="majorHAnsi"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2F01E1AF" wp14:editId="763BB6DC">
            <wp:extent cx="5731510" cy="2833913"/>
            <wp:effectExtent l="171450" t="171450" r="383540" b="3670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4"/>
          <w:szCs w:val="24"/>
        </w:rPr>
        <w:br/>
      </w:r>
      <w:r w:rsidR="00FA24FA">
        <w:rPr>
          <w:rStyle w:val="Heading2Char"/>
        </w:rPr>
        <w:br/>
      </w:r>
      <w:r w:rsidR="00FA24FA">
        <w:rPr>
          <w:rStyle w:val="Heading2Char"/>
        </w:rPr>
        <w:br/>
      </w:r>
      <w:r w:rsidR="00A7023D" w:rsidRPr="00FA24FA">
        <w:rPr>
          <w:rStyle w:val="Heading2Char"/>
          <w:color w:val="943634" w:themeColor="accent2" w:themeShade="BF"/>
        </w:rPr>
        <w:lastRenderedPageBreak/>
        <w:t>Search</w:t>
      </w:r>
      <w:r w:rsidR="00A7023D">
        <w:rPr>
          <w:rFonts w:asciiTheme="majorHAnsi" w:hAnsiTheme="majorHAnsi"/>
          <w:sz w:val="24"/>
          <w:szCs w:val="24"/>
        </w:rPr>
        <w:br/>
      </w:r>
      <w:r w:rsidR="00A7023D">
        <w:rPr>
          <w:rFonts w:asciiTheme="majorHAnsi" w:hAnsiTheme="majorHAnsi"/>
          <w:sz w:val="24"/>
          <w:szCs w:val="24"/>
        </w:rPr>
        <w:br/>
        <w:t>Authors can also use the search feature on the page to search for articles having the keyword.</w:t>
      </w:r>
      <w:r w:rsidR="00A7023D">
        <w:rPr>
          <w:rFonts w:asciiTheme="majorHAnsi" w:hAnsiTheme="majorHAnsi"/>
          <w:sz w:val="24"/>
          <w:szCs w:val="24"/>
        </w:rPr>
        <w:br/>
      </w:r>
      <w:r w:rsidR="00A7023D">
        <w:rPr>
          <w:rFonts w:asciiTheme="majorHAnsi" w:hAnsiTheme="majorHAnsi"/>
          <w:sz w:val="24"/>
          <w:szCs w:val="24"/>
        </w:rPr>
        <w:br/>
      </w:r>
      <w:r w:rsidR="00A7023D">
        <w:rPr>
          <w:noProof/>
          <w:lang w:eastAsia="en-IN"/>
        </w:rPr>
        <w:drawing>
          <wp:inline distT="0" distB="0" distL="0" distR="0" wp14:anchorId="6BE31047" wp14:editId="00F46577">
            <wp:extent cx="5731510" cy="1532077"/>
            <wp:effectExtent l="171450" t="171450" r="383540" b="3543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452E6" w14:textId="77777777" w:rsidR="008B2F8B" w:rsidRPr="00A63A40" w:rsidRDefault="008B2F8B" w:rsidP="008B2F8B">
      <w:pPr>
        <w:rPr>
          <w:rFonts w:asciiTheme="majorHAnsi" w:hAnsiTheme="majorHAnsi"/>
          <w:sz w:val="24"/>
          <w:szCs w:val="24"/>
        </w:rPr>
      </w:pPr>
      <w:r w:rsidRPr="00A63A40">
        <w:rPr>
          <w:rFonts w:asciiTheme="majorHAnsi" w:hAnsiTheme="majorHAnsi"/>
          <w:sz w:val="24"/>
          <w:szCs w:val="24"/>
        </w:rPr>
        <w:t xml:space="preserve">The keyword should have minimum 2 letters. </w:t>
      </w:r>
    </w:p>
    <w:p w14:paraId="717D1399" w14:textId="77777777" w:rsidR="008B2F8B" w:rsidRPr="00A63A40" w:rsidRDefault="008B2F8B" w:rsidP="008B2F8B">
      <w:pPr>
        <w:rPr>
          <w:rFonts w:asciiTheme="majorHAnsi" w:hAnsiTheme="majorHAnsi"/>
          <w:sz w:val="24"/>
          <w:szCs w:val="24"/>
        </w:rPr>
      </w:pPr>
      <w:r w:rsidRPr="00A63A40">
        <w:rPr>
          <w:rFonts w:asciiTheme="majorHAnsi" w:hAnsiTheme="majorHAnsi"/>
          <w:sz w:val="24"/>
          <w:szCs w:val="24"/>
        </w:rPr>
        <w:t>The application will search for the keyword in the following fields and display the results:</w:t>
      </w:r>
    </w:p>
    <w:p w14:paraId="6665D0D0" w14:textId="77777777" w:rsidR="008B2F8B" w:rsidRDefault="008B2F8B" w:rsidP="008B2F8B">
      <w:pPr>
        <w:rPr>
          <w:rFonts w:asciiTheme="majorHAnsi" w:hAnsiTheme="majorHAnsi"/>
          <w:sz w:val="24"/>
          <w:szCs w:val="24"/>
        </w:rPr>
      </w:pPr>
      <w:r w:rsidRPr="008B2F8B">
        <w:rPr>
          <w:rFonts w:asciiTheme="majorHAnsi" w:hAnsiTheme="majorHAnsi"/>
          <w:i/>
          <w:sz w:val="24"/>
          <w:szCs w:val="24"/>
        </w:rPr>
        <w:t>Article</w:t>
      </w:r>
      <w:r w:rsidRPr="00A63A40">
        <w:rPr>
          <w:rFonts w:asciiTheme="majorHAnsi" w:hAnsiTheme="majorHAnsi"/>
          <w:sz w:val="24"/>
          <w:szCs w:val="24"/>
        </w:rPr>
        <w:t xml:space="preserve"> - Title, Description, Reference URL, Section </w:t>
      </w:r>
      <w:r>
        <w:rPr>
          <w:rFonts w:asciiTheme="majorHAnsi" w:hAnsiTheme="majorHAnsi"/>
          <w:sz w:val="24"/>
          <w:szCs w:val="24"/>
        </w:rPr>
        <w:t>h</w:t>
      </w:r>
      <w:r w:rsidRPr="00A63A40">
        <w:rPr>
          <w:rFonts w:asciiTheme="majorHAnsi" w:hAnsiTheme="majorHAnsi"/>
          <w:sz w:val="24"/>
          <w:szCs w:val="24"/>
        </w:rPr>
        <w:t>eader &amp; description fields.</w:t>
      </w:r>
      <w:r>
        <w:rPr>
          <w:rFonts w:asciiTheme="majorHAnsi" w:hAnsiTheme="majorHAnsi"/>
          <w:sz w:val="24"/>
          <w:szCs w:val="24"/>
        </w:rPr>
        <w:br/>
      </w:r>
      <w:r w:rsidRPr="008B2F8B">
        <w:rPr>
          <w:rFonts w:asciiTheme="majorHAnsi" w:hAnsiTheme="majorHAnsi"/>
          <w:i/>
          <w:sz w:val="24"/>
          <w:szCs w:val="24"/>
        </w:rPr>
        <w:t>Carousel Slide</w:t>
      </w:r>
      <w:r w:rsidRPr="00A63A40">
        <w:rPr>
          <w:rFonts w:asciiTheme="majorHAnsi" w:hAnsiTheme="majorHAnsi"/>
          <w:sz w:val="24"/>
          <w:szCs w:val="24"/>
        </w:rPr>
        <w:t xml:space="preserve"> - Description.</w:t>
      </w:r>
    </w:p>
    <w:p w14:paraId="6B089BB1" w14:textId="77777777" w:rsidR="008B2F8B" w:rsidRDefault="00540EB1" w:rsidP="00D133D4">
      <w:pPr>
        <w:pStyle w:val="Heading1"/>
      </w:pPr>
      <w:r>
        <w:br/>
      </w:r>
      <w:r w:rsidR="00D133D4" w:rsidRPr="00540EB1">
        <w:rPr>
          <w:color w:val="31849B" w:themeColor="accent5" w:themeShade="BF"/>
        </w:rPr>
        <w:t>How to Have Multiple Guides</w:t>
      </w:r>
      <w:r w:rsidR="00D133D4" w:rsidRPr="00540EB1">
        <w:rPr>
          <w:color w:val="31849B" w:themeColor="accent5" w:themeShade="BF"/>
        </w:rPr>
        <w:br/>
      </w:r>
    </w:p>
    <w:p w14:paraId="4449D73A" w14:textId="77777777" w:rsidR="00A63A40" w:rsidRPr="00D133D4" w:rsidRDefault="00D133D4" w:rsidP="00A63A40">
      <w:pPr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</w:t>
      </w:r>
      <w:r w:rsidR="00A63A40" w:rsidRPr="00A63A40">
        <w:rPr>
          <w:rFonts w:asciiTheme="majorHAnsi" w:hAnsiTheme="majorHAnsi"/>
          <w:sz w:val="24"/>
          <w:szCs w:val="24"/>
        </w:rPr>
        <w:t>. If you have multiple sites in your in</w:t>
      </w:r>
      <w:r>
        <w:rPr>
          <w:rFonts w:asciiTheme="majorHAnsi" w:hAnsiTheme="majorHAnsi"/>
          <w:sz w:val="24"/>
          <w:szCs w:val="24"/>
        </w:rPr>
        <w:t xml:space="preserve">stance, you can create another </w:t>
      </w:r>
      <w:r w:rsidR="00A63A40" w:rsidRPr="008D43E4">
        <w:rPr>
          <w:rFonts w:asciiTheme="majorHAnsi" w:hAnsiTheme="majorHAnsi"/>
          <w:b/>
          <w:sz w:val="24"/>
          <w:szCs w:val="24"/>
        </w:rPr>
        <w:t>Content Authoring Guide</w:t>
      </w:r>
      <w:r w:rsidR="00A63A40" w:rsidRPr="00A63A40">
        <w:rPr>
          <w:rFonts w:asciiTheme="majorHAnsi" w:hAnsiTheme="majorHAnsi"/>
          <w:sz w:val="24"/>
          <w:szCs w:val="24"/>
        </w:rPr>
        <w:t xml:space="preserve"> item for that site using the branch template - </w:t>
      </w:r>
      <w:r w:rsidR="00A63A40" w:rsidRPr="00D133D4">
        <w:rPr>
          <w:rFonts w:asciiTheme="majorHAnsi" w:hAnsiTheme="majorHAnsi"/>
          <w:i/>
          <w:sz w:val="24"/>
          <w:szCs w:val="24"/>
        </w:rPr>
        <w:t>/sitecore/templates/Branches/Basiscore/Content Authoring Guide/Guide Root</w:t>
      </w:r>
      <w:r>
        <w:rPr>
          <w:rFonts w:asciiTheme="majorHAnsi" w:hAnsiTheme="majorHAnsi"/>
          <w:i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t>2</w:t>
      </w:r>
      <w:r w:rsidR="00A63A40" w:rsidRPr="00A63A40">
        <w:rPr>
          <w:rFonts w:asciiTheme="majorHAnsi" w:hAnsiTheme="majorHAnsi"/>
          <w:sz w:val="24"/>
          <w:szCs w:val="24"/>
        </w:rPr>
        <w:t xml:space="preserve">. To have its Launch Pad icon, create a new item in the core database under </w:t>
      </w:r>
      <w:r w:rsidR="00A63A40" w:rsidRPr="00D133D4">
        <w:rPr>
          <w:rFonts w:asciiTheme="majorHAnsi" w:hAnsiTheme="majorHAnsi"/>
          <w:i/>
          <w:sz w:val="24"/>
          <w:szCs w:val="24"/>
        </w:rPr>
        <w:t>/sitecore/client/Applications/Launchpad/PageSettings/Buttons</w:t>
      </w:r>
      <w:r w:rsidR="00A63A40" w:rsidRPr="00A63A40">
        <w:rPr>
          <w:rFonts w:asciiTheme="majorHAnsi" w:hAnsiTheme="majorHAnsi"/>
          <w:sz w:val="24"/>
          <w:szCs w:val="24"/>
        </w:rPr>
        <w:t xml:space="preserve">. The template should be </w:t>
      </w:r>
      <w:r w:rsidR="00A63A40" w:rsidRPr="00D133D4">
        <w:rPr>
          <w:rFonts w:asciiTheme="majorHAnsi" w:hAnsiTheme="majorHAnsi"/>
          <w:i/>
          <w:sz w:val="24"/>
          <w:szCs w:val="24"/>
        </w:rPr>
        <w:t>/sitecore/client/Applications/Launchpad/PageSettings/Templates/LaunchPad-Button</w:t>
      </w:r>
      <w:r>
        <w:rPr>
          <w:rFonts w:asciiTheme="majorHAnsi" w:hAnsiTheme="majorHAnsi"/>
          <w:sz w:val="24"/>
          <w:szCs w:val="24"/>
        </w:rPr>
        <w:t>.</w:t>
      </w:r>
      <w:r>
        <w:rPr>
          <w:rFonts w:asciiTheme="majorHAnsi" w:hAnsiTheme="majorHAnsi"/>
          <w:sz w:val="24"/>
          <w:szCs w:val="24"/>
        </w:rPr>
        <w:br/>
        <w:t xml:space="preserve">3. In its </w:t>
      </w:r>
      <w:r w:rsidRPr="00D133D4">
        <w:rPr>
          <w:rFonts w:asciiTheme="majorHAnsi" w:hAnsiTheme="majorHAnsi"/>
          <w:b/>
          <w:sz w:val="24"/>
          <w:szCs w:val="24"/>
        </w:rPr>
        <w:t>Link</w:t>
      </w:r>
      <w:r>
        <w:rPr>
          <w:rFonts w:asciiTheme="majorHAnsi" w:hAnsiTheme="majorHAnsi"/>
          <w:sz w:val="24"/>
          <w:szCs w:val="24"/>
        </w:rPr>
        <w:t xml:space="preserve"> field</w:t>
      </w:r>
      <w:r w:rsidR="00A63A40" w:rsidRPr="00A63A40">
        <w:rPr>
          <w:rFonts w:asciiTheme="majorHAnsi" w:hAnsiTheme="majorHAnsi"/>
          <w:sz w:val="24"/>
          <w:szCs w:val="24"/>
        </w:rPr>
        <w:t xml:space="preserve">, give the URL as </w:t>
      </w:r>
      <w:r w:rsidR="00A63A40" w:rsidRPr="00D133D4">
        <w:rPr>
          <w:rFonts w:asciiTheme="majorHAnsi" w:hAnsiTheme="majorHAnsi"/>
          <w:i/>
          <w:sz w:val="24"/>
          <w:szCs w:val="24"/>
        </w:rPr>
        <w:t>/ContentAuthoringGuide/&lt;id of your new Guide Root item&gt;</w:t>
      </w:r>
    </w:p>
    <w:p w14:paraId="5FD2A4B5" w14:textId="77777777" w:rsidR="00A63A40" w:rsidRPr="00A63A40" w:rsidRDefault="00A63A40" w:rsidP="00A63A40">
      <w:pPr>
        <w:rPr>
          <w:rFonts w:asciiTheme="majorHAnsi" w:hAnsiTheme="majorHAnsi"/>
          <w:sz w:val="24"/>
          <w:szCs w:val="24"/>
        </w:rPr>
      </w:pPr>
    </w:p>
    <w:p w14:paraId="2F05AF63" w14:textId="77777777" w:rsidR="00E9682D" w:rsidRDefault="00E9682D" w:rsidP="00C0050B">
      <w:pPr>
        <w:rPr>
          <w:rFonts w:asciiTheme="majorHAnsi" w:hAnsiTheme="majorHAnsi"/>
          <w:sz w:val="24"/>
          <w:szCs w:val="24"/>
        </w:rPr>
      </w:pPr>
    </w:p>
    <w:p w14:paraId="08263791" w14:textId="77777777" w:rsidR="002F3E50" w:rsidRDefault="002F3E50" w:rsidP="00C0050B">
      <w:pPr>
        <w:rPr>
          <w:rFonts w:asciiTheme="majorHAnsi" w:hAnsiTheme="majorHAnsi"/>
          <w:sz w:val="24"/>
          <w:szCs w:val="24"/>
        </w:rPr>
      </w:pPr>
    </w:p>
    <w:p w14:paraId="3D2E7DE8" w14:textId="77777777" w:rsidR="00425489" w:rsidRPr="00C0050B" w:rsidRDefault="00425489" w:rsidP="00C0050B">
      <w:pPr>
        <w:rPr>
          <w:rFonts w:asciiTheme="majorHAnsi" w:hAnsiTheme="majorHAnsi"/>
          <w:sz w:val="24"/>
          <w:szCs w:val="24"/>
        </w:rPr>
      </w:pPr>
    </w:p>
    <w:sectPr w:rsidR="00425489" w:rsidRPr="00C00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13DF"/>
    <w:rsid w:val="000019D3"/>
    <w:rsid w:val="00074206"/>
    <w:rsid w:val="00096957"/>
    <w:rsid w:val="000D3024"/>
    <w:rsid w:val="00163585"/>
    <w:rsid w:val="001667BE"/>
    <w:rsid w:val="00174638"/>
    <w:rsid w:val="001937E4"/>
    <w:rsid w:val="001C2B94"/>
    <w:rsid w:val="001E2504"/>
    <w:rsid w:val="00200AA2"/>
    <w:rsid w:val="00213AC1"/>
    <w:rsid w:val="002517C8"/>
    <w:rsid w:val="00253C3F"/>
    <w:rsid w:val="00261F3E"/>
    <w:rsid w:val="00274A87"/>
    <w:rsid w:val="00286D48"/>
    <w:rsid w:val="002C6480"/>
    <w:rsid w:val="002E0208"/>
    <w:rsid w:val="002F3E50"/>
    <w:rsid w:val="00324900"/>
    <w:rsid w:val="003559BD"/>
    <w:rsid w:val="00396B62"/>
    <w:rsid w:val="003C0E73"/>
    <w:rsid w:val="00404241"/>
    <w:rsid w:val="00425489"/>
    <w:rsid w:val="0043152C"/>
    <w:rsid w:val="00434E81"/>
    <w:rsid w:val="004405CC"/>
    <w:rsid w:val="00475BB3"/>
    <w:rsid w:val="0048543A"/>
    <w:rsid w:val="004C2615"/>
    <w:rsid w:val="004D6A02"/>
    <w:rsid w:val="004F5594"/>
    <w:rsid w:val="00512394"/>
    <w:rsid w:val="00540EB1"/>
    <w:rsid w:val="00560EFA"/>
    <w:rsid w:val="005613DF"/>
    <w:rsid w:val="0057764D"/>
    <w:rsid w:val="005A56E7"/>
    <w:rsid w:val="005C23D3"/>
    <w:rsid w:val="005E06B0"/>
    <w:rsid w:val="00601ACE"/>
    <w:rsid w:val="00661E5D"/>
    <w:rsid w:val="006871A4"/>
    <w:rsid w:val="006A2EDC"/>
    <w:rsid w:val="006C0DF6"/>
    <w:rsid w:val="006C461C"/>
    <w:rsid w:val="00717B24"/>
    <w:rsid w:val="007425A0"/>
    <w:rsid w:val="00742694"/>
    <w:rsid w:val="0075030B"/>
    <w:rsid w:val="0075241B"/>
    <w:rsid w:val="00777C14"/>
    <w:rsid w:val="00782928"/>
    <w:rsid w:val="007F0FEE"/>
    <w:rsid w:val="00810846"/>
    <w:rsid w:val="00815D31"/>
    <w:rsid w:val="00857577"/>
    <w:rsid w:val="008A6A0E"/>
    <w:rsid w:val="008B2F8B"/>
    <w:rsid w:val="008D43E4"/>
    <w:rsid w:val="008F25DF"/>
    <w:rsid w:val="00927592"/>
    <w:rsid w:val="00931E78"/>
    <w:rsid w:val="00933BEC"/>
    <w:rsid w:val="00963E81"/>
    <w:rsid w:val="009B1E27"/>
    <w:rsid w:val="00A376C5"/>
    <w:rsid w:val="00A43204"/>
    <w:rsid w:val="00A63A40"/>
    <w:rsid w:val="00A65D92"/>
    <w:rsid w:val="00A7023D"/>
    <w:rsid w:val="00AD2D66"/>
    <w:rsid w:val="00B03537"/>
    <w:rsid w:val="00B96FE9"/>
    <w:rsid w:val="00BB4740"/>
    <w:rsid w:val="00C0050B"/>
    <w:rsid w:val="00C112A4"/>
    <w:rsid w:val="00C61D5F"/>
    <w:rsid w:val="00C829FC"/>
    <w:rsid w:val="00CC4CCC"/>
    <w:rsid w:val="00D133D4"/>
    <w:rsid w:val="00D31EBA"/>
    <w:rsid w:val="00D80B9A"/>
    <w:rsid w:val="00DC59F0"/>
    <w:rsid w:val="00E46576"/>
    <w:rsid w:val="00E9682D"/>
    <w:rsid w:val="00EC3BCC"/>
    <w:rsid w:val="00F83354"/>
    <w:rsid w:val="00FA24FA"/>
    <w:rsid w:val="00FB1D52"/>
    <w:rsid w:val="00FF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842D"/>
  <w15:docId w15:val="{5451CB8C-34B0-483F-B552-B699266A7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1A4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A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1A4"/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B24"/>
    <w:rPr>
      <w:rFonts w:ascii="Tahoma" w:hAnsi="Tahoma" w:cs="Tahoma"/>
      <w:sz w:val="16"/>
      <w:szCs w:val="1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74A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8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B5D2A-B913-4E37-8F81-E9B06D732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Sukesh Yerrabommanahalli</dc:creator>
  <cp:lastModifiedBy>Sukesh Yerrabommanahalli</cp:lastModifiedBy>
  <cp:revision>82</cp:revision>
  <dcterms:created xsi:type="dcterms:W3CDTF">2019-06-05T07:12:00Z</dcterms:created>
  <dcterms:modified xsi:type="dcterms:W3CDTF">2022-11-21T07:32:00Z</dcterms:modified>
</cp:coreProperties>
</file>