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48A5A" w14:textId="02B35160" w:rsidR="009F3CBF" w:rsidRDefault="009F3CBF">
      <w:pPr>
        <w:rPr>
          <w:b/>
          <w:bCs/>
        </w:rPr>
      </w:pPr>
      <w:r>
        <w:rPr>
          <w:b/>
          <w:bCs/>
        </w:rPr>
        <w:t xml:space="preserve">Descripción del caso de estudio </w:t>
      </w:r>
    </w:p>
    <w:p w14:paraId="5AB2059F" w14:textId="77777777" w:rsidR="009F3CBF" w:rsidRDefault="009F3CBF" w:rsidP="009F3CBF">
      <w:r w:rsidRPr="009F3CBF">
        <w:t xml:space="preserve">Se requiere desarrollar un gestor de tutoriales que permita almacenar la siguiente información para cada tutorial: </w:t>
      </w:r>
    </w:p>
    <w:p w14:paraId="2BF11217" w14:textId="3338FD9B" w:rsidR="009F3CBF" w:rsidRPr="009F3CBF" w:rsidRDefault="009F3CBF" w:rsidP="009F3CBF">
      <w:pPr>
        <w:pStyle w:val="Prrafodelista"/>
        <w:numPr>
          <w:ilvl w:val="0"/>
          <w:numId w:val="2"/>
        </w:numPr>
        <w:rPr>
          <w:b/>
          <w:bCs/>
        </w:rPr>
      </w:pPr>
      <w:r w:rsidRPr="009F3CBF">
        <w:rPr>
          <w:b/>
          <w:bCs/>
        </w:rPr>
        <w:t>Categoría, que puede ser: lógica de programación, Flutter, Node.js.</w:t>
      </w:r>
    </w:p>
    <w:p w14:paraId="67478FC9" w14:textId="77777777" w:rsidR="009F3CBF" w:rsidRPr="009F3CBF" w:rsidRDefault="009F3CBF" w:rsidP="009F3CBF">
      <w:pPr>
        <w:pStyle w:val="Prrafodelista"/>
        <w:numPr>
          <w:ilvl w:val="0"/>
          <w:numId w:val="2"/>
        </w:numPr>
        <w:rPr>
          <w:b/>
          <w:bCs/>
        </w:rPr>
      </w:pPr>
      <w:r w:rsidRPr="009F3CBF">
        <w:rPr>
          <w:b/>
          <w:bCs/>
        </w:rPr>
        <w:t>URL de acceso al tutorial.</w:t>
      </w:r>
    </w:p>
    <w:p w14:paraId="25141E14" w14:textId="77777777" w:rsidR="009F3CBF" w:rsidRPr="009F3CBF" w:rsidRDefault="009F3CBF" w:rsidP="009F3CBF">
      <w:pPr>
        <w:pStyle w:val="Prrafodelista"/>
        <w:numPr>
          <w:ilvl w:val="0"/>
          <w:numId w:val="2"/>
        </w:numPr>
        <w:rPr>
          <w:b/>
          <w:bCs/>
        </w:rPr>
      </w:pPr>
      <w:r w:rsidRPr="009F3CBF">
        <w:rPr>
          <w:b/>
          <w:bCs/>
        </w:rPr>
        <w:t>Prioridad de lectura, valorada en una escala del 1 al 10.</w:t>
      </w:r>
    </w:p>
    <w:tbl>
      <w:tblPr>
        <w:tblStyle w:val="Cuadrculaclara-nfasis11"/>
        <w:tblpPr w:leftFromText="141" w:rightFromText="141" w:vertAnchor="page" w:horzAnchor="margin" w:tblpXSpec="center" w:tblpY="4651"/>
        <w:tblW w:w="10443" w:type="dxa"/>
        <w:tblLook w:val="04A0" w:firstRow="1" w:lastRow="0" w:firstColumn="1" w:lastColumn="0" w:noHBand="0" w:noVBand="1"/>
      </w:tblPr>
      <w:tblGrid>
        <w:gridCol w:w="545"/>
        <w:gridCol w:w="614"/>
        <w:gridCol w:w="1097"/>
        <w:gridCol w:w="8187"/>
      </w:tblGrid>
      <w:tr w:rsidR="004B5247" w14:paraId="5C15AD76" w14:textId="77777777" w:rsidTr="004B5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587FB063" w14:textId="77777777" w:rsidR="004B5247" w:rsidRPr="009F3CBF" w:rsidRDefault="004B5247" w:rsidP="004B5247">
            <w:pPr>
              <w:pStyle w:val="Sinespaciado"/>
              <w:spacing w:line="480" w:lineRule="auto"/>
            </w:pPr>
            <w:r w:rsidRPr="009F3CBF">
              <w:t>ID:</w:t>
            </w:r>
          </w:p>
        </w:tc>
        <w:tc>
          <w:tcPr>
            <w:tcW w:w="614" w:type="dxa"/>
            <w:shd w:val="clear" w:color="auto" w:fill="FFC000"/>
          </w:tcPr>
          <w:p w14:paraId="359EA0DB" w14:textId="77777777" w:rsidR="004B5247" w:rsidRPr="009F3CBF" w:rsidRDefault="004B5247" w:rsidP="004B5247">
            <w:pPr>
              <w:pStyle w:val="Sinespaciado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3CBF">
              <w:t>RF1</w:t>
            </w:r>
          </w:p>
        </w:tc>
        <w:tc>
          <w:tcPr>
            <w:tcW w:w="1097" w:type="dxa"/>
          </w:tcPr>
          <w:p w14:paraId="218DB1B3" w14:textId="77777777" w:rsidR="004B5247" w:rsidRPr="009F3CBF" w:rsidRDefault="004B5247" w:rsidP="004B5247">
            <w:pPr>
              <w:pStyle w:val="Sinespaciado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F3CBF">
              <w:t>Nombre:</w:t>
            </w:r>
          </w:p>
        </w:tc>
        <w:tc>
          <w:tcPr>
            <w:tcW w:w="8187" w:type="dxa"/>
          </w:tcPr>
          <w:p w14:paraId="53E6E616" w14:textId="77777777" w:rsidR="004B5247" w:rsidRPr="009F3CBF" w:rsidRDefault="004B5247" w:rsidP="004B5247">
            <w:pPr>
              <w:pStyle w:val="Sinespaciado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Pr="009F3CBF">
              <w:rPr>
                <w:b w:val="0"/>
                <w:bCs w:val="0"/>
              </w:rPr>
              <w:t>ngrese un tutorial</w:t>
            </w:r>
            <w:r>
              <w:rPr>
                <w:b w:val="0"/>
                <w:bCs w:val="0"/>
              </w:rPr>
              <w:t>.</w:t>
            </w:r>
          </w:p>
        </w:tc>
      </w:tr>
      <w:tr w:rsidR="004B5247" w14:paraId="33508587" w14:textId="77777777" w:rsidTr="004B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gridSpan w:val="3"/>
          </w:tcPr>
          <w:p w14:paraId="46AC6F0B" w14:textId="77777777" w:rsidR="004B5247" w:rsidRDefault="004B5247" w:rsidP="004B5247">
            <w:pPr>
              <w:pStyle w:val="Sinespaciado"/>
              <w:spacing w:line="480" w:lineRule="auto"/>
              <w:jc w:val="right"/>
            </w:pPr>
            <w:r>
              <w:t>Resumen:</w:t>
            </w:r>
          </w:p>
        </w:tc>
        <w:tc>
          <w:tcPr>
            <w:tcW w:w="8187" w:type="dxa"/>
          </w:tcPr>
          <w:p w14:paraId="602CD767" w14:textId="313919CF" w:rsidR="004B5247" w:rsidRDefault="004B5247" w:rsidP="004B5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necesita </w:t>
            </w:r>
            <w:r w:rsidRPr="004B5247">
              <w:t xml:space="preserve"> permit</w:t>
            </w:r>
            <w:r>
              <w:t>ir</w:t>
            </w:r>
            <w:r w:rsidRPr="004B5247">
              <w:t xml:space="preserve"> a los usuarios ingresar un nuevo tutorial en la base de datos del gestor. Al ingresar un tutorial, el usuario proporcionará la siguiente información: categoría del tutorial (que puede ser lógica de programación, Flutter o Node.js), la URL de acceso al tutorial, la prioridad de lectura en una escala del 1 al 10, y el estado del tutorial (ya sea leído o pendiente de revisión).</w:t>
            </w:r>
          </w:p>
        </w:tc>
      </w:tr>
      <w:tr w:rsidR="004B5247" w14:paraId="17D3DAEC" w14:textId="77777777" w:rsidTr="004B5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gridSpan w:val="3"/>
          </w:tcPr>
          <w:p w14:paraId="331F503B" w14:textId="77777777" w:rsidR="004B5247" w:rsidRDefault="004B5247" w:rsidP="004B5247">
            <w:pPr>
              <w:pStyle w:val="Sinespaciado"/>
              <w:spacing w:line="480" w:lineRule="auto"/>
              <w:jc w:val="right"/>
            </w:pPr>
            <w:r>
              <w:t>Entradas:</w:t>
            </w:r>
          </w:p>
        </w:tc>
        <w:tc>
          <w:tcPr>
            <w:tcW w:w="8187" w:type="dxa"/>
          </w:tcPr>
          <w:p w14:paraId="2F554832" w14:textId="77777777" w:rsidR="0023754B" w:rsidRDefault="0023754B" w:rsidP="0023754B">
            <w:pPr>
              <w:pStyle w:val="Sinespaciado"/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Categoría del tutorial (lógica de programación, Flutter, Node.js)</w:t>
            </w:r>
          </w:p>
          <w:p w14:paraId="75BF6404" w14:textId="77777777" w:rsidR="0023754B" w:rsidRDefault="0023754B" w:rsidP="0023754B">
            <w:pPr>
              <w:pStyle w:val="Sinespaciado"/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URL de acceso al tutorial</w:t>
            </w:r>
          </w:p>
          <w:p w14:paraId="4A6CD857" w14:textId="77777777" w:rsidR="0023754B" w:rsidRDefault="0023754B" w:rsidP="0023754B">
            <w:pPr>
              <w:pStyle w:val="Sinespaciado"/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Prioridad de lectura (valor en una escala del 1 al 10)</w:t>
            </w:r>
          </w:p>
          <w:p w14:paraId="5355A626" w14:textId="4CB44C9C" w:rsidR="004B5247" w:rsidRDefault="0023754B" w:rsidP="0023754B">
            <w:pPr>
              <w:pStyle w:val="Sinespaciado"/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Estado del tutorial (leído o pendiente de revisión)</w:t>
            </w:r>
          </w:p>
        </w:tc>
      </w:tr>
      <w:tr w:rsidR="004B5247" w14:paraId="2669B746" w14:textId="77777777" w:rsidTr="004B5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gridSpan w:val="3"/>
          </w:tcPr>
          <w:p w14:paraId="35823E6A" w14:textId="77777777" w:rsidR="004B5247" w:rsidRDefault="004B5247" w:rsidP="004B5247">
            <w:pPr>
              <w:pStyle w:val="Sinespaciado"/>
              <w:spacing w:line="480" w:lineRule="auto"/>
              <w:jc w:val="right"/>
            </w:pPr>
            <w:r>
              <w:t>Resultado:</w:t>
            </w:r>
          </w:p>
        </w:tc>
        <w:tc>
          <w:tcPr>
            <w:tcW w:w="8187" w:type="dxa"/>
          </w:tcPr>
          <w:p w14:paraId="60A14890" w14:textId="67D92DFC" w:rsidR="004B5247" w:rsidRDefault="0023754B" w:rsidP="004B5247">
            <w:pPr>
              <w:pStyle w:val="Sinespaciado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Tutorial registrado</w:t>
            </w:r>
          </w:p>
        </w:tc>
      </w:tr>
    </w:tbl>
    <w:p w14:paraId="57D15086" w14:textId="1CDB5337" w:rsidR="009F3CBF" w:rsidRPr="009F3CBF" w:rsidRDefault="009F3CBF" w:rsidP="009F3CBF">
      <w:pPr>
        <w:pStyle w:val="Prrafodelista"/>
        <w:numPr>
          <w:ilvl w:val="0"/>
          <w:numId w:val="2"/>
        </w:numPr>
        <w:rPr>
          <w:b/>
          <w:bCs/>
        </w:rPr>
      </w:pPr>
      <w:r w:rsidRPr="009F3CBF">
        <w:rPr>
          <w:b/>
          <w:bCs/>
        </w:rPr>
        <w:t>Estado del tutorial, que puede ser: leído, pendiente de revisión.</w:t>
      </w:r>
    </w:p>
    <w:p w14:paraId="2B8B0F08" w14:textId="253DD98B" w:rsidR="009F3CBF" w:rsidRPr="009F3CBF" w:rsidRDefault="009F3CBF" w:rsidP="009F3CBF">
      <w:pPr>
        <w:ind w:left="360"/>
        <w:rPr>
          <w:b/>
          <w:bCs/>
        </w:rPr>
      </w:pPr>
    </w:p>
    <w:p w14:paraId="24914BE4" w14:textId="7DD4D8FC" w:rsidR="009F3CBF" w:rsidRPr="009F3CBF" w:rsidRDefault="009F3CBF" w:rsidP="009F3CBF">
      <w:pPr>
        <w:rPr>
          <w:b/>
          <w:bCs/>
        </w:rPr>
      </w:pPr>
    </w:p>
    <w:p w14:paraId="4DEB00F4" w14:textId="77777777" w:rsidR="009F3CBF" w:rsidRDefault="009F3CBF">
      <w:pPr>
        <w:rPr>
          <w:b/>
          <w:bCs/>
        </w:rPr>
      </w:pPr>
    </w:p>
    <w:tbl>
      <w:tblPr>
        <w:tblStyle w:val="Cuadrculaclara-nfasis11"/>
        <w:tblpPr w:leftFromText="141" w:rightFromText="141" w:vertAnchor="page" w:horzAnchor="margin" w:tblpXSpec="center" w:tblpY="1165"/>
        <w:tblW w:w="10443" w:type="dxa"/>
        <w:tblLook w:val="04A0" w:firstRow="1" w:lastRow="0" w:firstColumn="1" w:lastColumn="0" w:noHBand="0" w:noVBand="1"/>
      </w:tblPr>
      <w:tblGrid>
        <w:gridCol w:w="545"/>
        <w:gridCol w:w="614"/>
        <w:gridCol w:w="1097"/>
        <w:gridCol w:w="8187"/>
      </w:tblGrid>
      <w:tr w:rsidR="0023754B" w14:paraId="230F3A51" w14:textId="77777777" w:rsidTr="00237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dxa"/>
          </w:tcPr>
          <w:p w14:paraId="10A24D7A" w14:textId="77777777" w:rsidR="0023754B" w:rsidRDefault="0023754B" w:rsidP="0023754B">
            <w:pPr>
              <w:pStyle w:val="Sinespaciado"/>
              <w:spacing w:line="480" w:lineRule="auto"/>
            </w:pPr>
            <w:r>
              <w:lastRenderedPageBreak/>
              <w:t>ID:</w:t>
            </w:r>
          </w:p>
        </w:tc>
        <w:tc>
          <w:tcPr>
            <w:tcW w:w="614" w:type="dxa"/>
            <w:shd w:val="clear" w:color="auto" w:fill="FFC000"/>
          </w:tcPr>
          <w:p w14:paraId="3D83031C" w14:textId="77777777" w:rsidR="0023754B" w:rsidRDefault="0023754B" w:rsidP="0023754B">
            <w:pPr>
              <w:pStyle w:val="Sinespaciado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E16DA">
              <w:t>RF</w:t>
            </w:r>
            <w:r>
              <w:t>2</w:t>
            </w:r>
          </w:p>
        </w:tc>
        <w:tc>
          <w:tcPr>
            <w:tcW w:w="1097" w:type="dxa"/>
          </w:tcPr>
          <w:p w14:paraId="661B0F14" w14:textId="77777777" w:rsidR="0023754B" w:rsidRDefault="0023754B" w:rsidP="0023754B">
            <w:pPr>
              <w:pStyle w:val="Sinespaciado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</w:t>
            </w:r>
          </w:p>
        </w:tc>
        <w:tc>
          <w:tcPr>
            <w:tcW w:w="8187" w:type="dxa"/>
          </w:tcPr>
          <w:p w14:paraId="371E5E2A" w14:textId="77777777" w:rsidR="0023754B" w:rsidRPr="009F3CBF" w:rsidRDefault="0023754B" w:rsidP="0023754B">
            <w:pPr>
              <w:pStyle w:val="Sinespaciado"/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3CBF">
              <w:rPr>
                <w:b w:val="0"/>
                <w:bCs w:val="0"/>
              </w:rPr>
              <w:t>liste la información de los tutoriales en la base de datos.</w:t>
            </w:r>
          </w:p>
        </w:tc>
      </w:tr>
      <w:tr w:rsidR="0023754B" w14:paraId="26FA0DAC" w14:textId="77777777" w:rsidTr="0023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gridSpan w:val="3"/>
          </w:tcPr>
          <w:p w14:paraId="1A3CECBA" w14:textId="77777777" w:rsidR="0023754B" w:rsidRDefault="0023754B" w:rsidP="0023754B">
            <w:pPr>
              <w:pStyle w:val="Sinespaciado"/>
              <w:spacing w:line="480" w:lineRule="auto"/>
              <w:jc w:val="right"/>
            </w:pPr>
            <w:r>
              <w:t>Resumen:</w:t>
            </w:r>
          </w:p>
        </w:tc>
        <w:tc>
          <w:tcPr>
            <w:tcW w:w="8187" w:type="dxa"/>
          </w:tcPr>
          <w:p w14:paraId="2E5250FF" w14:textId="77777777" w:rsidR="0023754B" w:rsidRDefault="0023754B" w:rsidP="0023754B">
            <w:pPr>
              <w:pStyle w:val="Sinespaciado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54B">
              <w:t>Este requerimiento permite a los usuarios ver un listado de todos los tutoriales almacenados en la base de datos del gestor. Cada tutorial listado incluirá la información siguiente: categoría del tutorial, URL de acceso, prioridad de lectura y estado del tutorial. Esto proporcionará a los usuarios una visión general de los tutoriales disponibles y su estado actual.</w:t>
            </w:r>
          </w:p>
        </w:tc>
      </w:tr>
      <w:tr w:rsidR="0023754B" w14:paraId="432A8B17" w14:textId="77777777" w:rsidTr="002375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gridSpan w:val="3"/>
          </w:tcPr>
          <w:p w14:paraId="61EB3A74" w14:textId="77777777" w:rsidR="0023754B" w:rsidRDefault="0023754B" w:rsidP="0023754B">
            <w:pPr>
              <w:pStyle w:val="Sinespaciado"/>
              <w:spacing w:line="480" w:lineRule="auto"/>
              <w:jc w:val="right"/>
            </w:pPr>
            <w:r>
              <w:t>Entradas:</w:t>
            </w:r>
          </w:p>
        </w:tc>
        <w:tc>
          <w:tcPr>
            <w:tcW w:w="8187" w:type="dxa"/>
          </w:tcPr>
          <w:p w14:paraId="182E4C1C" w14:textId="501F8324" w:rsidR="0023754B" w:rsidRPr="0023754B" w:rsidRDefault="0023754B" w:rsidP="0023754B">
            <w:pPr>
              <w:pStyle w:val="Sinespaciado"/>
              <w:spacing w:line="48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u w:val="single"/>
              </w:rPr>
            </w:pPr>
            <w:r>
              <w:t>No aplica.</w:t>
            </w:r>
          </w:p>
        </w:tc>
      </w:tr>
      <w:tr w:rsidR="0023754B" w14:paraId="1EACED65" w14:textId="77777777" w:rsidTr="00237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gridSpan w:val="3"/>
          </w:tcPr>
          <w:p w14:paraId="5226BEAE" w14:textId="77777777" w:rsidR="0023754B" w:rsidRDefault="0023754B" w:rsidP="0023754B">
            <w:pPr>
              <w:pStyle w:val="Sinespaciado"/>
              <w:spacing w:line="480" w:lineRule="auto"/>
              <w:jc w:val="right"/>
            </w:pPr>
            <w:r>
              <w:t>Resultado:</w:t>
            </w:r>
          </w:p>
        </w:tc>
        <w:tc>
          <w:tcPr>
            <w:tcW w:w="8187" w:type="dxa"/>
          </w:tcPr>
          <w:p w14:paraId="336E046F" w14:textId="108569C7" w:rsidR="0023754B" w:rsidRDefault="0023754B" w:rsidP="0023754B">
            <w:pPr>
              <w:pStyle w:val="Sinespaciado"/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54B">
              <w:t>Se muestra un listado de todos los tutoriales almacenados en la base de datos del gestor</w:t>
            </w:r>
          </w:p>
        </w:tc>
      </w:tr>
    </w:tbl>
    <w:p w14:paraId="2242102C" w14:textId="77777777" w:rsidR="004B5247" w:rsidRDefault="004B5247">
      <w:pPr>
        <w:rPr>
          <w:b/>
          <w:bCs/>
        </w:rPr>
      </w:pPr>
    </w:p>
    <w:p w14:paraId="6A056EA2" w14:textId="77777777" w:rsidR="004B5247" w:rsidRDefault="004B5247">
      <w:pPr>
        <w:rPr>
          <w:b/>
          <w:bCs/>
        </w:rPr>
      </w:pPr>
    </w:p>
    <w:p w14:paraId="472D88EC" w14:textId="5B731BFC" w:rsidR="009F3CBF" w:rsidRDefault="009F3CBF">
      <w:pPr>
        <w:rPr>
          <w:b/>
          <w:bCs/>
        </w:rPr>
      </w:pPr>
      <w:r>
        <w:rPr>
          <w:b/>
          <w:bCs/>
        </w:rPr>
        <w:t>Diagrama de clases</w:t>
      </w:r>
    </w:p>
    <w:p w14:paraId="3FE53DF8" w14:textId="24BBE77F" w:rsidR="00421CF9" w:rsidRDefault="00421CF9" w:rsidP="00421CF9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Tutorial</w:t>
      </w:r>
    </w:p>
    <w:p w14:paraId="1788EF4D" w14:textId="1FA9A138" w:rsidR="00421CF9" w:rsidRPr="00421CF9" w:rsidRDefault="00421CF9" w:rsidP="00421CF9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Gestor tutorial</w:t>
      </w:r>
    </w:p>
    <w:p w14:paraId="5C685D0B" w14:textId="15C4A407" w:rsidR="009F3CBF" w:rsidRDefault="009F3CBF">
      <w:pPr>
        <w:rPr>
          <w:b/>
          <w:bCs/>
        </w:rPr>
      </w:pPr>
      <w:r>
        <w:rPr>
          <w:b/>
          <w:bCs/>
        </w:rPr>
        <w:t>Requerimientos técnicos</w:t>
      </w:r>
    </w:p>
    <w:p w14:paraId="183D795E" w14:textId="25674A25" w:rsidR="009F3CBF" w:rsidRDefault="009F3CBF">
      <w:pPr>
        <w:rPr>
          <w:b/>
          <w:bCs/>
        </w:rPr>
      </w:pPr>
      <w:r>
        <w:rPr>
          <w:b/>
          <w:bCs/>
        </w:rPr>
        <w:t>Diagrama ED</w:t>
      </w:r>
    </w:p>
    <w:p w14:paraId="2A671D70" w14:textId="77777777" w:rsidR="004B5247" w:rsidRDefault="004B5247">
      <w:pPr>
        <w:rPr>
          <w:b/>
          <w:bCs/>
        </w:rPr>
      </w:pPr>
    </w:p>
    <w:p w14:paraId="724BED69" w14:textId="77777777" w:rsidR="009F3CBF" w:rsidRPr="009F3CBF" w:rsidRDefault="009F3CBF">
      <w:pPr>
        <w:rPr>
          <w:b/>
          <w:bCs/>
        </w:rPr>
      </w:pPr>
    </w:p>
    <w:sectPr w:rsidR="009F3CBF" w:rsidRPr="009F3C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51D9"/>
    <w:multiLevelType w:val="hybridMultilevel"/>
    <w:tmpl w:val="06FC62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35F73"/>
    <w:multiLevelType w:val="hybridMultilevel"/>
    <w:tmpl w:val="90965A56"/>
    <w:lvl w:ilvl="0" w:tplc="1610D73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41A7D"/>
    <w:multiLevelType w:val="hybridMultilevel"/>
    <w:tmpl w:val="5BBCA5D4"/>
    <w:lvl w:ilvl="0" w:tplc="E3FA9F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669664">
    <w:abstractNumId w:val="1"/>
  </w:num>
  <w:num w:numId="2" w16cid:durableId="554974064">
    <w:abstractNumId w:val="0"/>
  </w:num>
  <w:num w:numId="3" w16cid:durableId="2117670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BF"/>
    <w:rsid w:val="0023754B"/>
    <w:rsid w:val="00421CF9"/>
    <w:rsid w:val="004B5247"/>
    <w:rsid w:val="009F3CBF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B092"/>
  <w15:chartTrackingRefBased/>
  <w15:docId w15:val="{2D2C645F-CEDA-41E8-B17E-6470F351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CBF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F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C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C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C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C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C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C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C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C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C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C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CB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F3CBF"/>
    <w:pPr>
      <w:spacing w:after="0" w:line="240" w:lineRule="auto"/>
    </w:pPr>
    <w:rPr>
      <w:lang w:val="es-ES"/>
    </w:rPr>
  </w:style>
  <w:style w:type="table" w:customStyle="1" w:styleId="Cuadrculaclara-nfasis11">
    <w:name w:val="Cuadrícula clara - Énfasis 11"/>
    <w:basedOn w:val="Tablanormal"/>
    <w:uiPriority w:val="62"/>
    <w:rsid w:val="009F3CBF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Camilo Burbano Pazos</dc:creator>
  <cp:keywords/>
  <dc:description/>
  <cp:lastModifiedBy>Jonathan Camilo Burbano Pazos</cp:lastModifiedBy>
  <cp:revision>3</cp:revision>
  <dcterms:created xsi:type="dcterms:W3CDTF">2024-04-12T12:33:00Z</dcterms:created>
  <dcterms:modified xsi:type="dcterms:W3CDTF">2024-04-12T13:14:00Z</dcterms:modified>
</cp:coreProperties>
</file>