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D4" w:rsidRPr="00881C35" w:rsidRDefault="00E54AD4" w:rsidP="00881C35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Cereal Dataset</w:t>
      </w:r>
    </w:p>
    <w:p w:rsidR="00D04DA7" w:rsidRDefault="00D04DA7" w:rsidP="0031190C">
      <w:pPr>
        <w:widowControl/>
        <w:autoSpaceDE w:val="0"/>
        <w:autoSpaceDN w:val="0"/>
        <w:adjustRightInd w:val="0"/>
        <w:spacing w:line="480" w:lineRule="auto"/>
        <w:ind w:firstLine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Information on the distribution of various groups of nutrients among 77 commonly available breakfast cereals was obtained from the statistical graphics exposition in 1993. The amount of sugar/serving and shelf position variables were recorded. </w:t>
      </w:r>
    </w:p>
    <w:p w:rsidR="00D04DA7" w:rsidRDefault="00D04DA7" w:rsidP="0031190C">
      <w:pPr>
        <w:widowControl/>
        <w:autoSpaceDE w:val="0"/>
        <w:autoSpaceDN w:val="0"/>
        <w:adjustRightInd w:val="0"/>
        <w:spacing w:line="480" w:lineRule="auto"/>
        <w:ind w:firstLine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We analyzed if there is evidence that the average amount of sugar/serving varies by shelf height. </w:t>
      </w:r>
      <w:r w:rsidRPr="00D04DA7">
        <w:rPr>
          <w:rFonts w:cs="TimesNewRomanPSMT"/>
          <w:kern w:val="0"/>
          <w:sz w:val="24"/>
          <w:szCs w:val="24"/>
        </w:rPr>
        <w:t>A</w:t>
      </w:r>
      <w:r w:rsidRPr="00D04DA7">
        <w:rPr>
          <w:rFonts w:cs="TimesNewRomanPSMT"/>
          <w:kern w:val="0"/>
          <w:sz w:val="24"/>
          <w:szCs w:val="24"/>
        </w:rPr>
        <w:t xml:space="preserve"> simple regression of sugars </w:t>
      </w:r>
      <w:r>
        <w:rPr>
          <w:rFonts w:cs="TimesNewRomanPSMT"/>
          <w:kern w:val="0"/>
          <w:sz w:val="24"/>
          <w:szCs w:val="24"/>
        </w:rPr>
        <w:t xml:space="preserve">vs. shelf is not appropriate because </w:t>
      </w:r>
      <w:r w:rsidR="00085FD1">
        <w:rPr>
          <w:rFonts w:cs="TimesNewRomanPSMT"/>
          <w:kern w:val="0"/>
          <w:sz w:val="24"/>
          <w:szCs w:val="24"/>
        </w:rPr>
        <w:t xml:space="preserve">the </w:t>
      </w:r>
      <w:r>
        <w:rPr>
          <w:rFonts w:cs="TimesNewRomanPSMT"/>
          <w:kern w:val="0"/>
          <w:sz w:val="24"/>
          <w:szCs w:val="24"/>
        </w:rPr>
        <w:t xml:space="preserve">shelf </w:t>
      </w:r>
      <w:r w:rsidR="00085FD1">
        <w:rPr>
          <w:rFonts w:cs="TimesNewRomanPSMT"/>
          <w:kern w:val="0"/>
          <w:sz w:val="24"/>
          <w:szCs w:val="24"/>
        </w:rPr>
        <w:t xml:space="preserve">should be a categorical variable </w:t>
      </w:r>
      <w:r w:rsidR="00085FD1">
        <w:rPr>
          <w:rFonts w:cs="TimesNewRomanPSMT"/>
          <w:kern w:val="0"/>
          <w:sz w:val="24"/>
          <w:szCs w:val="24"/>
        </w:rPr>
        <w:t xml:space="preserve">(or factor) </w:t>
      </w:r>
      <w:r w:rsidR="00085FD1">
        <w:rPr>
          <w:rFonts w:cs="TimesNewRomanPSMT"/>
          <w:kern w:val="0"/>
          <w:sz w:val="24"/>
          <w:szCs w:val="24"/>
        </w:rPr>
        <w:t>instead of a numerical variable</w:t>
      </w:r>
      <w:r w:rsidRPr="00D04DA7">
        <w:rPr>
          <w:rFonts w:cs="TimesNewRomanPSMT"/>
          <w:kern w:val="0"/>
          <w:sz w:val="24"/>
          <w:szCs w:val="24"/>
        </w:rPr>
        <w:t>.</w:t>
      </w:r>
      <w:r w:rsidRPr="00D04DA7">
        <w:rPr>
          <w:rFonts w:cs="TimesNewRomanPSMT"/>
          <w:kern w:val="0"/>
          <w:sz w:val="24"/>
          <w:szCs w:val="24"/>
        </w:rPr>
        <w:t xml:space="preserve"> </w:t>
      </w:r>
      <w:r w:rsidR="00085FD1">
        <w:rPr>
          <w:rFonts w:cs="TimesNewRomanPSMT"/>
          <w:kern w:val="0"/>
          <w:sz w:val="24"/>
          <w:szCs w:val="24"/>
        </w:rPr>
        <w:t xml:space="preserve">So first of all, we should </w:t>
      </w:r>
      <w:r>
        <w:rPr>
          <w:rFonts w:cs="TimesNewRomanPSMT"/>
          <w:kern w:val="0"/>
          <w:sz w:val="24"/>
          <w:szCs w:val="24"/>
        </w:rPr>
        <w:t>convert</w:t>
      </w:r>
      <w:r w:rsidR="00085FD1">
        <w:rPr>
          <w:rFonts w:cs="TimesNewRomanPSMT"/>
          <w:kern w:val="0"/>
          <w:sz w:val="24"/>
          <w:szCs w:val="24"/>
        </w:rPr>
        <w:t xml:space="preserve"> the shelf variable</w:t>
      </w:r>
      <w:r>
        <w:rPr>
          <w:rFonts w:cs="TimesNewRomanPSMT"/>
          <w:kern w:val="0"/>
          <w:sz w:val="24"/>
          <w:szCs w:val="24"/>
        </w:rPr>
        <w:t xml:space="preserve"> to a factor. </w:t>
      </w:r>
      <w:r>
        <w:rPr>
          <w:rFonts w:cs="TimesNewRomanPSMT"/>
          <w:kern w:val="0"/>
          <w:sz w:val="24"/>
          <w:szCs w:val="24"/>
        </w:rPr>
        <w:t>From the formal hypothesis test, we got F-statistic = 6.601 on 2 and 73 DF, p-value=0.002316</w:t>
      </w:r>
      <w:bookmarkStart w:id="0" w:name="_GoBack"/>
      <w:bookmarkEnd w:id="0"/>
      <w:r>
        <w:rPr>
          <w:rFonts w:cs="TimesNewRomanPSMT"/>
          <w:kern w:val="0"/>
          <w:sz w:val="24"/>
          <w:szCs w:val="24"/>
        </w:rPr>
        <w:t>. So there are strong evidence that the average amount of sugar/serving varies by shelf height.</w:t>
      </w:r>
    </w:p>
    <w:p w:rsidR="002D712D" w:rsidRDefault="00D04DA7" w:rsidP="0031190C">
      <w:pPr>
        <w:widowControl/>
        <w:autoSpaceDE w:val="0"/>
        <w:autoSpaceDN w:val="0"/>
        <w:adjustRightInd w:val="0"/>
        <w:spacing w:after="240" w:line="480" w:lineRule="auto"/>
        <w:ind w:firstLine="450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In </w:t>
      </w:r>
      <w:r w:rsidR="00881C35">
        <w:rPr>
          <w:rFonts w:cs="TimesNewRomanPSMT"/>
          <w:kern w:val="0"/>
          <w:sz w:val="24"/>
          <w:szCs w:val="24"/>
        </w:rPr>
        <w:t>f</w:t>
      </w:r>
      <w:r>
        <w:rPr>
          <w:rFonts w:cs="TimesNewRomanPSMT"/>
          <w:kern w:val="0"/>
          <w:sz w:val="24"/>
          <w:szCs w:val="24"/>
        </w:rPr>
        <w:t>igure 1, we found that the highest mean weight of suga</w:t>
      </w:r>
      <w:r>
        <w:rPr>
          <w:rFonts w:cs="TimesNewRomanPSMT"/>
          <w:kern w:val="0"/>
          <w:sz w:val="24"/>
          <w:szCs w:val="24"/>
        </w:rPr>
        <w:t xml:space="preserve">r/serving is in the meddle shelf. The confidence interval of middle shelf do </w:t>
      </w:r>
      <w:r>
        <w:rPr>
          <w:rFonts w:cs="TimesNewRomanPSMT"/>
          <w:b/>
          <w:kern w:val="0"/>
          <w:sz w:val="24"/>
          <w:szCs w:val="24"/>
        </w:rPr>
        <w:t>NOT</w:t>
      </w:r>
      <w:r w:rsidRPr="00D04DA7">
        <w:rPr>
          <w:rFonts w:cs="TimesNewRomanPSMT"/>
          <w:b/>
          <w:kern w:val="0"/>
          <w:sz w:val="24"/>
          <w:szCs w:val="24"/>
        </w:rPr>
        <w:t xml:space="preserve"> overlap</w:t>
      </w:r>
      <w:r>
        <w:rPr>
          <w:rFonts w:cs="TimesNewRomanPSMT"/>
          <w:kern w:val="0"/>
          <w:sz w:val="24"/>
          <w:szCs w:val="24"/>
        </w:rPr>
        <w:t xml:space="preserve"> with others,</w:t>
      </w:r>
      <w:r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 xml:space="preserve">so </w:t>
      </w:r>
      <w:r>
        <w:rPr>
          <w:rFonts w:cs="TimesNewRomanPSMT"/>
          <w:kern w:val="0"/>
          <w:sz w:val="24"/>
          <w:szCs w:val="24"/>
        </w:rPr>
        <w:t xml:space="preserve">there </w:t>
      </w:r>
      <w:r>
        <w:rPr>
          <w:rFonts w:cs="TimesNewRomanPSMT"/>
          <w:b/>
          <w:kern w:val="0"/>
          <w:sz w:val="24"/>
          <w:szCs w:val="24"/>
        </w:rPr>
        <w:t>is</w:t>
      </w:r>
      <w:r>
        <w:rPr>
          <w:rFonts w:cs="TimesNewRomanPSMT"/>
          <w:kern w:val="0"/>
          <w:sz w:val="24"/>
          <w:szCs w:val="24"/>
        </w:rPr>
        <w:t xml:space="preserve"> evidence that the mean</w:t>
      </w:r>
      <w:r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 xml:space="preserve">weight of sugar/serving in </w:t>
      </w:r>
      <w:r>
        <w:rPr>
          <w:rFonts w:cs="TimesNewRomanPSMT"/>
          <w:kern w:val="0"/>
          <w:sz w:val="24"/>
          <w:szCs w:val="24"/>
        </w:rPr>
        <w:t xml:space="preserve">middle </w:t>
      </w:r>
      <w:r>
        <w:rPr>
          <w:rFonts w:cs="TimesNewRomanPSMT"/>
          <w:kern w:val="0"/>
          <w:sz w:val="24"/>
          <w:szCs w:val="24"/>
        </w:rPr>
        <w:t>shelf is different from the other shelves</w:t>
      </w:r>
      <w:r>
        <w:rPr>
          <w:rFonts w:cs="TimesNewRomanPSMT"/>
          <w:kern w:val="0"/>
          <w:sz w:val="24"/>
          <w:szCs w:val="24"/>
        </w:rPr>
        <w:t>.</w:t>
      </w:r>
      <w:r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>However,</w:t>
      </w:r>
      <w:r>
        <w:rPr>
          <w:rFonts w:cs="TimesNewRomanPSMT"/>
          <w:kern w:val="0"/>
          <w:sz w:val="24"/>
          <w:szCs w:val="24"/>
        </w:rPr>
        <w:t xml:space="preserve"> the confidence intervals</w:t>
      </w:r>
      <w:r>
        <w:rPr>
          <w:rFonts w:cs="TimesNewRomanPSMT"/>
          <w:kern w:val="0"/>
          <w:sz w:val="24"/>
          <w:szCs w:val="24"/>
        </w:rPr>
        <w:t xml:space="preserve"> of the </w:t>
      </w:r>
      <w:r>
        <w:rPr>
          <w:rFonts w:cs="TimesNewRomanPSMT"/>
          <w:kern w:val="0"/>
          <w:sz w:val="24"/>
          <w:szCs w:val="24"/>
        </w:rPr>
        <w:t xml:space="preserve">low </w:t>
      </w:r>
      <w:r>
        <w:rPr>
          <w:rFonts w:cs="TimesNewRomanPSMT"/>
          <w:kern w:val="0"/>
          <w:sz w:val="24"/>
          <w:szCs w:val="24"/>
        </w:rPr>
        <w:t xml:space="preserve">shelf </w:t>
      </w:r>
      <w:r>
        <w:rPr>
          <w:rFonts w:cs="TimesNewRomanPSMT"/>
          <w:kern w:val="0"/>
          <w:sz w:val="24"/>
          <w:szCs w:val="24"/>
        </w:rPr>
        <w:t xml:space="preserve">and high </w:t>
      </w:r>
      <w:r>
        <w:rPr>
          <w:rFonts w:cs="TimesNewRomanPSMT"/>
          <w:kern w:val="0"/>
          <w:sz w:val="24"/>
          <w:szCs w:val="24"/>
        </w:rPr>
        <w:t>shelf</w:t>
      </w:r>
      <w:r>
        <w:rPr>
          <w:rFonts w:cs="TimesNewRomanPSMT"/>
          <w:kern w:val="0"/>
          <w:sz w:val="24"/>
          <w:szCs w:val="24"/>
        </w:rPr>
        <w:t xml:space="preserve"> </w:t>
      </w:r>
      <w:r w:rsidRPr="00D04DA7">
        <w:rPr>
          <w:rFonts w:cs="TimesNewRomanPSMT"/>
          <w:b/>
          <w:kern w:val="0"/>
          <w:sz w:val="24"/>
          <w:szCs w:val="24"/>
        </w:rPr>
        <w:t>overlap</w:t>
      </w:r>
      <w:r>
        <w:rPr>
          <w:rFonts w:cs="TimesNewRomanPSMT"/>
          <w:kern w:val="0"/>
          <w:sz w:val="24"/>
          <w:szCs w:val="24"/>
        </w:rPr>
        <w:t xml:space="preserve">, so there </w:t>
      </w:r>
      <w:r w:rsidRPr="00D04DA7">
        <w:rPr>
          <w:rFonts w:cs="TimesNewRomanPSMT"/>
          <w:b/>
          <w:kern w:val="0"/>
          <w:sz w:val="24"/>
          <w:szCs w:val="24"/>
        </w:rPr>
        <w:t>is NO</w:t>
      </w:r>
      <w:r>
        <w:rPr>
          <w:rFonts w:cs="TimesNewRomanPSMT"/>
          <w:kern w:val="0"/>
          <w:sz w:val="24"/>
          <w:szCs w:val="24"/>
        </w:rPr>
        <w:t xml:space="preserve"> evidence </w:t>
      </w:r>
      <w:r>
        <w:rPr>
          <w:rFonts w:cs="TimesNewRomanPSMT"/>
          <w:kern w:val="0"/>
          <w:sz w:val="24"/>
          <w:szCs w:val="24"/>
        </w:rPr>
        <w:t xml:space="preserve">that </w:t>
      </w:r>
      <w:r>
        <w:rPr>
          <w:rFonts w:cs="TimesNewRomanPSMT"/>
          <w:kern w:val="0"/>
          <w:sz w:val="24"/>
          <w:szCs w:val="24"/>
        </w:rPr>
        <w:t xml:space="preserve">the mean weight of sugar/serving </w:t>
      </w:r>
      <w:r>
        <w:rPr>
          <w:rFonts w:cs="TimesNewRomanPSMT"/>
          <w:kern w:val="0"/>
          <w:sz w:val="24"/>
          <w:szCs w:val="24"/>
        </w:rPr>
        <w:t xml:space="preserve">are different </w:t>
      </w:r>
      <w:r>
        <w:rPr>
          <w:rFonts w:cs="TimesNewRomanPSMT"/>
          <w:kern w:val="0"/>
          <w:sz w:val="24"/>
          <w:szCs w:val="24"/>
        </w:rPr>
        <w:t>between</w:t>
      </w:r>
      <w:r>
        <w:rPr>
          <w:rFonts w:cs="TimesNewRomanPSMT"/>
          <w:kern w:val="0"/>
          <w:sz w:val="24"/>
          <w:szCs w:val="24"/>
        </w:rPr>
        <w:t xml:space="preserve"> low shelf and high</w:t>
      </w:r>
      <w:r>
        <w:rPr>
          <w:rFonts w:cs="TimesNewRomanPSMT"/>
          <w:kern w:val="0"/>
          <w:sz w:val="24"/>
          <w:szCs w:val="24"/>
        </w:rPr>
        <w:t xml:space="preserve"> shelf</w:t>
      </w:r>
      <w:r>
        <w:rPr>
          <w:rFonts w:cs="TimesNewRomanPSMT"/>
          <w:kern w:val="0"/>
          <w:sz w:val="24"/>
          <w:szCs w:val="24"/>
        </w:rPr>
        <w:t>.</w:t>
      </w:r>
      <w:r w:rsidR="0031190C">
        <w:rPr>
          <w:rFonts w:cs="TimesNewRomanPSMT"/>
          <w:kern w:val="0"/>
          <w:sz w:val="24"/>
          <w:szCs w:val="24"/>
        </w:rPr>
        <w:t xml:space="preserve"> The</w:t>
      </w:r>
      <w:r w:rsidR="00881C35">
        <w:rPr>
          <w:rFonts w:cs="TimesNewRomanPSMT"/>
          <w:kern w:val="0"/>
          <w:sz w:val="24"/>
          <w:szCs w:val="24"/>
        </w:rPr>
        <w:t xml:space="preserve"> </w:t>
      </w:r>
      <w:r w:rsidR="0031190C">
        <w:rPr>
          <w:rFonts w:cs="TimesNewRomanPSMT"/>
          <w:kern w:val="0"/>
          <w:sz w:val="24"/>
          <w:szCs w:val="24"/>
        </w:rPr>
        <w:t>e</w:t>
      </w:r>
      <w:r w:rsidR="00881C35" w:rsidRPr="00881C35">
        <w:rPr>
          <w:rFonts w:cs="TimesNewRomanPSMT"/>
          <w:kern w:val="0"/>
          <w:sz w:val="24"/>
          <w:szCs w:val="24"/>
        </w:rPr>
        <w:t>stimated mean amount of sugar</w:t>
      </w:r>
      <w:r w:rsidR="00881C35" w:rsidRPr="00881C35">
        <w:rPr>
          <w:rFonts w:cs="TimesNewRomanPSMT"/>
          <w:kern w:val="0"/>
          <w:sz w:val="24"/>
          <w:szCs w:val="24"/>
        </w:rPr>
        <w:t xml:space="preserve"> in each shelf and their 95% CI shown in table 1.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950"/>
      </w:tblGrid>
      <w:tr w:rsidR="002D712D" w:rsidTr="0031190C">
        <w:trPr>
          <w:trHeight w:val="2114"/>
        </w:trPr>
        <w:tc>
          <w:tcPr>
            <w:tcW w:w="4428" w:type="dxa"/>
          </w:tcPr>
          <w:p w:rsidR="002D712D" w:rsidRPr="002D712D" w:rsidRDefault="002D712D" w:rsidP="002D712D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D712D">
              <w:rPr>
                <w:rFonts w:ascii="Courier New" w:hAnsi="Courier New" w:cs="Courier New"/>
                <w:sz w:val="16"/>
                <w:szCs w:val="16"/>
              </w:rPr>
              <w:t>shelfCFO</w:t>
            </w:r>
            <w:proofErr w:type="spellEnd"/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D712D">
              <w:rPr>
                <w:rFonts w:ascii="Courier New" w:hAnsi="Courier New" w:cs="Courier New"/>
                <w:sz w:val="16"/>
                <w:szCs w:val="16"/>
              </w:rPr>
              <w:t>lsmean</w:t>
            </w:r>
            <w:proofErr w:type="spellEnd"/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    SE </w:t>
            </w:r>
            <w:proofErr w:type="spellStart"/>
            <w:r w:rsidRPr="002D712D">
              <w:rPr>
                <w:rFonts w:ascii="Courier New" w:hAnsi="Courier New" w:cs="Courier New"/>
                <w:sz w:val="16"/>
                <w:szCs w:val="16"/>
              </w:rPr>
              <w:t>df</w:t>
            </w:r>
            <w:proofErr w:type="spellEnd"/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 lower.CL upper.CL</w:t>
            </w:r>
          </w:p>
          <w:p w:rsidR="002D712D" w:rsidRPr="002D712D" w:rsidRDefault="002D712D" w:rsidP="002D712D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 low        5.11 0.937 73     3.24     6.97</w:t>
            </w:r>
          </w:p>
          <w:p w:rsidR="002D712D" w:rsidRPr="002D712D" w:rsidRDefault="002D712D" w:rsidP="002D712D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 medium     9.62 0.891 73     7.84    11.40</w:t>
            </w:r>
          </w:p>
          <w:p w:rsidR="002D712D" w:rsidRPr="002D712D" w:rsidRDefault="002D712D" w:rsidP="002D712D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 high       6.53 0.681 73     5.17     7.88</w:t>
            </w:r>
          </w:p>
          <w:p w:rsidR="002D712D" w:rsidRPr="002D712D" w:rsidRDefault="002D712D" w:rsidP="002D712D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</w:p>
          <w:p w:rsidR="002D712D" w:rsidRPr="002D712D" w:rsidRDefault="002D712D" w:rsidP="002D712D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2D712D">
              <w:rPr>
                <w:rFonts w:ascii="Courier New" w:hAnsi="Courier New" w:cs="Courier New"/>
                <w:sz w:val="16"/>
                <w:szCs w:val="16"/>
              </w:rPr>
              <w:t xml:space="preserve">Confidence level used: 0.95 </w:t>
            </w:r>
          </w:p>
          <w:p w:rsidR="002D712D" w:rsidRDefault="002D712D" w:rsidP="0074791F">
            <w:pPr>
              <w:widowControl/>
              <w:autoSpaceDE w:val="0"/>
              <w:autoSpaceDN w:val="0"/>
              <w:adjustRightInd w:val="0"/>
              <w:spacing w:line="480" w:lineRule="auto"/>
              <w:rPr>
                <w:rFonts w:cs="TimesNewRomanPSMT"/>
                <w:kern w:val="0"/>
                <w:sz w:val="24"/>
                <w:szCs w:val="24"/>
              </w:rPr>
            </w:pPr>
          </w:p>
        </w:tc>
        <w:tc>
          <w:tcPr>
            <w:tcW w:w="4950" w:type="dxa"/>
          </w:tcPr>
          <w:p w:rsidR="002D712D" w:rsidRDefault="002D712D" w:rsidP="0031190C">
            <w:pPr>
              <w:widowControl/>
              <w:autoSpaceDE w:val="0"/>
              <w:autoSpaceDN w:val="0"/>
              <w:adjustRightInd w:val="0"/>
              <w:spacing w:line="480" w:lineRule="auto"/>
              <w:jc w:val="center"/>
              <w:rPr>
                <w:rFonts w:cs="TimesNewRomanPSMT"/>
                <w:kern w:val="0"/>
                <w:sz w:val="24"/>
                <w:szCs w:val="24"/>
              </w:rPr>
            </w:pPr>
            <w:r w:rsidRPr="002D712D">
              <w:rPr>
                <w:rFonts w:cs="TimesNewRomanPSMT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48865" cy="1565910"/>
                  <wp:effectExtent l="0" t="0" r="0" b="0"/>
                  <wp:docPr id="2" name="Picture 2" descr="C:\Users\Kun\Desktop\340\R\Assignment 7\Cereal\assign07-part01-lsm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n\Desktop\340\R\Assignment 7\Cereal\assign07-part01-lsm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86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12D" w:rsidTr="0031190C">
        <w:tc>
          <w:tcPr>
            <w:tcW w:w="4428" w:type="dxa"/>
          </w:tcPr>
          <w:p w:rsidR="002D712D" w:rsidRPr="002D712D" w:rsidRDefault="002D712D" w:rsidP="002D712D">
            <w:pPr>
              <w:widowControl/>
              <w:autoSpaceDE w:val="0"/>
              <w:autoSpaceDN w:val="0"/>
              <w:adjustRightInd w:val="0"/>
              <w:rPr>
                <w:rFonts w:cs="TimesNewRomanPSMT"/>
                <w:kern w:val="0"/>
                <w:sz w:val="16"/>
                <w:szCs w:val="16"/>
              </w:rPr>
            </w:pPr>
            <w:r w:rsidRPr="002D712D">
              <w:rPr>
                <w:rFonts w:cs="TimesNewRomanPSMT"/>
                <w:kern w:val="0"/>
                <w:sz w:val="16"/>
                <w:szCs w:val="16"/>
              </w:rPr>
              <w:t>Table 1. Estimated mean amount of</w:t>
            </w:r>
            <w:r>
              <w:rPr>
                <w:rFonts w:cs="TimesNewRomanPSMT"/>
                <w:kern w:val="0"/>
                <w:sz w:val="16"/>
                <w:szCs w:val="16"/>
              </w:rPr>
              <w:t xml:space="preserve"> </w:t>
            </w:r>
            <w:r w:rsidRPr="002D712D">
              <w:rPr>
                <w:rFonts w:cs="TimesNewRomanPSMT"/>
                <w:kern w:val="0"/>
                <w:sz w:val="16"/>
                <w:szCs w:val="16"/>
              </w:rPr>
              <w:t>s</w:t>
            </w:r>
            <w:r>
              <w:rPr>
                <w:rFonts w:cs="TimesNewRomanPSMT"/>
                <w:kern w:val="0"/>
                <w:sz w:val="16"/>
                <w:szCs w:val="16"/>
              </w:rPr>
              <w:t xml:space="preserve">ugar/serving and 95% confidence </w:t>
            </w:r>
            <w:r w:rsidRPr="002D712D">
              <w:rPr>
                <w:rFonts w:cs="TimesNewRomanPSMT"/>
                <w:kern w:val="0"/>
                <w:sz w:val="16"/>
                <w:szCs w:val="16"/>
              </w:rPr>
              <w:t>interval</w:t>
            </w:r>
          </w:p>
        </w:tc>
        <w:tc>
          <w:tcPr>
            <w:tcW w:w="4950" w:type="dxa"/>
          </w:tcPr>
          <w:p w:rsidR="002D712D" w:rsidRPr="00881C35" w:rsidRDefault="00881C35" w:rsidP="00881C35">
            <w:pPr>
              <w:widowControl/>
              <w:autoSpaceDE w:val="0"/>
              <w:autoSpaceDN w:val="0"/>
              <w:adjustRightInd w:val="0"/>
              <w:rPr>
                <w:rFonts w:cs="TimesNewRomanPSMT"/>
                <w:kern w:val="0"/>
                <w:sz w:val="16"/>
                <w:szCs w:val="16"/>
              </w:rPr>
            </w:pPr>
            <w:r w:rsidRPr="00881C35">
              <w:rPr>
                <w:rFonts w:cs="TimesNewRomanPSMT"/>
                <w:kern w:val="0"/>
                <w:sz w:val="16"/>
                <w:szCs w:val="16"/>
              </w:rPr>
              <w:t>Fig</w:t>
            </w:r>
            <w:r>
              <w:rPr>
                <w:rFonts w:cs="TimesNewRomanPSMT"/>
                <w:kern w:val="0"/>
                <w:sz w:val="16"/>
                <w:szCs w:val="16"/>
              </w:rPr>
              <w:t xml:space="preserve">ure 1. </w:t>
            </w:r>
            <w:proofErr w:type="gramStart"/>
            <w:r>
              <w:rPr>
                <w:rFonts w:cs="TimesNewRomanPSMT"/>
                <w:kern w:val="0"/>
                <w:sz w:val="16"/>
                <w:szCs w:val="16"/>
              </w:rPr>
              <w:t>plot</w:t>
            </w:r>
            <w:proofErr w:type="gramEnd"/>
            <w:r>
              <w:rPr>
                <w:rFonts w:cs="TimesNewRomanPSMT"/>
                <w:kern w:val="0"/>
                <w:sz w:val="16"/>
                <w:szCs w:val="16"/>
              </w:rPr>
              <w:t xml:space="preserve"> of the estimated mean amount of </w:t>
            </w:r>
            <w:r w:rsidRPr="00881C35">
              <w:rPr>
                <w:rFonts w:cs="TimesNewRomanPSMT"/>
                <w:kern w:val="0"/>
                <w:sz w:val="16"/>
                <w:szCs w:val="16"/>
              </w:rPr>
              <w:t>sugar/serving and 95% confidence interval.</w:t>
            </w:r>
          </w:p>
        </w:tc>
      </w:tr>
    </w:tbl>
    <w:p w:rsidR="00D04DA7" w:rsidRPr="00E54AD4" w:rsidRDefault="00D04DA7" w:rsidP="00881C35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</w:p>
    <w:sectPr w:rsidR="00D04DA7" w:rsidRPr="00E54AD4" w:rsidSect="0031190C">
      <w:headerReference w:type="default" r:id="rId8"/>
      <w:pgSz w:w="11906" w:h="16838"/>
      <w:pgMar w:top="540" w:right="1556" w:bottom="8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559" w:rsidRDefault="003F6559" w:rsidP="00E54AD4">
      <w:r>
        <w:separator/>
      </w:r>
    </w:p>
  </w:endnote>
  <w:endnote w:type="continuationSeparator" w:id="0">
    <w:p w:rsidR="003F6559" w:rsidRDefault="003F6559" w:rsidP="00E5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559" w:rsidRDefault="003F6559" w:rsidP="00E54AD4">
      <w:r>
        <w:separator/>
      </w:r>
    </w:p>
  </w:footnote>
  <w:footnote w:type="continuationSeparator" w:id="0">
    <w:p w:rsidR="003F6559" w:rsidRDefault="003F6559" w:rsidP="00E5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AD4" w:rsidRPr="00EB17B0" w:rsidRDefault="00E54AD4" w:rsidP="00E54AD4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</w:t>
    </w:r>
    <w:r w:rsidR="00815DFD">
      <w:rPr>
        <w:rFonts w:ascii="TimesNewRomanPSMT" w:hAnsi="TimesNewRomanPSMT" w:cs="TimesNewRomanPSMT"/>
        <w:kern w:val="0"/>
        <w:sz w:val="24"/>
        <w:szCs w:val="24"/>
      </w:rPr>
      <w:t xml:space="preserve">                    Assignment 7</w:t>
    </w: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 Part 1</w:t>
    </w:r>
  </w:p>
  <w:p w:rsidR="00E54AD4" w:rsidRDefault="00E54AD4" w:rsidP="00E54AD4">
    <w:pPr>
      <w:pStyle w:val="Header"/>
    </w:pPr>
  </w:p>
  <w:p w:rsidR="00E54AD4" w:rsidRPr="00E54AD4" w:rsidRDefault="00E54AD4" w:rsidP="00E54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F3"/>
    <w:rsid w:val="00015B63"/>
    <w:rsid w:val="00021784"/>
    <w:rsid w:val="000266F3"/>
    <w:rsid w:val="00030FAA"/>
    <w:rsid w:val="000355AE"/>
    <w:rsid w:val="00043941"/>
    <w:rsid w:val="00047CBF"/>
    <w:rsid w:val="00064EA6"/>
    <w:rsid w:val="00066E44"/>
    <w:rsid w:val="00085FD1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1E3D92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2D712D"/>
    <w:rsid w:val="002F24FA"/>
    <w:rsid w:val="0031190C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35BF"/>
    <w:rsid w:val="003B62D7"/>
    <w:rsid w:val="003D40F3"/>
    <w:rsid w:val="003F6559"/>
    <w:rsid w:val="004140ED"/>
    <w:rsid w:val="00427AE3"/>
    <w:rsid w:val="0043042F"/>
    <w:rsid w:val="0045498E"/>
    <w:rsid w:val="00464F8D"/>
    <w:rsid w:val="00473341"/>
    <w:rsid w:val="00492A0D"/>
    <w:rsid w:val="004B6E39"/>
    <w:rsid w:val="004C0EAD"/>
    <w:rsid w:val="004C32C2"/>
    <w:rsid w:val="004C4FFA"/>
    <w:rsid w:val="004C57D8"/>
    <w:rsid w:val="004D0481"/>
    <w:rsid w:val="004D5A40"/>
    <w:rsid w:val="004D6B11"/>
    <w:rsid w:val="004D720D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4791F"/>
    <w:rsid w:val="0075132A"/>
    <w:rsid w:val="00752994"/>
    <w:rsid w:val="00752AFB"/>
    <w:rsid w:val="007633F7"/>
    <w:rsid w:val="00767756"/>
    <w:rsid w:val="0078594A"/>
    <w:rsid w:val="00791DC9"/>
    <w:rsid w:val="007A6529"/>
    <w:rsid w:val="007D5917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5DFD"/>
    <w:rsid w:val="00817503"/>
    <w:rsid w:val="008175D1"/>
    <w:rsid w:val="00834114"/>
    <w:rsid w:val="00834F9B"/>
    <w:rsid w:val="0085710D"/>
    <w:rsid w:val="0086758C"/>
    <w:rsid w:val="00881B8A"/>
    <w:rsid w:val="00881C35"/>
    <w:rsid w:val="00883AA1"/>
    <w:rsid w:val="008926A6"/>
    <w:rsid w:val="008949E8"/>
    <w:rsid w:val="00897E4E"/>
    <w:rsid w:val="008B5E4E"/>
    <w:rsid w:val="008C25A0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562CC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00BF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625"/>
    <w:rsid w:val="00A6099D"/>
    <w:rsid w:val="00A64D3E"/>
    <w:rsid w:val="00A9282D"/>
    <w:rsid w:val="00A96CC5"/>
    <w:rsid w:val="00AA445C"/>
    <w:rsid w:val="00AB1E81"/>
    <w:rsid w:val="00AB2694"/>
    <w:rsid w:val="00AB498B"/>
    <w:rsid w:val="00AC40F7"/>
    <w:rsid w:val="00AD186D"/>
    <w:rsid w:val="00AD4DC2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329F3"/>
    <w:rsid w:val="00B372AB"/>
    <w:rsid w:val="00B43B40"/>
    <w:rsid w:val="00B44D03"/>
    <w:rsid w:val="00B55E3C"/>
    <w:rsid w:val="00B74E43"/>
    <w:rsid w:val="00BA3B25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724D5"/>
    <w:rsid w:val="00C750E2"/>
    <w:rsid w:val="00C83D77"/>
    <w:rsid w:val="00C84784"/>
    <w:rsid w:val="00C90396"/>
    <w:rsid w:val="00C92D2E"/>
    <w:rsid w:val="00C9384B"/>
    <w:rsid w:val="00CA7749"/>
    <w:rsid w:val="00CB32E4"/>
    <w:rsid w:val="00CB5752"/>
    <w:rsid w:val="00CB63E6"/>
    <w:rsid w:val="00CD1CE2"/>
    <w:rsid w:val="00CD7597"/>
    <w:rsid w:val="00CE24E4"/>
    <w:rsid w:val="00CE2BF2"/>
    <w:rsid w:val="00D04DA7"/>
    <w:rsid w:val="00D2673E"/>
    <w:rsid w:val="00D27204"/>
    <w:rsid w:val="00D30FC8"/>
    <w:rsid w:val="00D40E14"/>
    <w:rsid w:val="00D44B78"/>
    <w:rsid w:val="00D50312"/>
    <w:rsid w:val="00D50E85"/>
    <w:rsid w:val="00D61DFC"/>
    <w:rsid w:val="00D653B9"/>
    <w:rsid w:val="00D86A07"/>
    <w:rsid w:val="00D87CD9"/>
    <w:rsid w:val="00D9345D"/>
    <w:rsid w:val="00D959CA"/>
    <w:rsid w:val="00D96A63"/>
    <w:rsid w:val="00DA4611"/>
    <w:rsid w:val="00DB3190"/>
    <w:rsid w:val="00DB3570"/>
    <w:rsid w:val="00DE33E8"/>
    <w:rsid w:val="00DE42A7"/>
    <w:rsid w:val="00DF34E8"/>
    <w:rsid w:val="00E01BC0"/>
    <w:rsid w:val="00E22088"/>
    <w:rsid w:val="00E238D1"/>
    <w:rsid w:val="00E45F73"/>
    <w:rsid w:val="00E54262"/>
    <w:rsid w:val="00E54AD4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33543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CF43C-CD85-48FE-B4B6-9FE2048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AD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54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AD4"/>
    <w:rPr>
      <w:lang w:val="en-CA"/>
    </w:rPr>
  </w:style>
  <w:style w:type="table" w:styleId="TableGrid">
    <w:name w:val="Table Grid"/>
    <w:basedOn w:val="TableNormal"/>
    <w:uiPriority w:val="59"/>
    <w:rsid w:val="002F2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2D712D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12D"/>
    <w:rPr>
      <w:rFonts w:ascii="Consolas" w:hAnsi="Consolas" w:cs="Consolas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FE915-171C-4141-B4AD-D4347511A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45</cp:revision>
  <cp:lastPrinted>2015-03-06T21:44:00Z</cp:lastPrinted>
  <dcterms:created xsi:type="dcterms:W3CDTF">2015-01-16T10:01:00Z</dcterms:created>
  <dcterms:modified xsi:type="dcterms:W3CDTF">2015-03-06T22:07:00Z</dcterms:modified>
</cp:coreProperties>
</file>