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5C040" w14:textId="3B0A5CB2" w:rsidR="00553EFE" w:rsidRPr="00553EFE" w:rsidRDefault="006828DD" w:rsidP="00553EF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6828DD">
        <w:rPr>
          <w:rFonts w:ascii="Times New Roman" w:eastAsia="Times New Roman" w:hAnsi="Times New Roman" w:cs="Times New Roman"/>
          <w:sz w:val="16"/>
          <w:szCs w:val="16"/>
        </w:rPr>
        <w:t>Given the provided data, what are three conclusions we can draw about Kickstarter campaigns</w:t>
      </w:r>
    </w:p>
    <w:p w14:paraId="73D776AB" w14:textId="369C2F38" w:rsidR="006828DD" w:rsidRPr="00025D0F" w:rsidRDefault="006828DD" w:rsidP="006828D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025D0F">
        <w:rPr>
          <w:rFonts w:ascii="Times New Roman" w:eastAsia="Times New Roman" w:hAnsi="Times New Roman" w:cs="Times New Roman"/>
          <w:sz w:val="16"/>
          <w:szCs w:val="16"/>
        </w:rPr>
        <w:t>About 50% of the projects are successful while 50% are failed or cancelled.</w:t>
      </w:r>
    </w:p>
    <w:p w14:paraId="20CC5ADA" w14:textId="12B1B8B7" w:rsidR="006828DD" w:rsidRPr="00025D0F" w:rsidRDefault="006828DD" w:rsidP="006828D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025D0F">
        <w:rPr>
          <w:rFonts w:ascii="Times New Roman" w:eastAsia="Times New Roman" w:hAnsi="Times New Roman" w:cs="Times New Roman"/>
          <w:sz w:val="16"/>
          <w:szCs w:val="16"/>
        </w:rPr>
        <w:t>The success rate and the failure/cancellation rates are showing a dip towards the end of the year. But the dip in the Successful projects is more prevalent.</w:t>
      </w:r>
    </w:p>
    <w:p w14:paraId="6C5A733B" w14:textId="4707F3FC" w:rsidR="006828DD" w:rsidRPr="00025D0F" w:rsidRDefault="006828DD" w:rsidP="006828DD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025D0F">
        <w:rPr>
          <w:rFonts w:ascii="Times New Roman" w:eastAsia="Times New Roman" w:hAnsi="Times New Roman" w:cs="Times New Roman"/>
          <w:sz w:val="16"/>
          <w:szCs w:val="16"/>
        </w:rPr>
        <w:t>The projects related to the Visual Media have the more successful rate.</w:t>
      </w:r>
    </w:p>
    <w:p w14:paraId="1727EA88" w14:textId="77777777" w:rsidR="006828DD" w:rsidRPr="00025D0F" w:rsidRDefault="006828DD" w:rsidP="006828DD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sz w:val="16"/>
          <w:szCs w:val="16"/>
        </w:rPr>
      </w:pPr>
    </w:p>
    <w:p w14:paraId="0C07C781" w14:textId="715D3107" w:rsidR="006828DD" w:rsidRPr="00025D0F" w:rsidRDefault="006828DD" w:rsidP="006828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6828DD">
        <w:rPr>
          <w:rFonts w:ascii="Times New Roman" w:eastAsia="Times New Roman" w:hAnsi="Times New Roman" w:cs="Times New Roman"/>
          <w:sz w:val="16"/>
          <w:szCs w:val="16"/>
        </w:rPr>
        <w:t>What are some limitations of this dataset?</w:t>
      </w:r>
    </w:p>
    <w:p w14:paraId="1F2EE0A4" w14:textId="4073CAFA" w:rsidR="006828DD" w:rsidRPr="00025D0F" w:rsidRDefault="006828DD" w:rsidP="006828D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16"/>
          <w:szCs w:val="16"/>
        </w:rPr>
      </w:pPr>
      <w:r w:rsidRPr="00025D0F">
        <w:rPr>
          <w:rFonts w:ascii="Times New Roman" w:eastAsia="Times New Roman" w:hAnsi="Times New Roman" w:cs="Times New Roman"/>
          <w:sz w:val="16"/>
          <w:szCs w:val="16"/>
        </w:rPr>
        <w:t>The data set does not have the geographic location or the population details for the pledge taken.</w:t>
      </w:r>
    </w:p>
    <w:p w14:paraId="353EADB7" w14:textId="7CD78EBE" w:rsidR="006828DD" w:rsidRDefault="00B0670F" w:rsidP="006828D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The historical data and its relevant attributes are missing that demonstrates the people’s preference on the category of projects.</w:t>
      </w:r>
    </w:p>
    <w:p w14:paraId="748C1105" w14:textId="7F7113E1" w:rsidR="006611DD" w:rsidRPr="006828DD" w:rsidRDefault="006611DD" w:rsidP="006828D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If the above-mentioned data was available, many of the failed or cancelled projects and respective pledges could have been avoided. As a result, the efforts on the failed projects could have been properly channeled for the Successful campaigns.</w:t>
      </w:r>
    </w:p>
    <w:p w14:paraId="217D5D02" w14:textId="020F4C0D" w:rsidR="006828DD" w:rsidRPr="00025D0F" w:rsidRDefault="006828DD" w:rsidP="006828D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6828DD">
        <w:rPr>
          <w:rFonts w:ascii="Times New Roman" w:eastAsia="Times New Roman" w:hAnsi="Times New Roman" w:cs="Times New Roman"/>
          <w:sz w:val="16"/>
          <w:szCs w:val="16"/>
        </w:rPr>
        <w:t>What are some other possible tables and/or graphs that we could create?</w:t>
      </w:r>
    </w:p>
    <w:p w14:paraId="1FE5414D" w14:textId="7F8ED012" w:rsidR="006828DD" w:rsidRPr="00025D0F" w:rsidRDefault="006828DD" w:rsidP="006828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025D0F">
        <w:rPr>
          <w:rFonts w:ascii="Times New Roman" w:eastAsia="Times New Roman" w:hAnsi="Times New Roman" w:cs="Times New Roman"/>
          <w:sz w:val="16"/>
          <w:szCs w:val="16"/>
        </w:rPr>
        <w:t>Category /Status graphs</w:t>
      </w:r>
    </w:p>
    <w:p w14:paraId="5F381548" w14:textId="06752F0C" w:rsidR="006828DD" w:rsidRPr="00025D0F" w:rsidRDefault="006828DD" w:rsidP="006828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025D0F">
        <w:rPr>
          <w:rFonts w:ascii="Times New Roman" w:eastAsia="Times New Roman" w:hAnsi="Times New Roman" w:cs="Times New Roman"/>
          <w:sz w:val="16"/>
          <w:szCs w:val="16"/>
        </w:rPr>
        <w:t>Subcategory/Status</w:t>
      </w:r>
      <w:r w:rsidR="00F540E3">
        <w:rPr>
          <w:rFonts w:ascii="Times New Roman" w:eastAsia="Times New Roman" w:hAnsi="Times New Roman" w:cs="Times New Roman"/>
          <w:sz w:val="16"/>
          <w:szCs w:val="16"/>
        </w:rPr>
        <w:t xml:space="preserve"> graphs</w:t>
      </w:r>
    </w:p>
    <w:p w14:paraId="570CD505" w14:textId="727AA196" w:rsidR="006828DD" w:rsidRDefault="006828DD" w:rsidP="006828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 w:rsidRPr="00025D0F">
        <w:rPr>
          <w:rFonts w:ascii="Times New Roman" w:eastAsia="Times New Roman" w:hAnsi="Times New Roman" w:cs="Times New Roman"/>
          <w:sz w:val="16"/>
          <w:szCs w:val="16"/>
        </w:rPr>
        <w:t xml:space="preserve">Status/Pledge amount </w:t>
      </w:r>
      <w:r w:rsidR="00F540E3">
        <w:rPr>
          <w:rFonts w:ascii="Times New Roman" w:eastAsia="Times New Roman" w:hAnsi="Times New Roman" w:cs="Times New Roman"/>
          <w:sz w:val="16"/>
          <w:szCs w:val="16"/>
        </w:rPr>
        <w:t>graphs</w:t>
      </w:r>
    </w:p>
    <w:p w14:paraId="6595E4D0" w14:textId="070C7ECD" w:rsidR="00F540E3" w:rsidRDefault="00F540E3" w:rsidP="006828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Backers count/Category</w:t>
      </w:r>
    </w:p>
    <w:p w14:paraId="0569443C" w14:textId="4AB26730" w:rsidR="00F540E3" w:rsidRPr="00025D0F" w:rsidRDefault="00F540E3" w:rsidP="006828D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Backers Count/Status</w:t>
      </w:r>
    </w:p>
    <w:sectPr w:rsidR="00F540E3" w:rsidRPr="0002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D215F"/>
    <w:multiLevelType w:val="multilevel"/>
    <w:tmpl w:val="D5DA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0B21E3"/>
    <w:multiLevelType w:val="multilevel"/>
    <w:tmpl w:val="52CE0E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B6A2894"/>
    <w:multiLevelType w:val="multilevel"/>
    <w:tmpl w:val="EFA2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DD"/>
    <w:rsid w:val="00025D0F"/>
    <w:rsid w:val="00553EFE"/>
    <w:rsid w:val="006611DD"/>
    <w:rsid w:val="006828DD"/>
    <w:rsid w:val="00B0670F"/>
    <w:rsid w:val="00F5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F66A"/>
  <w15:chartTrackingRefBased/>
  <w15:docId w15:val="{4EEBCDCA-E7A7-3946-8882-524F3EF6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Joby Augustine</dc:creator>
  <cp:keywords/>
  <dc:description/>
  <cp:lastModifiedBy>Joby Augustine</cp:lastModifiedBy>
  <cp:revision>6</cp:revision>
  <dcterms:created xsi:type="dcterms:W3CDTF">2021-09-13T19:53:00Z</dcterms:created>
  <dcterms:modified xsi:type="dcterms:W3CDTF">2021-09-15T18:10:00Z</dcterms:modified>
</cp:coreProperties>
</file>