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44CC9" w:rsidRDefault="009277DD">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rsidR="00644CC9" w:rsidRDefault="009277DD">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Договор</w:t>
      </w:r>
    </w:p>
    <w:p w:rsidR="00644CC9" w:rsidRPr="007923BC" w:rsidRDefault="009277DD">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на оказание услуг по продвижению сайта № </w:t>
      </w:r>
      <w:r w:rsidR="00D43284">
        <w:rPr>
          <w:rFonts w:ascii="Times New Roman" w:eastAsia="Times New Roman" w:hAnsi="Times New Roman" w:cs="Times New Roman"/>
          <w:b/>
          <w:bCs/>
          <w:sz w:val="24"/>
          <w:szCs w:val="24"/>
        </w:rPr>
        <w:t>194</w:t>
      </w:r>
    </w:p>
    <w:p w:rsidR="00644CC9" w:rsidRDefault="009277DD">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644CC9" w:rsidRDefault="009277DD">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г. Севастополь                                                </w:t>
        <w:tab/>
        <w:t xml:space="preserve">                                                                    25 июня 2026 г. </w:t>
      </w:r>
      <w:r>
        <w:rPr>
          <w:rFonts w:ascii="Times New Roman" w:eastAsia="Times New Roman" w:hAnsi="Times New Roman" w:cs="Times New Roman"/>
        </w:rPr>
      </w:r>
      <w:r>
        <w:rPr>
          <w:rFonts w:ascii="Times New Roman" w:eastAsia="Times New Roman" w:hAnsi="Times New Roman" w:cs="Times New Roman"/>
        </w:rPr>
      </w:r>
      <w:r w:rsidR="00D43284">
        <w:rPr>
          <w:rFonts w:ascii="Times New Roman" w:eastAsia="Times New Roman" w:hAnsi="Times New Roman" w:cs="Times New Roman"/>
        </w:rPr>
      </w:r>
      <w:r w:rsidRPr="00612ACB">
        <w:rPr>
          <w:rFonts w:ascii="Times New Roman" w:eastAsia="Times New Roman" w:hAnsi="Times New Roman" w:cs="Times New Roman"/>
        </w:rPr>
      </w:r>
      <w:r w:rsidR="00D43284">
        <w:rPr>
          <w:rFonts w:ascii="Times New Roman" w:eastAsia="Times New Roman" w:hAnsi="Times New Roman" w:cs="Times New Roman"/>
        </w:rPr>
      </w:r>
      <w:r>
        <w:rPr>
          <w:rFonts w:ascii="Times New Roman" w:eastAsia="Times New Roman" w:hAnsi="Times New Roman" w:cs="Times New Roman"/>
          <w:sz w:val="24"/>
          <w:szCs w:val="24"/>
        </w:rPr>
      </w:r>
      <w:r>
        <w:rPr>
          <w:rFonts w:ascii="Times New Roman" w:eastAsia="Times New Roman" w:hAnsi="Times New Roman" w:cs="Times New Roman"/>
          <w:b/>
          <w:bCs/>
          <w:sz w:val="24"/>
          <w:szCs w:val="24"/>
        </w:rPr>
      </w:r>
    </w:p>
    <w:p w:rsidR="00644CC9" w:rsidRDefault="009277DD">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rsidR="00644CC9" w:rsidRPr="00D43284" w:rsidRDefault="00D43284" w:rsidP="00D43284">
      <w:pPr>
        <w:jc w:val="both"/>
        <w:rPr>
          <w:rFonts w:ascii="Times New Roman" w:hAnsi="Times New Roman" w:cs="Times New Roman"/>
          <w:b/>
          <w:sz w:val="24"/>
          <w:szCs w:val="24"/>
        </w:rPr>
      </w:pPr>
      <w:r w:rsidRPr="00D43284">
        <w:rPr>
          <w:rFonts w:ascii="Times New Roman" w:hAnsi="Times New Roman" w:cs="Times New Roman"/>
          <w:b/>
          <w:sz w:val="24"/>
          <w:szCs w:val="24"/>
        </w:rPr>
        <w:t>Общество с ограниченной ответственностью «Губерния»</w:t>
      </w:r>
      <w:r w:rsidR="009277DD" w:rsidRPr="00D43284">
        <w:rPr>
          <w:rFonts w:ascii="Times New Roman" w:eastAsia="Times New Roman" w:hAnsi="Times New Roman" w:cs="Times New Roman"/>
          <w:sz w:val="24"/>
          <w:szCs w:val="24"/>
        </w:rPr>
        <w:t xml:space="preserve">, в лице генерального директора </w:t>
      </w:r>
      <w:r w:rsidRPr="00D43284">
        <w:rPr>
          <w:rFonts w:ascii="Times New Roman" w:hAnsi="Times New Roman" w:cs="Times New Roman"/>
          <w:sz w:val="24"/>
          <w:szCs w:val="24"/>
        </w:rPr>
        <w:t>Стариковой Юлии Александровны</w:t>
      </w:r>
      <w:r w:rsidR="009277DD" w:rsidRPr="00D43284">
        <w:rPr>
          <w:rFonts w:ascii="Times New Roman" w:eastAsia="Times New Roman" w:hAnsi="Times New Roman" w:cs="Times New Roman"/>
          <w:sz w:val="24"/>
          <w:szCs w:val="24"/>
        </w:rPr>
        <w:t xml:space="preserve">, действующего на основании Устава, именуемое в дальнейшем «Заказчик», с одной стороны, и </w:t>
      </w:r>
      <w:r w:rsidR="009277DD" w:rsidRPr="00D43284">
        <w:rPr>
          <w:rFonts w:ascii="Times New Roman" w:eastAsia="Times New Roman" w:hAnsi="Times New Roman" w:cs="Times New Roman"/>
          <w:b/>
          <w:bCs/>
          <w:sz w:val="24"/>
          <w:szCs w:val="24"/>
        </w:rPr>
        <w:t>Индивидуальный предприниматель Науменко Павел Александрович</w:t>
      </w:r>
      <w:r w:rsidR="009277DD" w:rsidRPr="00D43284">
        <w:rPr>
          <w:rFonts w:ascii="Times New Roman" w:eastAsia="Times New Roman" w:hAnsi="Times New Roman" w:cs="Times New Roman"/>
          <w:sz w:val="24"/>
          <w:szCs w:val="24"/>
        </w:rPr>
        <w:t>, действующий на основании ОГРНИП: 323911200048086, именуемый далее «Исполнитель», с другой стороны, заключили настоящий Договор о нижеследующем:</w:t>
      </w:r>
    </w:p>
    <w:p w:rsidR="00644CC9" w:rsidRDefault="009277DD">
      <w:pPr>
        <w:spacing w:line="240" w:lineRule="auto"/>
        <w:ind w:hanging="360"/>
        <w:jc w:val="center"/>
        <w:rPr>
          <w:rFonts w:ascii="Times New Roman" w:eastAsia="Times New Roman" w:hAnsi="Times New Roman" w:cs="Times New Roman"/>
          <w:b/>
          <w:bCs/>
          <w:sz w:val="24"/>
          <w:szCs w:val="24"/>
        </w:rPr>
      </w:pPr>
      <w:r>
        <w:rPr>
          <w:rFonts w:ascii="Times New Roman" w:eastAsia="Times New Roman" w:hAnsi="Times New Roman" w:cs="Times New Roman"/>
          <w:b/>
          <w:bCs/>
        </w:rPr>
        <w:t>1.</w:t>
      </w:r>
      <w:r>
        <w:rPr>
          <w:rFonts w:ascii="Times New Roman" w:eastAsia="Times New Roman" w:hAnsi="Times New Roman" w:cs="Times New Roman"/>
          <w:sz w:val="14"/>
          <w:szCs w:val="14"/>
        </w:rPr>
        <w:t xml:space="preserve">       </w:t>
      </w:r>
      <w:r>
        <w:rPr>
          <w:rFonts w:ascii="Times New Roman" w:eastAsia="Times New Roman" w:hAnsi="Times New Roman" w:cs="Times New Roman"/>
          <w:b/>
          <w:bCs/>
          <w:sz w:val="24"/>
          <w:szCs w:val="24"/>
        </w:rPr>
        <w:t>Предмет договора</w:t>
      </w:r>
    </w:p>
    <w:p w:rsidR="00644CC9" w:rsidRDefault="009277DD">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 Заказчик поручает, а Исполнитель принимает на себя обязательства выполнить комплекс услуг по SEO-оптимизации и администрированию принадлежащего Заказчику </w:t>
      </w:r>
      <w:proofErr w:type="spellStart"/>
      <w:r>
        <w:rPr>
          <w:rFonts w:ascii="Times New Roman" w:eastAsia="Times New Roman" w:hAnsi="Times New Roman" w:cs="Times New Roman"/>
          <w:sz w:val="24"/>
          <w:szCs w:val="24"/>
        </w:rPr>
        <w:t>веб-сайта</w:t>
      </w:r>
      <w:proofErr w:type="spellEnd"/>
      <w:r>
        <w:rPr>
          <w:rFonts w:ascii="Times New Roman" w:eastAsia="Times New Roman" w:hAnsi="Times New Roman" w:cs="Times New Roman"/>
          <w:sz w:val="24"/>
          <w:szCs w:val="24"/>
        </w:rPr>
        <w:t xml:space="preserve">: </w:t>
      </w:r>
      <w:hyperlink r:id="rId5" w:tgtFrame="_blank" w:tooltip="https://www.gubernskaya-hotel.ru/" w:history="1">
        <w:r w:rsidR="00D43284" w:rsidRPr="00D43284">
          <w:rPr>
            <w:rStyle w:val="af4"/>
            <w:rFonts w:ascii="Times New Roman" w:hAnsi="Times New Roman" w:cs="Times New Roman"/>
            <w:sz w:val="24"/>
            <w:szCs w:val="24"/>
            <w:shd w:val="clear" w:color="auto" w:fill="FFFFFF"/>
          </w:rPr>
          <w:t>www.gubernskaya-hotel.ru</w:t>
        </w:r>
      </w:hyperlink>
      <w:r w:rsidRPr="00D4328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Перечень выполняемых Исполнителем работ составляется </w:t>
      </w:r>
      <w:proofErr w:type="gramStart"/>
      <w:r>
        <w:rPr>
          <w:rFonts w:ascii="Times New Roman" w:eastAsia="Times New Roman" w:hAnsi="Times New Roman" w:cs="Times New Roman"/>
          <w:sz w:val="24"/>
          <w:szCs w:val="24"/>
        </w:rPr>
        <w:t>согласно Плана</w:t>
      </w:r>
      <w:proofErr w:type="gramEnd"/>
      <w:r>
        <w:rPr>
          <w:rFonts w:ascii="Times New Roman" w:eastAsia="Times New Roman" w:hAnsi="Times New Roman" w:cs="Times New Roman"/>
          <w:sz w:val="24"/>
          <w:szCs w:val="24"/>
        </w:rPr>
        <w:t xml:space="preserve"> продвижения - далее Приложение №1 к настоящему Договору, являющимся его неотъемлемой частью.</w:t>
      </w:r>
    </w:p>
    <w:p w:rsidR="00644CC9" w:rsidRDefault="009277DD">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 В Приложении №1 определён базовый план услуг, являющийся фундаментальным планом действий, которые при условно идеальном состоянии веб-сайта дают положительный результат в планируемый срок (рост трафика и позиций). План продвижения может изменяться в течение действия настоящего Договора по результатам анализа оказанных услуг, указанных в Приложении №1.</w:t>
      </w:r>
    </w:p>
    <w:p w:rsidR="00644CC9" w:rsidRDefault="009277DD">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2. Порядок исполнения Договора </w:t>
      </w:r>
    </w:p>
    <w:p w:rsidR="00644CC9" w:rsidRDefault="009277DD">
      <w:pP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2.1. Настоящий Договор вступает в силу с даты его подписания обеими Сторонами и действует в течение 12 (двенадцати) месяцев с указанной даты, но не менее чем до полного исполнения Сторонами своих обязательств по настоящему Договору.</w:t>
      </w:r>
      <w:r>
        <w:rPr>
          <w:rFonts w:ascii="Times New Roman" w:eastAsia="Times New Roman" w:hAnsi="Times New Roman" w:cs="Times New Roman"/>
          <w:b/>
          <w:bCs/>
          <w:sz w:val="24"/>
          <w:szCs w:val="24"/>
        </w:rPr>
      </w:r>
      <w:r w:rsidR="00D43284">
        <w:rPr>
          <w:rFonts w:ascii="Times New Roman" w:eastAsia="Times New Roman" w:hAnsi="Times New Roman" w:cs="Times New Roman"/>
          <w:b/>
          <w:bCs/>
          <w:sz w:val="24"/>
          <w:szCs w:val="24"/>
        </w:rPr>
      </w:r>
      <w:r>
        <w:rPr>
          <w:rFonts w:ascii="Times New Roman" w:eastAsia="Times New Roman" w:hAnsi="Times New Roman" w:cs="Times New Roman"/>
          <w:b/>
          <w:bCs/>
          <w:sz w:val="24"/>
          <w:szCs w:val="24"/>
        </w:rPr>
      </w:r>
      <w:r w:rsidR="00D43284">
        <w:rPr>
          <w:rFonts w:ascii="Times New Roman" w:eastAsia="Times New Roman" w:hAnsi="Times New Roman" w:cs="Times New Roman"/>
          <w:b/>
          <w:bCs/>
          <w:sz w:val="24"/>
          <w:szCs w:val="24"/>
        </w:rPr>
      </w:r>
      <w:r>
        <w:rPr>
          <w:rFonts w:ascii="Times New Roman" w:eastAsia="Times New Roman" w:hAnsi="Times New Roman" w:cs="Times New Roman"/>
          <w:b/>
          <w:bCs/>
          <w:sz w:val="24"/>
          <w:szCs w:val="24"/>
        </w:rPr>
      </w:r>
      <w:r w:rsidR="00D43284">
        <w:rPr>
          <w:rFonts w:ascii="Times New Roman" w:eastAsia="Times New Roman" w:hAnsi="Times New Roman" w:cs="Times New Roman"/>
          <w:b/>
          <w:bCs/>
          <w:sz w:val="24"/>
          <w:szCs w:val="24"/>
        </w:rPr>
      </w:r>
      <w:r>
        <w:rPr>
          <w:rFonts w:ascii="Times New Roman" w:eastAsia="Times New Roman" w:hAnsi="Times New Roman" w:cs="Times New Roman"/>
          <w:b/>
          <w:bCs/>
          <w:sz w:val="24"/>
          <w:szCs w:val="24"/>
        </w:rPr>
      </w:r>
      <w:r w:rsidR="00D43284">
        <w:rPr>
          <w:rFonts w:ascii="Times New Roman" w:eastAsia="Times New Roman" w:hAnsi="Times New Roman" w:cs="Times New Roman"/>
          <w:b/>
          <w:bCs/>
          <w:sz w:val="24"/>
          <w:szCs w:val="24"/>
        </w:rPr>
      </w:r>
      <w:r>
        <w:rPr>
          <w:rFonts w:ascii="Times New Roman" w:eastAsia="Times New Roman" w:hAnsi="Times New Roman" w:cs="Times New Roman"/>
          <w:b/>
          <w:bCs/>
          <w:sz w:val="24"/>
          <w:szCs w:val="24"/>
        </w:rPr>
      </w:r>
      <w:r w:rsidR="00D43284">
        <w:rPr>
          <w:rFonts w:ascii="Times New Roman" w:eastAsia="Times New Roman" w:hAnsi="Times New Roman" w:cs="Times New Roman"/>
          <w:b/>
          <w:bCs/>
          <w:sz w:val="24"/>
          <w:szCs w:val="24"/>
        </w:rPr>
      </w:r>
      <w:r>
        <w:rPr>
          <w:rFonts w:ascii="Times New Roman" w:eastAsia="Times New Roman" w:hAnsi="Times New Roman" w:cs="Times New Roman"/>
          <w:b/>
          <w:bCs/>
          <w:sz w:val="24"/>
          <w:szCs w:val="24"/>
        </w:rPr>
      </w:r>
      <w:r w:rsidR="00D43284">
        <w:rPr>
          <w:rFonts w:ascii="Times New Roman" w:eastAsia="Times New Roman" w:hAnsi="Times New Roman" w:cs="Times New Roman"/>
          <w:b/>
          <w:bCs/>
          <w:sz w:val="24"/>
          <w:szCs w:val="24"/>
        </w:rPr>
      </w:r>
      <w:r>
        <w:rPr>
          <w:rFonts w:ascii="Times New Roman" w:eastAsia="Times New Roman" w:hAnsi="Times New Roman" w:cs="Times New Roman"/>
          <w:b/>
          <w:bCs/>
          <w:sz w:val="24"/>
          <w:szCs w:val="24"/>
        </w:rPr>
      </w:r>
    </w:p>
    <w:p w:rsidR="00644CC9" w:rsidRDefault="009277DD">
      <w:pP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2.1.1. Настоящий Договор может быть расторгнут досрочно по соглашению Сторон либо в одностороннем порядке любой из Сторон с письменным уведомлением другой Стороны не менее чем за 14 (четырнадцать) календарных дней до предполагаемой даты расторжения. При расторжении Стороны обязуются завершить выполнение работ и взаиморасчёты по обязательствам, возникшим до даты расторжения, в том числе оплатить фактически выполненные работы, подтверждённые подписанными Актами или иными артефактами выполнения, перечисленными в отчётах за соответствующий период.</w:t>
      </w:r>
      <w:r>
        <w:rPr>
          <w:rFonts w:ascii="Times New Roman" w:eastAsia="Times New Roman" w:hAnsi="Times New Roman" w:cs="Times New Roman"/>
          <w:b/>
          <w:bCs/>
          <w:sz w:val="24"/>
          <w:szCs w:val="24"/>
        </w:rPr>
      </w:r>
      <w:r w:rsidR="00D43284">
        <w:rPr>
          <w:rFonts w:ascii="Times New Roman" w:eastAsia="Times New Roman" w:hAnsi="Times New Roman" w:cs="Times New Roman"/>
          <w:b/>
          <w:bCs/>
          <w:sz w:val="24"/>
          <w:szCs w:val="24"/>
        </w:rPr>
      </w:r>
      <w:r>
        <w:rPr>
          <w:rFonts w:ascii="Times New Roman" w:eastAsia="Times New Roman" w:hAnsi="Times New Roman" w:cs="Times New Roman"/>
          <w:b/>
          <w:bCs/>
          <w:sz w:val="24"/>
          <w:szCs w:val="24"/>
        </w:rPr>
      </w:r>
      <w:r w:rsidR="00D43284">
        <w:rPr>
          <w:rFonts w:ascii="Times New Roman" w:eastAsia="Times New Roman" w:hAnsi="Times New Roman" w:cs="Times New Roman"/>
          <w:b/>
          <w:bCs/>
          <w:sz w:val="24"/>
          <w:szCs w:val="24"/>
        </w:rPr>
      </w:r>
      <w:r>
        <w:rPr>
          <w:rFonts w:ascii="Times New Roman" w:eastAsia="Times New Roman" w:hAnsi="Times New Roman" w:cs="Times New Roman"/>
          <w:b/>
          <w:bCs/>
          <w:sz w:val="24"/>
          <w:szCs w:val="24"/>
        </w:rPr>
      </w:r>
      <w:r w:rsidR="00D43284">
        <w:rPr>
          <w:rFonts w:ascii="Times New Roman" w:eastAsia="Times New Roman" w:hAnsi="Times New Roman" w:cs="Times New Roman"/>
          <w:b/>
          <w:bCs/>
          <w:sz w:val="24"/>
          <w:szCs w:val="24"/>
        </w:rPr>
      </w:r>
      <w:r>
        <w:rPr>
          <w:rFonts w:ascii="Times New Roman" w:eastAsia="Times New Roman" w:hAnsi="Times New Roman" w:cs="Times New Roman"/>
          <w:b/>
          <w:bCs/>
          <w:sz w:val="24"/>
          <w:szCs w:val="24"/>
        </w:rPr>
      </w:r>
      <w:r w:rsidR="00D43284">
        <w:rPr>
          <w:rFonts w:ascii="Times New Roman" w:eastAsia="Times New Roman" w:hAnsi="Times New Roman" w:cs="Times New Roman"/>
          <w:b/>
          <w:bCs/>
          <w:sz w:val="24"/>
          <w:szCs w:val="24"/>
        </w:rPr>
      </w:r>
      <w:r>
        <w:rPr>
          <w:rFonts w:ascii="Times New Roman" w:eastAsia="Times New Roman" w:hAnsi="Times New Roman" w:cs="Times New Roman"/>
          <w:b/>
          <w:bCs/>
          <w:sz w:val="24"/>
          <w:szCs w:val="24"/>
        </w:rPr>
      </w:r>
      <w:r w:rsidR="00D43284">
        <w:rPr>
          <w:rFonts w:ascii="Times New Roman" w:eastAsia="Times New Roman" w:hAnsi="Times New Roman" w:cs="Times New Roman"/>
          <w:b/>
          <w:bCs/>
          <w:sz w:val="24"/>
          <w:szCs w:val="24"/>
        </w:rPr>
      </w:r>
      <w:r>
        <w:rPr>
          <w:rFonts w:ascii="Times New Roman" w:eastAsia="Times New Roman" w:hAnsi="Times New Roman" w:cs="Times New Roman"/>
          <w:b/>
          <w:bCs/>
          <w:sz w:val="24"/>
          <w:szCs w:val="24"/>
        </w:rPr>
      </w:r>
      <w:r w:rsidR="00D43284">
        <w:rPr>
          <w:rFonts w:ascii="Times New Roman" w:eastAsia="Times New Roman" w:hAnsi="Times New Roman" w:cs="Times New Roman"/>
          <w:b/>
          <w:bCs/>
          <w:sz w:val="24"/>
          <w:szCs w:val="24"/>
        </w:rPr>
      </w:r>
      <w:r>
        <w:rPr>
          <w:rFonts w:ascii="Times New Roman" w:eastAsia="Times New Roman" w:hAnsi="Times New Roman" w:cs="Times New Roman"/>
          <w:b/>
          <w:bCs/>
          <w:sz w:val="24"/>
          <w:szCs w:val="24"/>
        </w:rPr>
      </w:r>
    </w:p>
    <w:p w:rsidR="00644CC9" w:rsidRDefault="009277DD">
      <w:pP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2.2. При выполнении работ по настоящему Договору Исполнитель руководствуется условиями Приложения №1.</w:t>
      </w:r>
    </w:p>
    <w:p w:rsidR="00644CC9" w:rsidRDefault="009277DD">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2.3. Исполнитель не позднее 2 (двух) рабочих дней после завершения каждого спринта (период оказания услуг — 2 недели) предоставляет Заказчику Акт сдачи-приёмки выполненных работ и Отчёт о ходе выполнения работ (по форме, установленной разделом «Форма отчёта» Приложения №1) на адрес электронной почты 79236283828@yandex.ru.</w:t>
      </w:r>
    </w:p>
    <w:p w:rsidR="00644CC9" w:rsidRDefault="009277DD">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2.4. Заказчик обязуется в течение 5 (пяти) рабочих дней со дня получения Акта сдачи-приёмки выполненных работ и Отчёта рассмотреть их и при отсутствии возражений подписать и передать Исполнителю подписанный экземпляр путём направления по адресу электронной почты brosfoxxx@gmail.com. В случае мотивированного отказа в приёмке работ Стороны составляют двусторонний Акт с перечнем претензий и необходимых работ со сроками их исполнения. Требования к содержанию мотивированного отказа установлены разделом 5 Приложения №1; отказ, не соответствующий указанным требованиям, считается ненаправленным, и применяются последствия п. 2.5 настоящего Договора.</w:t>
      </w:r>
      <w:r/>
      <w:r w:rsidR="00B32A02" w:rsidRPr="00B32A02">
        <w:rPr>
          <w:rFonts w:ascii="Times New Roman" w:hAnsi="Times New Roman" w:cs="Times New Roman"/>
          <w:color w:val="3366FF"/>
          <w:sz w:val="24"/>
          <w:szCs w:val="24"/>
          <w:u w:val="single"/>
        </w:rPr>
      </w:r>
      <w:proofErr w:type="spellStart"/>
      <w:r w:rsidR="00B32A02" w:rsidRPr="00B32A02">
        <w:rPr>
          <w:rFonts w:ascii="Times New Roman" w:hAnsi="Times New Roman" w:cs="Times New Roman"/>
          <w:color w:val="3366FF"/>
          <w:sz w:val="24"/>
          <w:szCs w:val="24"/>
          <w:u w:val="single"/>
          <w:lang w:val="en-US"/>
        </w:rPr>
      </w:r>
      <w:proofErr w:type="spellEnd"/>
      <w:r w:rsidR="00B32A02" w:rsidRPr="00B32A02">
        <w:rPr>
          <w:rFonts w:ascii="Times New Roman" w:hAnsi="Times New Roman" w:cs="Times New Roman"/>
          <w:color w:val="3366FF"/>
          <w:sz w:val="24"/>
          <w:szCs w:val="24"/>
          <w:u w:val="single"/>
        </w:rPr>
      </w:r>
      <w:proofErr w:type="spellStart"/>
      <w:r w:rsidR="00B32A02" w:rsidRPr="00B32A02">
        <w:rPr>
          <w:rFonts w:ascii="Times New Roman" w:hAnsi="Times New Roman" w:cs="Times New Roman"/>
          <w:color w:val="3366FF"/>
          <w:sz w:val="24"/>
          <w:szCs w:val="24"/>
          <w:u w:val="single"/>
          <w:lang w:val="en-US"/>
        </w:rPr>
      </w:r>
      <w:proofErr w:type="spellEnd"/>
      <w:r w:rsidR="00F154F4"/>
      <w:r/>
      <w:r>
        <w:rPr>
          <w:rFonts w:ascii="Times New Roman" w:eastAsia="Times New Roman" w:hAnsi="Times New Roman" w:cs="Times New Roman"/>
          <w:sz w:val="24"/>
          <w:szCs w:val="24"/>
        </w:rPr>
      </w:r>
    </w:p>
    <w:p w:rsidR="00644CC9" w:rsidRDefault="009277DD">
      <w:pPr>
        <w:spacing w:line="240" w:lineRule="auto"/>
        <w:jc w:val="both"/>
        <w:rPr>
          <w:rFonts w:ascii="Times New Roman" w:eastAsia="Times New Roman" w:hAnsi="Times New Roman" w:cs="Times New Roman"/>
          <w:color w:val="1A1A1A"/>
          <w:sz w:val="24"/>
          <w:szCs w:val="24"/>
        </w:rPr>
      </w:pPr>
      <w:r>
        <w:rPr>
          <w:rFonts w:ascii="Times New Roman" w:eastAsia="Times New Roman" w:hAnsi="Times New Roman" w:cs="Times New Roman"/>
          <w:color w:val="1A1A1A"/>
          <w:sz w:val="24"/>
          <w:szCs w:val="24"/>
        </w:rPr>
        <w:t>2.5. Если в течение 5 (пяти) рабочих дней со дня получения от Исполнителя Акта сдачи-приёмки выполненных работ и Отчёта Заказчик не возвратил Исполнителю один экземпляр Акта, подписанный со своей стороны, либо не представил Исполнителю письменный мотивированный отказ от приёмки работ — работы считаются принятыми Заказчиком в полном объёме с надлежащим качеством и подлежат оплате. При этом Заказчик на основании полученного от Исполнителя счёта обязан оплатить оказанные услуги Исполнителя.</w:t>
      </w:r>
    </w:p>
    <w:p w:rsidR="00644CC9" w:rsidRDefault="009277DD">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Стоимость работ и порядок расчетов</w:t>
      </w:r>
    </w:p>
    <w:p w:rsidR="00644CC9" w:rsidRPr="00F154F4" w:rsidRDefault="009277DD">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3.1. Стоимость услуг по настоящему Договору составляет 70 000 (семьдесят тысяч) рублей за календарный месяц. Оплата производится по спринтам в соответствии с п. 3.1.1.</w:t>
      </w:r>
      <w:r w:rsidR="00B32A02" w:rsidRPr="00B32A02">
        <w:rPr>
          <w:rFonts w:ascii="Times New Roman" w:eastAsia="Times New Roman" w:hAnsi="Times New Roman" w:cs="Times New Roman"/>
          <w:b/>
          <w:bCs/>
          <w:sz w:val="24"/>
          <w:szCs w:val="24"/>
        </w:rPr>
      </w:r>
      <w:r w:rsidR="00B32A02">
        <w:rPr>
          <w:rFonts w:ascii="Times New Roman" w:eastAsia="Times New Roman" w:hAnsi="Times New Roman" w:cs="Times New Roman"/>
          <w:b/>
          <w:bCs/>
          <w:sz w:val="24"/>
          <w:szCs w:val="24"/>
        </w:rPr>
      </w:r>
      <w:r w:rsidR="00B32A02" w:rsidRPr="00B32A02">
        <w:rPr>
          <w:rFonts w:ascii="Times New Roman" w:eastAsia="Times New Roman" w:hAnsi="Times New Roman" w:cs="Times New Roman"/>
          <w:b/>
          <w:bCs/>
          <w:sz w:val="24"/>
          <w:szCs w:val="24"/>
        </w:rPr>
      </w:r>
      <w:r>
        <w:rPr>
          <w:rFonts w:ascii="Times New Roman" w:eastAsia="Times New Roman" w:hAnsi="Times New Roman" w:cs="Times New Roman"/>
          <w:b/>
          <w:bCs/>
          <w:sz w:val="24"/>
          <w:szCs w:val="24"/>
        </w:rPr>
      </w:r>
      <w:r>
        <w:rPr>
          <w:rFonts w:ascii="Times New Roman" w:eastAsia="Times New Roman" w:hAnsi="Times New Roman" w:cs="Times New Roman"/>
          <w:sz w:val="24"/>
          <w:szCs w:val="24"/>
        </w:rPr>
      </w:r>
      <w:r w:rsidR="00B32A02">
        <w:rPr>
          <w:rFonts w:ascii="Times New Roman" w:eastAsia="Times New Roman" w:hAnsi="Times New Roman" w:cs="Times New Roman"/>
          <w:sz w:val="24"/>
          <w:szCs w:val="24"/>
        </w:rPr>
      </w:r>
      <w:r>
        <w:rPr>
          <w:rFonts w:ascii="Times New Roman" w:eastAsia="Times New Roman" w:hAnsi="Times New Roman" w:cs="Times New Roman"/>
          <w:sz w:val="24"/>
          <w:szCs w:val="24"/>
        </w:rPr>
      </w:r>
      <w:r w:rsidR="00F154F4">
        <w:rPr>
          <w:rFonts w:ascii="Times New Roman" w:eastAsia="Times New Roman" w:hAnsi="Times New Roman" w:cs="Times New Roman"/>
          <w:sz w:val="24"/>
          <w:szCs w:val="24"/>
        </w:rPr>
      </w:r>
    </w:p>
    <w:p w:rsidR="00644CC9" w:rsidRDefault="009277DD">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3.1.1. Стоимость одного спринта (период оказания услуг — 2 недели) составляет 35 000 (тридцать пять тысяч) рублей. Первый спринт оплачивается авансом в течение 5 (пяти) рабочих дней с момента подписания настоящего Договора и получения счёта от Исполнителя. Каждый последующий спринт оплачивается Заказчиком в течение 3 (трёх) рабочих дней с момента подписания Заказчиком Акта приёмки выполненных работ за предыдущий спринт или с момента наступления автоматической приёмки в соответствии с п. 2.5 настоящего Договора. При отсутствии оплаты следующего спринта в указанный срок Исполнитель вправе не приступать к работам по нему до момента поступления оплаты.</w:t>
      </w:r>
    </w:p>
    <w:p w:rsidR="00644CC9" w:rsidRDefault="009277DD">
      <w:pPr>
        <w:spacing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3.2.  Оплата осуществляется путем безналичного перечисления Заказчиком денежных средств на расчетный счет Исполнителя.                                                                                                          </w:t>
      </w:r>
    </w:p>
    <w:p w:rsidR="00644CC9" w:rsidRDefault="009277DD">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3.3. Стоимость дополнительных работ в рамках Договора согласовывается отдельно и оплачивается согласно выставленным счетам.</w:t>
      </w:r>
    </w:p>
    <w:p w:rsidR="00644CC9" w:rsidRDefault="009277DD">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4. Права и обязанности «Сторон» </w:t>
      </w:r>
    </w:p>
    <w:p w:rsidR="00644CC9" w:rsidRDefault="009277DD">
      <w:pP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4.1. </w:t>
      </w:r>
      <w:r>
        <w:rPr>
          <w:rFonts w:ascii="Times New Roman" w:eastAsia="Times New Roman" w:hAnsi="Times New Roman" w:cs="Times New Roman"/>
          <w:b/>
          <w:bCs/>
          <w:sz w:val="24"/>
          <w:szCs w:val="24"/>
        </w:rPr>
        <w:t>«Заказчик» вправе:</w:t>
      </w:r>
    </w:p>
    <w:p w:rsidR="00644CC9" w:rsidRDefault="009277DD">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4.1.1. Отказаться от исполнения настоящего Договора в одностороннем порядке с соблюдением порядка и сроков уведомления, установленных п. 2.1.1 настоящего Договора, уплатив Исполнителю стоимость фактически выполненных к дате расторжения работ, подтверждённых подписанными Актами сдачи-приёмки или принятых в автоматическом порядке по п. 2.5 настоящего Договора.</w:t>
      </w:r>
    </w:p>
    <w:p w:rsidR="00644CC9" w:rsidRDefault="009277DD">
      <w:pP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4.2. </w:t>
      </w:r>
      <w:r>
        <w:rPr>
          <w:rFonts w:ascii="Times New Roman" w:eastAsia="Times New Roman" w:hAnsi="Times New Roman" w:cs="Times New Roman"/>
          <w:b/>
          <w:bCs/>
          <w:sz w:val="24"/>
          <w:szCs w:val="24"/>
        </w:rPr>
        <w:t>«Исполнитель» вправе:</w:t>
      </w:r>
    </w:p>
    <w:p w:rsidR="00644CC9" w:rsidRDefault="009277DD">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4.2.1. Не приступать к работе, а начатую работу приостановить, если «Заказчик» нарушает условия договора.</w:t>
      </w:r>
    </w:p>
    <w:p w:rsidR="00644CC9" w:rsidRDefault="009277DD">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4.2.2. </w:t>
      </w:r>
      <w:r>
        <w:rPr>
          <w:rFonts w:ascii="Times New Roman" w:eastAsia="Times New Roman" w:hAnsi="Times New Roman" w:cs="Times New Roman"/>
          <w:color w:val="000000"/>
          <w:sz w:val="24"/>
          <w:szCs w:val="24"/>
        </w:rPr>
        <w:t>Исполнитель вправе приостановить выполнение работ по настоящему договору при наличии объективных причин, влияющих на возможность исполнения обязательств (таких как отсутствие обратной связи от заказчика, нарушение условий оплаты и пр.), уведомив об этом Заказчика не менее чем за 14 календарных дней до предполагаемой даты приостановки и предоставив обоснование. При этом стороны обязуются в течение указанного срока согласовать дальнейшие действия по выполнению обязательств или расторжению договора по соглашению сторон.</w:t>
      </w:r>
    </w:p>
    <w:p w:rsidR="00644CC9" w:rsidRDefault="009277DD">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4.3. Исполнитель вправе привлекать третьих лиц для участия в работе над проектом. Ответственность за качество и своевременность выполненных работ, а также контроль за действиями третьих лиц несет Исполнитель.</w:t>
      </w:r>
    </w:p>
    <w:p w:rsidR="00644CC9" w:rsidRDefault="009277DD">
      <w:pP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4.4. </w:t>
      </w:r>
      <w:r>
        <w:rPr>
          <w:rFonts w:ascii="Times New Roman" w:eastAsia="Times New Roman" w:hAnsi="Times New Roman" w:cs="Times New Roman"/>
          <w:b/>
          <w:bCs/>
          <w:sz w:val="24"/>
          <w:szCs w:val="24"/>
        </w:rPr>
        <w:t>«Заказчик» обязан:</w:t>
      </w:r>
    </w:p>
    <w:p w:rsidR="00644CC9" w:rsidRDefault="009277DD">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4.4.1. Обеспечивать беспрепятственный доступ специалистам Исполнителя к обслуживаемому веб-сайту (предоставить доступ в административную панель к сайту и дополнительным ресурсам, связанными с сайтом (Яндекс Метрика, Search Console)), если это необходимо для работы Исполнителя.</w:t>
      </w:r>
      <w:proofErr w:type="spellStart"/>
      <w:r>
        <w:rPr>
          <w:rFonts w:ascii="Times New Roman" w:eastAsia="Times New Roman" w:hAnsi="Times New Roman" w:cs="Times New Roman"/>
          <w:sz w:val="24"/>
          <w:szCs w:val="24"/>
        </w:rPr>
      </w:r>
      <w:proofErr w:type="spellEnd"/>
      <w:r>
        <w:rPr>
          <w:rFonts w:ascii="Times New Roman" w:eastAsia="Times New Roman" w:hAnsi="Times New Roman" w:cs="Times New Roman"/>
          <w:sz w:val="24"/>
          <w:szCs w:val="24"/>
        </w:rPr>
      </w:r>
      <w:proofErr w:type="spellStart"/>
      <w:r>
        <w:rPr>
          <w:rFonts w:ascii="Times New Roman" w:eastAsia="Times New Roman" w:hAnsi="Times New Roman" w:cs="Times New Roman"/>
          <w:sz w:val="24"/>
          <w:szCs w:val="24"/>
        </w:rPr>
      </w:r>
      <w:proofErr w:type="spellEnd"/>
      <w:r>
        <w:rPr>
          <w:rFonts w:ascii="Times New Roman" w:eastAsia="Times New Roman" w:hAnsi="Times New Roman" w:cs="Times New Roman"/>
          <w:sz w:val="24"/>
          <w:szCs w:val="24"/>
        </w:rPr>
      </w:r>
      <w:proofErr w:type="spellStart"/>
      <w:r>
        <w:rPr>
          <w:rFonts w:ascii="Times New Roman" w:eastAsia="Times New Roman" w:hAnsi="Times New Roman" w:cs="Times New Roman"/>
          <w:sz w:val="24"/>
          <w:szCs w:val="24"/>
        </w:rPr>
      </w:r>
      <w:proofErr w:type="spellEnd"/>
      <w:r>
        <w:rPr>
          <w:rFonts w:ascii="Times New Roman" w:eastAsia="Times New Roman" w:hAnsi="Times New Roman" w:cs="Times New Roman"/>
          <w:sz w:val="24"/>
          <w:szCs w:val="24"/>
        </w:rPr>
      </w:r>
    </w:p>
    <w:p w:rsidR="00644CC9" w:rsidRDefault="009277DD">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4.4.2. В соответствии с пунктами 3.1. и 3.2. оплачивать «Исполнителю» обусловленную цену.</w:t>
      </w:r>
    </w:p>
    <w:p w:rsidR="00644CC9" w:rsidRDefault="009277DD">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4.4.3. В случае если Заказчик в течение 2 (двух) рабочих дней не предоставляет Исполнителю согласование, обратную связь, материалы, доступы или иную информацию, необходимую для продолжения работ, сроки выполнения соответствующих работ продлеваются на период такой задержки. Простои, возникающие по причине задержки обратной связи со стороны Заказчика, не уменьшают ежемесячное вознаграждение Исполнителя и не являются основанием для претензий Заказчика к Исполнителю по срокам или объёму выполнения работ.</w:t>
      </w:r>
    </w:p>
    <w:p w:rsidR="00644CC9" w:rsidRDefault="009277DD">
      <w:pP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4.5. </w:t>
      </w:r>
      <w:r>
        <w:rPr>
          <w:rFonts w:ascii="Times New Roman" w:eastAsia="Times New Roman" w:hAnsi="Times New Roman" w:cs="Times New Roman"/>
          <w:b/>
          <w:bCs/>
          <w:sz w:val="24"/>
          <w:szCs w:val="24"/>
        </w:rPr>
        <w:t>«Исполнитель» обязан:</w:t>
      </w:r>
    </w:p>
    <w:p w:rsidR="00644CC9" w:rsidRDefault="009277DD">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4.5.1. Осуществлять работы в полном соответствии с условиями действующим законодательством и задачами, предусмотренными настоящим договором.</w:t>
      </w:r>
    </w:p>
    <w:p w:rsidR="00644CC9" w:rsidRDefault="009277DD">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4.5.2. Предоставлять Акты сдачи-приёмки выполненных работ и Отчёты по спринтам в сроки, установленные условиями настоящего Договора и Приложения №1.</w:t>
      </w:r>
    </w:p>
    <w:p w:rsidR="00644CC9" w:rsidRDefault="009277DD">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4.5.3. В процессе оказания услуг по настоящему Договору руководствоваться интересами Заказчика. Не размещать эротические, националистические, дискредитирующие армию, СВО и другие материалы, запрещенные законодательством Российской Федерации.</w:t>
      </w:r>
    </w:p>
    <w:p w:rsidR="00644CC9" w:rsidRDefault="009277DD">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4.5.4. Предоставлять ответ на запрос Заказчика о ходе оказания услуг не позднее 2 (двух) рабочих дней с момента его получения;</w:t>
      </w:r>
    </w:p>
    <w:p w:rsidR="00644CC9" w:rsidRDefault="009277DD">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4.5.5. Соблюдать правила сайтов и мобильных приложений, в которых Исполнитель оказывает услуги.</w:t>
      </w:r>
    </w:p>
    <w:p w:rsidR="00644CC9" w:rsidRDefault="009277DD">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4.5.6. Не изменять предоставленные для доступа к аккаунтам Заказчика учётные данные для входа (логин, пароль), не удалять существующие и вновь созданные аккаунты Заказчика, а также размещённую информацию (материалы), являющуюся результатом предоставления услуг в рамках настоящего Договора, без письменного распоряжения Заказчика. Обязанность по настоящему пункту действует до даты расторжения Договора при условии полной оплаты Заказчиком фактически выполненных работ.</w:t>
      </w:r>
    </w:p>
    <w:p w:rsidR="00644CC9" w:rsidRDefault="009277DD">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4.5.7. Обеспечивать работоспособность телефонных номеров и адресов электронной почты, указанных в реквизитах настоящего Договора, как основных юридически значимых каналов связи. Дополнительно — поддерживать рабочие каналы в мессенджере Telegram, указанные в реквизитах, регулярно проверять поступление писем, документов и сведений в рамках исполнения обязательств по настоящему Договору.</w:t>
      </w:r>
      <w:proofErr w:type="spellStart"/>
      <w:r>
        <w:rPr>
          <w:rFonts w:ascii="Times New Roman" w:eastAsia="Times New Roman" w:hAnsi="Times New Roman" w:cs="Times New Roman"/>
          <w:sz w:val="24"/>
          <w:szCs w:val="24"/>
        </w:rPr>
      </w:r>
      <w:proofErr w:type="spellEnd"/>
      <w:r>
        <w:rPr>
          <w:rFonts w:ascii="Times New Roman" w:eastAsia="Times New Roman" w:hAnsi="Times New Roman" w:cs="Times New Roman"/>
          <w:sz w:val="24"/>
          <w:szCs w:val="24"/>
        </w:rPr>
      </w:r>
      <w:proofErr w:type="spellStart"/>
      <w:r>
        <w:rPr>
          <w:rFonts w:ascii="Times New Roman" w:eastAsia="Times New Roman" w:hAnsi="Times New Roman" w:cs="Times New Roman"/>
          <w:sz w:val="24"/>
          <w:szCs w:val="24"/>
        </w:rPr>
      </w:r>
      <w:proofErr w:type="spellEnd"/>
      <w:r>
        <w:rPr>
          <w:rFonts w:ascii="Times New Roman" w:eastAsia="Times New Roman" w:hAnsi="Times New Roman" w:cs="Times New Roman"/>
          <w:sz w:val="24"/>
          <w:szCs w:val="24"/>
        </w:rPr>
      </w:r>
      <w:proofErr w:type="spellStart"/>
      <w:r>
        <w:rPr>
          <w:rFonts w:ascii="Times New Roman" w:eastAsia="Times New Roman" w:hAnsi="Times New Roman" w:cs="Times New Roman"/>
          <w:sz w:val="24"/>
          <w:szCs w:val="24"/>
        </w:rPr>
      </w:r>
      <w:proofErr w:type="spellEnd"/>
      <w:r>
        <w:rPr>
          <w:rFonts w:ascii="Times New Roman" w:eastAsia="Times New Roman" w:hAnsi="Times New Roman" w:cs="Times New Roman"/>
          <w:sz w:val="24"/>
          <w:szCs w:val="24"/>
        </w:rPr>
      </w:r>
    </w:p>
    <w:p w:rsidR="00644CC9" w:rsidRDefault="009277DD">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4.5.8. Исполнитель вправе использовать факт оказания услуг Заказчику (наименование Заказчика, URL продвигаемого сайта, обезличенные результаты работ) в собственных маркетинговых материалах, портфолио и кейсах. Конкретные коммерческие, технические и иные конфиденциальные данные Заказчика в таких материалах не раскрываются без отдельного письменного согласия Заказчика.</w:t>
      </w:r>
      <w:proofErr w:type="spellStart"/>
      <w:r>
        <w:rPr>
          <w:rFonts w:ascii="Times New Roman" w:eastAsia="Times New Roman" w:hAnsi="Times New Roman" w:cs="Times New Roman"/>
          <w:sz w:val="24"/>
          <w:szCs w:val="24"/>
        </w:rPr>
      </w:r>
      <w:proofErr w:type="spellEnd"/>
      <w:r>
        <w:rPr>
          <w:rFonts w:ascii="Times New Roman" w:eastAsia="Times New Roman" w:hAnsi="Times New Roman" w:cs="Times New Roman"/>
          <w:sz w:val="24"/>
          <w:szCs w:val="24"/>
        </w:rPr>
      </w:r>
      <w:proofErr w:type="spellStart"/>
      <w:r>
        <w:rPr>
          <w:rFonts w:ascii="Times New Roman" w:eastAsia="Times New Roman" w:hAnsi="Times New Roman" w:cs="Times New Roman"/>
          <w:sz w:val="24"/>
          <w:szCs w:val="24"/>
        </w:rPr>
      </w:r>
      <w:proofErr w:type="spellEnd"/>
      <w:r>
        <w:rPr>
          <w:rFonts w:ascii="Times New Roman" w:eastAsia="Times New Roman" w:hAnsi="Times New Roman" w:cs="Times New Roman"/>
          <w:sz w:val="24"/>
          <w:szCs w:val="24"/>
        </w:rPr>
      </w:r>
      <w:proofErr w:type="spellStart"/>
      <w:r>
        <w:rPr>
          <w:rFonts w:ascii="Times New Roman" w:eastAsia="Times New Roman" w:hAnsi="Times New Roman" w:cs="Times New Roman"/>
          <w:sz w:val="24"/>
          <w:szCs w:val="24"/>
        </w:rPr>
      </w:r>
      <w:proofErr w:type="spellEnd"/>
      <w:r>
        <w:rPr>
          <w:rFonts w:ascii="Times New Roman" w:eastAsia="Times New Roman" w:hAnsi="Times New Roman" w:cs="Times New Roman"/>
          <w:sz w:val="24"/>
          <w:szCs w:val="24"/>
        </w:rPr>
      </w:r>
    </w:p>
    <w:p w:rsidR="00644CC9" w:rsidRDefault="009277DD">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5. Ответственность «Сторон» </w:t>
      </w:r>
    </w:p>
    <w:p w:rsidR="00644CC9" w:rsidRDefault="009277DD">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5.1. За просрочку платежа (за исключением суммы предоплаты за первый спринт) Сторона, допустившая нарушение, уплачивает другой Стороне пеню в размере 0,1% (ноль целых одна десятая процента) от просроченной суммы за каждый день задержки платежа. Неустойка является зачётной: убытки возмещаются в части, не покрытой неустойкой. Совокупный размер пени за период не может превышать 10% (десяти процентов) от стоимости услуг за календарный месяц, в котором допущена просрочка. Факт признания пени считается состоявшимся, если Сторона, допустившая нарушение, письменно признала своё обязательство по уплате пени, или имеется соответствующее решение суда.</w:t>
      </w:r>
    </w:p>
    <w:p w:rsidR="00644CC9" w:rsidRDefault="009277DD">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5.2. Сторона освобождается от ответственности за частичное или полное неисполнение обязательств по настоящему Договору, если докажет, что это неисполнение явилось следствием воздействия непреодолимой силы, возникшей после заключения настоящего Договора в результате обстоятельств чрезвычайного характера, которые сторона не могла ни предвидеть, ни предотвратить разумными мерами. К таким обстоятельствам чрезвычайного характера </w:t>
      </w:r>
      <w:r>
        <w:rPr>
          <w:rFonts w:ascii="Times New Roman" w:eastAsia="Times New Roman" w:hAnsi="Times New Roman" w:cs="Times New Roman"/>
          <w:sz w:val="24"/>
          <w:szCs w:val="24"/>
        </w:rPr>
        <w:lastRenderedPageBreak/>
        <w:t>относятся: землетрясение, пожар, наводнение и иные стихийные бедствия, а также война, военные действия, акты или действия государственных органов, делающих невозможным исполнение Договора, и любые другие обстоятельства вне разумного контроля стороны. Это условие действительно только в случае уведомления другой стороной в течение 10-ти календарных дней с момента наступления обстоятельств непреодолимой силы и предоставления подтверждающих документов, выданных компетентными органами.</w:t>
      </w:r>
    </w:p>
    <w:p w:rsidR="00644CC9" w:rsidRDefault="009277DD">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5.3. За просрочку Исполнителем сроков предоставления Актов сдачи-приёмки выполненных работ и Отчётов по спринтам, прямо установленных настоящим Договором и Приложением №1, более чем на 5 (пять) рабочих дней Исполнитель уплачивает Заказчику пеню в размере 0,1% (ноль целых одна десятая процента) от стоимости услуг за соответствующий спринт за каждый день просрочки. Совокупный размер пени по настоящему пункту не может превышать 10% (десяти процентов) от стоимости услуг за календарный месяц, в котором допущена просрочка. Пеня по настоящему пункту не начисляется в случае просрочки, вызванной задержкой обратной связи или предоставления материалов со стороны Заказчика (п. 4.4.3), а также в случаях, перечисленных в п. 5.2 настоящего Договора. Датой предоставления Акта и Отчёта считается дата их отправки Исполнителем по каналам связи, указанным в п. 7.6 настоящего Договора. Неполучение Заказчиком документов вследствие технических причин на стороне Заказчика (включая спам-фильтрацию, недоступность сервера электронной почты или мессенджера) не является просрочкой Исполнителя по настоящему пункту.</w:t>
      </w:r>
      <w:r>
        <w:rPr>
          <w:rFonts w:ascii="Times New Roman" w:eastAsia="Times New Roman" w:hAnsi="Times New Roman" w:cs="Times New Roman"/>
          <w:sz w:val="24"/>
          <w:szCs w:val="24"/>
        </w:rPr>
      </w:r>
    </w:p>
    <w:p w:rsidR="00644CC9" w:rsidRDefault="009277DD">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5.4. Зона ответственности Исполнителя. Исполнитель оказывает методологические, аналитические и консультационные услуги. Внесение изменений в код, шаблоны и базу данных сайта Заказчика — на стороне разработчика (внутреннего или привлечённого) Заказчика на основании передаваемых Исполнителем технических заданий. Стороны выбирают один из вариантов взаимодействия (Вариант фиксируется Сторонами в начале работ; по умолчанию — Вариант 1):</w:t>
      </w:r>
      <w:r>
        <w:rPr>
          <w:rFonts w:ascii="Times New Roman" w:eastAsia="Times New Roman" w:hAnsi="Times New Roman" w:cs="Times New Roman"/>
          <w:sz w:val="24"/>
          <w:szCs w:val="24"/>
        </w:rPr>
      </w:r>
    </w:p>
    <w:p w:rsidR="00644CC9" w:rsidRDefault="009277DD">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Вариант 1. Исполнитель не получает редакторского доступа к панели управления сайтом Заказчика. Все правки, включая текстовые, и публикация материалов осуществляются силами разработчика Заказчика. Гарантия Исполнителя распространяется только на содержание передаваемых материалов (тексты, технические задания, разметка Schema.org), не на их публикацию и реализацию на сайте.</w:t>
      </w:r>
      <w:r>
        <w:rPr>
          <w:rFonts w:ascii="Times New Roman" w:eastAsia="Times New Roman" w:hAnsi="Times New Roman" w:cs="Times New Roman"/>
          <w:sz w:val="24"/>
          <w:szCs w:val="24"/>
        </w:rPr>
      </w:r>
    </w:p>
    <w:p w:rsidR="00644CC9" w:rsidRDefault="009277DD">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Вариант 2. Заказчик предоставляет Исполнителю ограниченный доступ для внесения точечных текстовых правок (тексты на страницах, метатеги). Исполнитель несёт ответственность за корректность внесённых им изменений в рамках гарантийного срока, установленного п. 5.5 настоящего Договора.</w:t>
      </w:r>
      <w:r>
        <w:rPr>
          <w:rFonts w:ascii="Times New Roman" w:eastAsia="Times New Roman" w:hAnsi="Times New Roman" w:cs="Times New Roman"/>
          <w:sz w:val="24"/>
          <w:szCs w:val="24"/>
        </w:rPr>
      </w:r>
    </w:p>
    <w:p w:rsidR="00644CC9" w:rsidRDefault="009277DD">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обоих вариантах вне зоны ответственности Исполнителя находятся: работа сайта Заказчика в целом, корректность реализации технических заданий разработчиком Заказчика, изменения алгоритмов поисковых систем и AI-движков, работа хостинга и инфраструктуры Заказчика, действия третьих лиц.</w:t>
      </w:r>
      <w:r>
        <w:rPr>
          <w:rFonts w:ascii="Times New Roman" w:eastAsia="Times New Roman" w:hAnsi="Times New Roman" w:cs="Times New Roman"/>
          <w:sz w:val="24"/>
          <w:szCs w:val="24"/>
        </w:rPr>
      </w:r>
    </w:p>
    <w:p w:rsidR="00644CC9" w:rsidRDefault="009277DD">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5.5. Гарантия на материалы Исполнителя. В случае обнаружения дефектов в созданных Исполнителем материалах (тексты для сайта Заказчика, технические задания для разработчика Заказчика, разметка Schema.org для сайта Заказчика), вызванных ошибками Исполнителя, в течение 6 (шести) месяцев с даты приёмки Заказчиком и публикации соответствующих материалов на сайте — Исполнитель устраняет выявленные дефекты бесплатно в течение 10 (десяти) рабочих дней с момента получения письменного уведомления Заказчика. Если для устранения дефекта требуется дополнительное время, срок продлевается по согласованию Сторон. Гарантия не распространяется на работу сайта в целом, корректность реализации технических заданий разработчиком Заказчика, изменения алгоритмов поисковых систем, действия третьих лиц.</w:t>
      </w:r>
      <w:r>
        <w:rPr>
          <w:rFonts w:ascii="Times New Roman" w:eastAsia="Times New Roman" w:hAnsi="Times New Roman" w:cs="Times New Roman"/>
          <w:sz w:val="24"/>
          <w:szCs w:val="24"/>
        </w:rPr>
      </w:r>
    </w:p>
    <w:p w:rsidR="00644CC9" w:rsidRDefault="009277DD">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 Конфиденциальность информации.</w:t>
      </w:r>
    </w:p>
    <w:p w:rsidR="00644CC9" w:rsidRDefault="009277DD">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6.1. Стороны обязуются хранить в тайне содержание данного Договора, а также любую конфиденциальную и коммерческую информацию и данные, представленные каждой из Сторон в связи с данным Договором, не раскрывать и не разглашать в общем или в частности факты или информацию какой-либо третьей стороне без предварительного письменного согласия одной из Сторон настоящего Договора.</w:t>
      </w:r>
    </w:p>
    <w:p w:rsidR="00644CC9" w:rsidRDefault="009277DD">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«Исполнитель» обязуется не использовать факты или информацию для каких-либо целей без предварительного письменного согласия «Заказчика» и наоборот. </w:t>
      </w:r>
    </w:p>
    <w:p w:rsidR="00644CC9" w:rsidRDefault="009277DD">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Информация необходимая для регистрации в целях исполнения настоящего договора, не является конфиденциальной и ее использование при заполнении заявок на регистрацию необходимых сервисов и ресурсов в целях исполнения настоящего договора, не требует согласования.</w:t>
      </w:r>
    </w:p>
    <w:p w:rsidR="00644CC9" w:rsidRDefault="009277DD">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6.2. Понятие конфиденциальности не будут распространяться на общедоступную информацию, а также на информацию, которая станет известна не по вине «Исполнителя».</w:t>
      </w:r>
    </w:p>
    <w:p w:rsidR="00644CC9" w:rsidRDefault="009277DD">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6.3. Информация, предоставляемая «Заказчику» в соответствии с настоящим Договором, предназначена исключительно для него и не может передаваться третьим лицам или использоваться каким-либо иным способом, с участием третьих лиц, в части и полностью, без согласия «Исполнителя».</w:t>
      </w:r>
    </w:p>
    <w:p w:rsidR="00644CC9" w:rsidRDefault="009277DD">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6.4. В случае нарушения Стороной обязательств по недопущению разглашения конфиденциальной и коммерческой информации, предусмотренных настоящим разделом, виновная Сторона обязана возместить другой Стороне все понесённые ею в связи с таким нарушением документально подтверждённые убытки. Совокупный размер ответственности каждой из Сторон по настоящему пункту не может превышать стоимость услуг по настоящему Договору за 3 (три) календарных месяца, предшествующих моменту нарушения.</w:t>
      </w:r>
    </w:p>
    <w:p w:rsidR="00644CC9" w:rsidRDefault="009277DD">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7. Прочие условия </w:t>
      </w:r>
    </w:p>
    <w:p w:rsidR="00644CC9" w:rsidRDefault="009277DD">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7.1. Если в ходе выполнения работ или оказания услуг Исполнитель создаст результат интеллектуальной деятельности, индивидуально предназначенный для проекта Заказчика (далее — РИД проекта), Исполнитель обязан передать Заказчику исключительное право на него. Перечень передаваемых РИД проекта является исчерпывающим и включает: тексты, размещаемые на сайте Заказчика; семантическое ядро (в формате, согласованном Сторонами); технические задания для разработчика Заказчика; карту 301-редиректов; разметку Schema.org для сайта Заказчика. К РИД проекта не относятся и остаются исключительной собственностью Исполнителя: методические наработки (шаблоны технических заданий, чек-листы, методологии анализа, регламенты, внутренние инструменты), мониторинговые проекты и аккаунты в сервисах сторонних поставщиков (Topvisor, Keys.so, Arsenkin и иные), выгрузки и дашборды из аналитических систем, внутренние таблицы расчётов и приоритизации, презентации и промежуточные рабочие документы, используемые Исполнителем для оказания услуг.</w:t>
      </w:r>
    </w:p>
    <w:p w:rsidR="00644CC9" w:rsidRDefault="009277DD">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Исключительное право на РИД переходит к Заказчику с момента наступления последнего из следующих событий:</w:t>
      </w:r>
    </w:p>
    <w:p w:rsidR="00644CC9" w:rsidRDefault="009277DD">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стороны подписали Акт приема-передачи работ/услуг, в рамках которых создан РИД;</w:t>
      </w:r>
    </w:p>
    <w:p w:rsidR="00644CC9" w:rsidRDefault="009277DD">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Заказчик в полном объёме оплатил стоимость работ/услуг, в рамках которых создан РИД.</w:t>
      </w:r>
    </w:p>
    <w:p w:rsidR="00644CC9" w:rsidRDefault="009277DD">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Вознаграждение Исполнителя за отчуждение исключительного права на РИД включено в стоимость работ/услуг. </w:t>
      </w:r>
    </w:p>
    <w:p w:rsidR="00644CC9" w:rsidRDefault="009277DD">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Исполнитель гарантирует, что факт отчуждения РИД не нарушает права третьих лиц и на момент передачи не существует обстоятельств, дающих возможность третьим лицам предъявить к Заказчику претензии в отношении РИД. </w:t>
      </w:r>
    </w:p>
    <w:p w:rsidR="00644CC9" w:rsidRDefault="009277DD">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7.2. Все изменения и дополнения к настоящему договору считаются действительными при условии их письменного совершения и подписания уполномоченными представителями обеих «Сторон».</w:t>
      </w:r>
    </w:p>
    <w:p w:rsidR="00644CC9" w:rsidRDefault="009277DD">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7.3. В случае если споры и разногласия, возникшие из настоящего Договора или в связи с ним, не будут урегулированы путем переговоров, они будут переданы на разрешение спора судом в соответствии с действующим законодательством РФ.</w:t>
      </w:r>
    </w:p>
    <w:p w:rsidR="00644CC9" w:rsidRDefault="009277DD">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7.4. Настоящий договор составлен в двух экземплярах на русском языке, по одному экземпляру для каждой из «Сторон», каждый из которых имеет одинаковую юридическую силу.</w:t>
      </w:r>
    </w:p>
    <w:p w:rsidR="00644CC9" w:rsidRDefault="009277DD">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7.5. Электронная подписанная версия договора является действительной и имеет законную силу.</w:t>
      </w:r>
    </w:p>
    <w:p w:rsidR="00644CC9" w:rsidRDefault="009277DD">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7.6. Юридически значимыми каналами обмена документами, материалами и уведомлениями Сторон являются адреса электронной почты, телефонные номера и мессенджер Telegram, указанные в реквизитах настоящего Договора. Адреса электронной почты Сторон для отправки документов: brosfoxxx@gmail.com (Исполнитель); 79236283828@yandex.ru, info@gubernskaya-hotel.ru (Заказчик).</w:t>
      </w:r>
      <w:r>
        <w:rPr>
          <w:rFonts w:ascii="Times New Roman" w:eastAsia="Times New Roman" w:hAnsi="Times New Roman" w:cs="Times New Roman"/>
          <w:sz w:val="24"/>
          <w:szCs w:val="24"/>
        </w:rPr>
      </w:r>
    </w:p>
    <w:p w:rsidR="00644CC9" w:rsidRDefault="009277DD">
      <w:pPr>
        <w:spacing w:line="240" w:lineRule="auto"/>
        <w:jc w:val="both"/>
        <w:rPr>
          <w:rFonts w:ascii="Times New Roman" w:eastAsia="Times New Roman" w:hAnsi="Times New Roman" w:cs="Times New Roman"/>
        </w:rPr>
      </w:pPr>
      <w:r>
        <w:rPr>
          <w:rFonts w:ascii="Times New Roman" w:eastAsia="Times New Roman" w:hAnsi="Times New Roman" w:cs="Times New Roman"/>
          <w:sz w:val="24"/>
          <w:szCs w:val="24"/>
        </w:rPr>
        <w:t>7.7. К настоящему Договору прилагается и является его неотъемлемой частью Приложение №1 «Программа работ, форма отчётности и критерии приёмки», оформленное отдельным документом, подписываемым обеими Сторонами одновременно с настоящим Договором.</w:t>
      </w:r>
      <w:r>
        <w:rPr>
          <w:rFonts w:ascii="Times New Roman" w:eastAsia="Times New Roman" w:hAnsi="Times New Roman" w:cs="Times New Roman"/>
          <w:color w:val="1A1A1A"/>
          <w:sz w:val="24"/>
          <w:szCs w:val="24"/>
          <w:highlight w:val="white"/>
        </w:rPr>
      </w:r>
    </w:p>
    <w:p w:rsidR="00644CC9" w:rsidRDefault="009277DD">
      <w:pPr>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rsidR="00644CC9" w:rsidRDefault="00644CC9">
      <w:pPr>
        <w:spacing w:line="240" w:lineRule="auto"/>
        <w:jc w:val="both"/>
        <w:rPr>
          <w:rFonts w:ascii="Times New Roman" w:eastAsia="Times New Roman" w:hAnsi="Times New Roman" w:cs="Times New Roman"/>
        </w:rPr>
      </w:pPr>
    </w:p>
    <w:p w:rsidR="00644CC9" w:rsidRDefault="00644CC9">
      <w:pPr>
        <w:spacing w:line="240" w:lineRule="auto"/>
        <w:jc w:val="both"/>
        <w:rPr>
          <w:rFonts w:ascii="Times New Roman" w:eastAsia="Times New Roman" w:hAnsi="Times New Roman" w:cs="Times New Roman"/>
        </w:rPr>
      </w:pPr>
    </w:p>
    <w:p w:rsidR="00644CC9" w:rsidRDefault="00644CC9">
      <w:pPr>
        <w:spacing w:line="240" w:lineRule="auto"/>
        <w:jc w:val="both"/>
        <w:rPr>
          <w:rFonts w:ascii="Times New Roman" w:eastAsia="Times New Roman" w:hAnsi="Times New Roman" w:cs="Times New Roman"/>
        </w:rPr>
      </w:pPr>
    </w:p>
    <w:p w:rsidR="00644CC9" w:rsidRDefault="00644CC9">
      <w:pPr>
        <w:spacing w:line="240" w:lineRule="auto"/>
        <w:jc w:val="both"/>
        <w:rPr>
          <w:rFonts w:ascii="Times New Roman" w:eastAsia="Times New Roman" w:hAnsi="Times New Roman" w:cs="Times New Roman"/>
        </w:rPr>
      </w:pPr>
    </w:p>
    <w:p w:rsidR="00644CC9" w:rsidRDefault="00644CC9">
      <w:pPr>
        <w:spacing w:line="240" w:lineRule="auto"/>
        <w:jc w:val="both"/>
        <w:rPr>
          <w:rFonts w:ascii="Times New Roman" w:eastAsia="Times New Roman" w:hAnsi="Times New Roman" w:cs="Times New Roman"/>
        </w:rPr>
      </w:pPr>
    </w:p>
    <w:p w:rsidR="00644CC9" w:rsidRDefault="00644CC9">
      <w:pPr>
        <w:spacing w:line="240" w:lineRule="auto"/>
        <w:jc w:val="both"/>
        <w:rPr>
          <w:rFonts w:ascii="Times New Roman" w:eastAsia="Times New Roman" w:hAnsi="Times New Roman" w:cs="Times New Roman"/>
        </w:rPr>
      </w:pPr>
    </w:p>
    <w:p w:rsidR="00644CC9" w:rsidRDefault="009277DD">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8. Юридические адреса и реквизиты сторон</w:t>
      </w:r>
    </w:p>
    <w:p w:rsidR="00644CC9" w:rsidRDefault="009277DD">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bl>
      <w:tblPr>
        <w:tblStyle w:val="af8"/>
        <w:tblW w:w="10122" w:type="dxa"/>
        <w:tblInd w:w="-100" w:type="dxa"/>
        <w:tblBorders>
          <w:top w:val="nil"/>
          <w:left w:val="nil"/>
          <w:bottom w:val="nil"/>
          <w:right w:val="nil"/>
          <w:insideH w:val="nil"/>
          <w:insideV w:val="nil"/>
        </w:tblBorders>
        <w:tblLayout w:type="fixed"/>
        <w:tblLook w:val="0400"/>
      </w:tblPr>
      <w:tblGrid>
        <w:gridCol w:w="4920"/>
        <w:gridCol w:w="5202"/>
      </w:tblGrid>
      <w:tr w:rsidR="00644CC9">
        <w:trPr>
          <w:trHeight w:val="275"/>
        </w:trPr>
        <w:tc>
          <w:tcPr>
            <w:tcW w:w="4920" w:type="dxa"/>
            <w:tcBorders>
              <w:top w:val="single" w:sz="9" w:space="0" w:color="000000"/>
              <w:left w:val="single" w:sz="9" w:space="0" w:color="000000"/>
              <w:bottom w:val="single" w:sz="9" w:space="0" w:color="000000"/>
              <w:right w:val="single" w:sz="9" w:space="0" w:color="000000"/>
            </w:tcBorders>
            <w:tcMar>
              <w:top w:w="0" w:type="dxa"/>
              <w:left w:w="100" w:type="dxa"/>
              <w:bottom w:w="0" w:type="dxa"/>
              <w:right w:w="100" w:type="dxa"/>
            </w:tcMar>
          </w:tcPr>
          <w:p w:rsidR="00644CC9" w:rsidRDefault="009277DD">
            <w:pPr>
              <w:spacing w:line="240" w:lineRule="auto"/>
              <w:jc w:val="both"/>
              <w:rPr>
                <w:rFonts w:ascii="Times New Roman" w:eastAsia="Times New Roman" w:hAnsi="Times New Roman" w:cs="Times New Roman"/>
                <w:b/>
                <w:bCs/>
              </w:rPr>
            </w:pPr>
            <w:r>
              <w:rPr>
                <w:rFonts w:ascii="Times New Roman" w:eastAsia="Times New Roman" w:hAnsi="Times New Roman" w:cs="Times New Roman"/>
                <w:b/>
                <w:bCs/>
              </w:rPr>
              <w:t>ИСПОЛНИТЕЛЬ</w:t>
            </w:r>
          </w:p>
        </w:tc>
        <w:tc>
          <w:tcPr>
            <w:tcW w:w="5202" w:type="dxa"/>
            <w:tcBorders>
              <w:top w:val="single" w:sz="9" w:space="0" w:color="000000"/>
              <w:left w:val="nil"/>
              <w:bottom w:val="single" w:sz="9" w:space="0" w:color="000000"/>
              <w:right w:val="single" w:sz="9" w:space="0" w:color="000000"/>
            </w:tcBorders>
            <w:tcMar>
              <w:top w:w="0" w:type="dxa"/>
              <w:left w:w="100" w:type="dxa"/>
              <w:bottom w:w="0" w:type="dxa"/>
              <w:right w:w="100" w:type="dxa"/>
            </w:tcMar>
          </w:tcPr>
          <w:p w:rsidR="00644CC9" w:rsidRDefault="009277DD">
            <w:pPr>
              <w:spacing w:line="240" w:lineRule="auto"/>
              <w:jc w:val="both"/>
              <w:rPr>
                <w:rFonts w:ascii="Times New Roman" w:eastAsia="Times New Roman" w:hAnsi="Times New Roman" w:cs="Times New Roman"/>
                <w:b/>
                <w:bCs/>
              </w:rPr>
            </w:pPr>
            <w:r>
              <w:rPr>
                <w:rFonts w:ascii="Times New Roman" w:eastAsia="Times New Roman" w:hAnsi="Times New Roman" w:cs="Times New Roman"/>
                <w:b/>
                <w:bCs/>
              </w:rPr>
              <w:t>ЗАКАЗЧИК</w:t>
            </w:r>
          </w:p>
        </w:tc>
      </w:tr>
      <w:tr w:rsidR="00644CC9">
        <w:trPr>
          <w:trHeight w:val="7267"/>
        </w:trPr>
        <w:tc>
          <w:tcPr>
            <w:tcW w:w="4920" w:type="dxa"/>
            <w:tcBorders>
              <w:top w:val="nil"/>
              <w:left w:val="single" w:sz="9" w:space="0" w:color="000000"/>
              <w:bottom w:val="single" w:sz="9" w:space="0" w:color="000000"/>
              <w:right w:val="single" w:sz="9" w:space="0" w:color="000000"/>
            </w:tcBorders>
            <w:tcMar>
              <w:top w:w="0" w:type="dxa"/>
              <w:left w:w="100" w:type="dxa"/>
              <w:bottom w:w="0" w:type="dxa"/>
              <w:right w:w="100" w:type="dxa"/>
            </w:tcMar>
          </w:tcPr>
          <w:p w:rsidR="00644CC9" w:rsidRDefault="009277DD">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Наименование организации:</w:t>
            </w:r>
            <w:r>
              <w:rPr>
                <w:rFonts w:ascii="Times New Roman" w:eastAsia="Times New Roman" w:hAnsi="Times New Roman" w:cs="Times New Roman"/>
                <w:sz w:val="24"/>
                <w:szCs w:val="24"/>
              </w:rPr>
              <w:t xml:space="preserve"> ИП Науменко Павел Александрович</w:t>
            </w:r>
          </w:p>
          <w:p w:rsidR="00644CC9" w:rsidRDefault="009277DD">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Юридический адрес:</w:t>
            </w:r>
            <w:r>
              <w:rPr>
                <w:rFonts w:ascii="Times New Roman" w:eastAsia="Times New Roman" w:hAnsi="Times New Roman" w:cs="Times New Roman"/>
                <w:sz w:val="24"/>
                <w:szCs w:val="24"/>
              </w:rPr>
              <w:t xml:space="preserve"> 297060 Крым </w:t>
            </w:r>
            <w:proofErr w:type="spellStart"/>
            <w:r>
              <w:rPr>
                <w:rFonts w:ascii="Times New Roman" w:eastAsia="Times New Roman" w:hAnsi="Times New Roman" w:cs="Times New Roman"/>
                <w:sz w:val="24"/>
                <w:szCs w:val="24"/>
              </w:rPr>
              <w:t>Респ</w:t>
            </w:r>
            <w:proofErr w:type="spellEnd"/>
            <w:r>
              <w:rPr>
                <w:rFonts w:ascii="Times New Roman" w:eastAsia="Times New Roman" w:hAnsi="Times New Roman" w:cs="Times New Roman"/>
                <w:sz w:val="24"/>
                <w:szCs w:val="24"/>
              </w:rPr>
              <w:t xml:space="preserve">, Красногвардейский р-н, Амурское с, </w:t>
            </w:r>
            <w:proofErr w:type="spellStart"/>
            <w:r>
              <w:rPr>
                <w:rFonts w:ascii="Times New Roman" w:eastAsia="Times New Roman" w:hAnsi="Times New Roman" w:cs="Times New Roman"/>
                <w:sz w:val="24"/>
                <w:szCs w:val="24"/>
              </w:rPr>
              <w:t>Новосадовая</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ул</w:t>
            </w:r>
            <w:proofErr w:type="spellEnd"/>
            <w:r>
              <w:rPr>
                <w:rFonts w:ascii="Times New Roman" w:eastAsia="Times New Roman" w:hAnsi="Times New Roman" w:cs="Times New Roman"/>
                <w:sz w:val="24"/>
                <w:szCs w:val="24"/>
              </w:rPr>
              <w:t>, д. 49</w:t>
            </w:r>
          </w:p>
          <w:p w:rsidR="00644CC9" w:rsidRDefault="009277DD">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Почтовый адрес:</w:t>
            </w:r>
            <w:r>
              <w:rPr>
                <w:rFonts w:ascii="Times New Roman" w:eastAsia="Times New Roman" w:hAnsi="Times New Roman" w:cs="Times New Roman"/>
                <w:sz w:val="24"/>
                <w:szCs w:val="24"/>
              </w:rPr>
              <w:t xml:space="preserve"> 297060 Крым </w:t>
            </w:r>
            <w:proofErr w:type="spellStart"/>
            <w:r>
              <w:rPr>
                <w:rFonts w:ascii="Times New Roman" w:eastAsia="Times New Roman" w:hAnsi="Times New Roman" w:cs="Times New Roman"/>
                <w:sz w:val="24"/>
                <w:szCs w:val="24"/>
              </w:rPr>
              <w:t>Респ</w:t>
            </w:r>
            <w:proofErr w:type="spellEnd"/>
            <w:r>
              <w:rPr>
                <w:rFonts w:ascii="Times New Roman" w:eastAsia="Times New Roman" w:hAnsi="Times New Roman" w:cs="Times New Roman"/>
                <w:sz w:val="24"/>
                <w:szCs w:val="24"/>
              </w:rPr>
              <w:t xml:space="preserve">, Красногвардейский р-н, Амурское с, </w:t>
            </w:r>
            <w:proofErr w:type="spellStart"/>
            <w:r>
              <w:rPr>
                <w:rFonts w:ascii="Times New Roman" w:eastAsia="Times New Roman" w:hAnsi="Times New Roman" w:cs="Times New Roman"/>
                <w:sz w:val="24"/>
                <w:szCs w:val="24"/>
              </w:rPr>
              <w:t>Новосадовая</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ул</w:t>
            </w:r>
            <w:proofErr w:type="spellEnd"/>
            <w:r>
              <w:rPr>
                <w:rFonts w:ascii="Times New Roman" w:eastAsia="Times New Roman" w:hAnsi="Times New Roman" w:cs="Times New Roman"/>
                <w:sz w:val="24"/>
                <w:szCs w:val="24"/>
              </w:rPr>
              <w:t>, д. 49</w:t>
            </w:r>
          </w:p>
          <w:p w:rsidR="00644CC9" w:rsidRDefault="009277DD">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ИНН: </w:t>
            </w:r>
            <w:r>
              <w:rPr>
                <w:rFonts w:ascii="Times New Roman" w:eastAsia="Times New Roman" w:hAnsi="Times New Roman" w:cs="Times New Roman"/>
                <w:sz w:val="24"/>
                <w:szCs w:val="24"/>
              </w:rPr>
              <w:t>910620778842</w:t>
            </w:r>
          </w:p>
          <w:p w:rsidR="00644CC9" w:rsidRDefault="009277DD">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ОГРНИП:</w:t>
            </w:r>
            <w:r>
              <w:rPr>
                <w:rFonts w:ascii="Times New Roman" w:eastAsia="Times New Roman" w:hAnsi="Times New Roman" w:cs="Times New Roman"/>
                <w:sz w:val="24"/>
                <w:szCs w:val="24"/>
              </w:rPr>
              <w:t xml:space="preserve"> 323911200048086</w:t>
            </w:r>
          </w:p>
          <w:p w:rsidR="00644CC9" w:rsidRDefault="009277DD">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Банк-получатель</w:t>
            </w:r>
            <w:r>
              <w:t xml:space="preserve"> </w:t>
            </w:r>
            <w:r>
              <w:rPr>
                <w:rFonts w:ascii="Times New Roman" w:eastAsia="Times New Roman" w:hAnsi="Times New Roman" w:cs="Times New Roman"/>
                <w:b/>
                <w:bCs/>
                <w:sz w:val="24"/>
                <w:szCs w:val="24"/>
              </w:rPr>
              <w:t>Филиал «Центральный» Банка ВТБ (ПАО)</w:t>
            </w:r>
          </w:p>
          <w:p w:rsidR="00644CC9" w:rsidRDefault="009277DD">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р/с</w:t>
            </w:r>
            <w:r>
              <w:rPr>
                <w:rFonts w:ascii="Times New Roman" w:eastAsia="Times New Roman" w:hAnsi="Times New Roman" w:cs="Times New Roman"/>
                <w:sz w:val="24"/>
                <w:szCs w:val="24"/>
              </w:rPr>
              <w:t>: 40802810624310000784</w:t>
            </w:r>
          </w:p>
          <w:p w:rsidR="00644CC9" w:rsidRDefault="009277DD">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к/c:</w:t>
            </w:r>
            <w:r>
              <w:rPr>
                <w:rFonts w:ascii="Times New Roman" w:eastAsia="Times New Roman" w:hAnsi="Times New Roman" w:cs="Times New Roman"/>
                <w:sz w:val="24"/>
                <w:szCs w:val="24"/>
              </w:rPr>
              <w:t xml:space="preserve"> 30101810145250000411</w:t>
            </w:r>
          </w:p>
          <w:p w:rsidR="00644CC9" w:rsidRDefault="009277DD">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БИК: </w:t>
            </w:r>
            <w:r>
              <w:rPr>
                <w:rFonts w:ascii="Times New Roman" w:eastAsia="Times New Roman" w:hAnsi="Times New Roman" w:cs="Times New Roman"/>
                <w:sz w:val="24"/>
                <w:szCs w:val="24"/>
              </w:rPr>
              <w:t xml:space="preserve"> 044525411</w:t>
            </w:r>
          </w:p>
          <w:p w:rsidR="00644CC9" w:rsidRDefault="009277DD">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Телефон: </w:t>
            </w:r>
            <w:r>
              <w:rPr>
                <w:rFonts w:ascii="Times New Roman" w:eastAsia="Times New Roman" w:hAnsi="Times New Roman" w:cs="Times New Roman"/>
                <w:sz w:val="24"/>
                <w:szCs w:val="24"/>
              </w:rPr>
              <w:t>+79787440680</w:t>
            </w:r>
          </w:p>
          <w:p w:rsidR="00644CC9" w:rsidRDefault="009277DD">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Электронный адрес:</w:t>
            </w:r>
            <w:r>
              <w:rPr>
                <w:rFonts w:ascii="Times New Roman" w:eastAsia="Times New Roman" w:hAnsi="Times New Roman" w:cs="Times New Roman"/>
                <w:sz w:val="24"/>
                <w:szCs w:val="24"/>
              </w:rPr>
              <w:t xml:space="preserve"> brosfoxxx@gmail.com             </w:t>
            </w:r>
            <w:r>
              <w:rPr>
                <w:rFonts w:ascii="Times New Roman" w:eastAsia="Times New Roman" w:hAnsi="Times New Roman" w:cs="Times New Roman"/>
                <w:sz w:val="24"/>
                <w:szCs w:val="24"/>
              </w:rPr>
              <w:tab/>
            </w:r>
          </w:p>
        </w:tc>
        <w:tc>
          <w:tcPr>
            <w:tcW w:w="5202" w:type="dxa"/>
            <w:tcBorders>
              <w:top w:val="nil"/>
              <w:left w:val="nil"/>
              <w:bottom w:val="single" w:sz="9" w:space="0" w:color="000000"/>
              <w:right w:val="single" w:sz="9" w:space="0" w:color="000000"/>
            </w:tcBorders>
            <w:shd w:val="clear" w:color="auto" w:fill="auto"/>
            <w:tcMar>
              <w:top w:w="0" w:type="dxa"/>
              <w:left w:w="100" w:type="dxa"/>
              <w:bottom w:w="0" w:type="dxa"/>
              <w:right w:w="100" w:type="dxa"/>
            </w:tcMar>
          </w:tcPr>
          <w:p w:rsidR="00644CC9" w:rsidRDefault="009277DD" w:rsidP="001413BA">
            <w:pPr>
              <w:spacing w:line="240" w:lineRule="auto"/>
              <w:rPr>
                <w:rFonts w:ascii="Times New Roman" w:eastAsia="Times New Roman" w:hAnsi="Times New Roman" w:cs="Times New Roman"/>
              </w:rPr>
            </w:pPr>
            <w:r>
              <w:rPr>
                <w:rFonts w:ascii="Times New Roman" w:eastAsia="Times New Roman" w:hAnsi="Times New Roman" w:cs="Times New Roman"/>
                <w:b/>
                <w:bCs/>
                <w:sz w:val="24"/>
                <w:szCs w:val="24"/>
              </w:rPr>
              <w:t>Наименование организации:</w:t>
            </w:r>
            <w:r>
              <w:rPr>
                <w:rFonts w:ascii="Times New Roman" w:eastAsia="Times New Roman" w:hAnsi="Times New Roman" w:cs="Times New Roman"/>
                <w:sz w:val="24"/>
                <w:szCs w:val="24"/>
              </w:rPr>
              <w:t xml:space="preserve"> </w:t>
            </w:r>
            <w:r w:rsidR="001413BA" w:rsidRPr="001413BA">
              <w:rPr>
                <w:rFonts w:ascii="Times New Roman" w:hAnsi="Times New Roman" w:cs="Times New Roman"/>
                <w:sz w:val="24"/>
                <w:szCs w:val="24"/>
              </w:rPr>
              <w:t>ООО «Губерния»</w:t>
            </w:r>
          </w:p>
          <w:p w:rsidR="00644CC9" w:rsidRPr="001413BA" w:rsidRDefault="009277DD" w:rsidP="001413BA">
            <w:pPr>
              <w:spacing w:line="240" w:lineRule="auto"/>
            </w:pPr>
            <w:r>
              <w:rPr>
                <w:rFonts w:ascii="Times New Roman" w:eastAsia="Times New Roman" w:hAnsi="Times New Roman" w:cs="Times New Roman"/>
                <w:b/>
                <w:bCs/>
                <w:sz w:val="24"/>
                <w:szCs w:val="24"/>
              </w:rPr>
              <w:t>Юридический адрес:</w:t>
            </w:r>
            <w:r>
              <w:rPr>
                <w:rFonts w:ascii="Times New Roman" w:eastAsia="Times New Roman" w:hAnsi="Times New Roman" w:cs="Times New Roman"/>
                <w:sz w:val="24"/>
                <w:szCs w:val="24"/>
              </w:rPr>
              <w:t xml:space="preserve"> </w:t>
            </w:r>
            <w:r w:rsidR="001413BA" w:rsidRPr="001413BA">
              <w:rPr>
                <w:rFonts w:ascii="Times New Roman" w:hAnsi="Times New Roman" w:cs="Times New Roman"/>
                <w:sz w:val="24"/>
                <w:szCs w:val="24"/>
              </w:rPr>
              <w:t xml:space="preserve">652971, Кемеровская область, </w:t>
            </w:r>
            <w:proofErr w:type="spellStart"/>
            <w:r w:rsidR="001413BA" w:rsidRPr="001413BA">
              <w:rPr>
                <w:rFonts w:ascii="Times New Roman" w:hAnsi="Times New Roman" w:cs="Times New Roman"/>
                <w:sz w:val="24"/>
                <w:szCs w:val="24"/>
              </w:rPr>
              <w:t>Таштагольский</w:t>
            </w:r>
            <w:proofErr w:type="spellEnd"/>
            <w:r w:rsidR="001413BA" w:rsidRPr="001413BA">
              <w:rPr>
                <w:rFonts w:ascii="Times New Roman" w:hAnsi="Times New Roman" w:cs="Times New Roman"/>
                <w:sz w:val="24"/>
                <w:szCs w:val="24"/>
              </w:rPr>
              <w:t xml:space="preserve"> район,  </w:t>
            </w:r>
            <w:proofErr w:type="spellStart"/>
            <w:r w:rsidR="001413BA" w:rsidRPr="001413BA">
              <w:rPr>
                <w:rFonts w:ascii="Times New Roman" w:hAnsi="Times New Roman" w:cs="Times New Roman"/>
                <w:sz w:val="24"/>
                <w:szCs w:val="24"/>
              </w:rPr>
              <w:t>пгт</w:t>
            </w:r>
            <w:proofErr w:type="spellEnd"/>
            <w:r w:rsidR="001413BA" w:rsidRPr="001413BA">
              <w:rPr>
                <w:rFonts w:ascii="Times New Roman" w:hAnsi="Times New Roman" w:cs="Times New Roman"/>
                <w:sz w:val="24"/>
                <w:szCs w:val="24"/>
              </w:rPr>
              <w:t xml:space="preserve">. </w:t>
            </w:r>
            <w:proofErr w:type="spellStart"/>
            <w:r w:rsidR="001413BA" w:rsidRPr="001413BA">
              <w:rPr>
                <w:rFonts w:ascii="Times New Roman" w:hAnsi="Times New Roman" w:cs="Times New Roman"/>
                <w:sz w:val="24"/>
                <w:szCs w:val="24"/>
              </w:rPr>
              <w:t>Шерегеш</w:t>
            </w:r>
            <w:proofErr w:type="spellEnd"/>
            <w:r w:rsidR="001413BA" w:rsidRPr="001413BA">
              <w:rPr>
                <w:rFonts w:ascii="Times New Roman" w:hAnsi="Times New Roman" w:cs="Times New Roman"/>
                <w:sz w:val="24"/>
                <w:szCs w:val="24"/>
              </w:rPr>
              <w:t>, ул. Снежная, д. 27</w:t>
            </w:r>
          </w:p>
          <w:p w:rsidR="00644CC9" w:rsidRPr="001413BA" w:rsidRDefault="009277DD" w:rsidP="001413BA">
            <w:pPr>
              <w:spacing w:line="240" w:lineRule="auto"/>
            </w:pPr>
            <w:r>
              <w:rPr>
                <w:rFonts w:ascii="Times New Roman" w:eastAsia="Times New Roman" w:hAnsi="Times New Roman" w:cs="Times New Roman"/>
                <w:b/>
                <w:bCs/>
                <w:sz w:val="24"/>
                <w:szCs w:val="24"/>
              </w:rPr>
              <w:t>Почтовый адрес:</w:t>
            </w:r>
            <w:r>
              <w:rPr>
                <w:rFonts w:ascii="Times New Roman" w:eastAsia="Times New Roman" w:hAnsi="Times New Roman" w:cs="Times New Roman"/>
                <w:sz w:val="24"/>
                <w:szCs w:val="24"/>
              </w:rPr>
              <w:t xml:space="preserve"> </w:t>
            </w:r>
            <w:r w:rsidR="001413BA" w:rsidRPr="001413BA">
              <w:rPr>
                <w:rFonts w:ascii="Times New Roman" w:hAnsi="Times New Roman" w:cs="Times New Roman"/>
                <w:sz w:val="24"/>
                <w:szCs w:val="24"/>
              </w:rPr>
              <w:t xml:space="preserve">652971, Кемеровская область, </w:t>
            </w:r>
            <w:proofErr w:type="spellStart"/>
            <w:r w:rsidR="001413BA" w:rsidRPr="001413BA">
              <w:rPr>
                <w:rFonts w:ascii="Times New Roman" w:hAnsi="Times New Roman" w:cs="Times New Roman"/>
                <w:sz w:val="24"/>
                <w:szCs w:val="24"/>
              </w:rPr>
              <w:t>Таштагольский</w:t>
            </w:r>
            <w:proofErr w:type="spellEnd"/>
            <w:r w:rsidR="001413BA" w:rsidRPr="001413BA">
              <w:rPr>
                <w:rFonts w:ascii="Times New Roman" w:hAnsi="Times New Roman" w:cs="Times New Roman"/>
                <w:sz w:val="24"/>
                <w:szCs w:val="24"/>
              </w:rPr>
              <w:t xml:space="preserve"> район,  </w:t>
            </w:r>
            <w:proofErr w:type="spellStart"/>
            <w:r w:rsidR="001413BA" w:rsidRPr="001413BA">
              <w:rPr>
                <w:rFonts w:ascii="Times New Roman" w:hAnsi="Times New Roman" w:cs="Times New Roman"/>
                <w:sz w:val="24"/>
                <w:szCs w:val="24"/>
              </w:rPr>
              <w:t>пгт</w:t>
            </w:r>
            <w:proofErr w:type="spellEnd"/>
            <w:r w:rsidR="001413BA" w:rsidRPr="001413BA">
              <w:rPr>
                <w:rFonts w:ascii="Times New Roman" w:hAnsi="Times New Roman" w:cs="Times New Roman"/>
                <w:sz w:val="24"/>
                <w:szCs w:val="24"/>
              </w:rPr>
              <w:t xml:space="preserve">. </w:t>
            </w:r>
            <w:proofErr w:type="spellStart"/>
            <w:r w:rsidR="001413BA" w:rsidRPr="001413BA">
              <w:rPr>
                <w:rFonts w:ascii="Times New Roman" w:hAnsi="Times New Roman" w:cs="Times New Roman"/>
                <w:sz w:val="24"/>
                <w:szCs w:val="24"/>
              </w:rPr>
              <w:t>Шерегеш</w:t>
            </w:r>
            <w:proofErr w:type="spellEnd"/>
            <w:r w:rsidR="001413BA" w:rsidRPr="001413BA">
              <w:rPr>
                <w:rFonts w:ascii="Times New Roman" w:hAnsi="Times New Roman" w:cs="Times New Roman"/>
                <w:sz w:val="24"/>
                <w:szCs w:val="24"/>
              </w:rPr>
              <w:t>, ул. Снежная, д. 27</w:t>
            </w:r>
          </w:p>
          <w:p w:rsidR="00644CC9" w:rsidRDefault="009277DD" w:rsidP="001413BA">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ИНН/КПП: </w:t>
            </w:r>
            <w:r w:rsidR="001413BA" w:rsidRPr="001413BA">
              <w:rPr>
                <w:rFonts w:ascii="Times New Roman" w:hAnsi="Times New Roman" w:cs="Times New Roman"/>
                <w:sz w:val="24"/>
                <w:szCs w:val="24"/>
              </w:rPr>
              <w:t>4217147207</w:t>
            </w:r>
            <w:r w:rsidR="001413BA">
              <w:rPr>
                <w:sz w:val="28"/>
                <w:szCs w:val="28"/>
              </w:rPr>
              <w:t xml:space="preserve"> </w:t>
            </w:r>
            <w:r w:rsidR="001413BA" w:rsidRPr="001413BA">
              <w:rPr>
                <w:rFonts w:ascii="Times New Roman" w:hAnsi="Times New Roman" w:cs="Times New Roman"/>
                <w:sz w:val="24"/>
                <w:szCs w:val="24"/>
              </w:rPr>
              <w:t>/</w:t>
            </w:r>
            <w:r w:rsidR="001413BA">
              <w:rPr>
                <w:sz w:val="28"/>
                <w:szCs w:val="28"/>
              </w:rPr>
              <w:t xml:space="preserve"> </w:t>
            </w:r>
            <w:r w:rsidR="001413BA" w:rsidRPr="001413BA">
              <w:rPr>
                <w:rFonts w:ascii="Times New Roman" w:hAnsi="Times New Roman" w:cs="Times New Roman"/>
                <w:sz w:val="24"/>
                <w:szCs w:val="24"/>
              </w:rPr>
              <w:t>425201001</w:t>
            </w:r>
          </w:p>
          <w:p w:rsidR="00644CC9" w:rsidRDefault="009277DD" w:rsidP="001413BA">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ОГРН: </w:t>
            </w:r>
            <w:r w:rsidR="001413BA" w:rsidRPr="001413BA">
              <w:rPr>
                <w:rFonts w:ascii="Times New Roman" w:hAnsi="Times New Roman" w:cs="Times New Roman"/>
                <w:sz w:val="24"/>
                <w:szCs w:val="24"/>
              </w:rPr>
              <w:t>1124217007298</w:t>
            </w:r>
          </w:p>
          <w:p w:rsidR="00644CC9" w:rsidRPr="001413BA" w:rsidRDefault="009277DD" w:rsidP="001413BA">
            <w:pPr>
              <w:spacing w:line="240" w:lineRule="auto"/>
              <w:rPr>
                <w:sz w:val="28"/>
                <w:szCs w:val="28"/>
              </w:rPr>
            </w:pPr>
            <w:r>
              <w:rPr>
                <w:rFonts w:ascii="Times New Roman" w:eastAsia="Times New Roman" w:hAnsi="Times New Roman" w:cs="Times New Roman"/>
                <w:b/>
                <w:bCs/>
                <w:sz w:val="24"/>
                <w:szCs w:val="24"/>
              </w:rPr>
              <w:t>Банк-получатель:</w:t>
            </w:r>
            <w:r w:rsidR="001413BA">
              <w:rPr>
                <w:rFonts w:ascii="Times New Roman" w:eastAsia="Times New Roman" w:hAnsi="Times New Roman" w:cs="Times New Roman"/>
                <w:b/>
                <w:bCs/>
                <w:sz w:val="24"/>
                <w:szCs w:val="24"/>
              </w:rPr>
              <w:t xml:space="preserve"> </w:t>
            </w:r>
            <w:r w:rsidR="001413BA" w:rsidRPr="001413BA">
              <w:rPr>
                <w:rFonts w:ascii="Times New Roman" w:hAnsi="Times New Roman" w:cs="Times New Roman"/>
                <w:sz w:val="24"/>
                <w:szCs w:val="24"/>
              </w:rPr>
              <w:t>Кемеровское отделение Сбербанка №8615 г</w:t>
            </w:r>
            <w:proofErr w:type="gramStart"/>
            <w:r w:rsidR="001413BA" w:rsidRPr="001413BA">
              <w:rPr>
                <w:rFonts w:ascii="Times New Roman" w:hAnsi="Times New Roman" w:cs="Times New Roman"/>
                <w:sz w:val="24"/>
                <w:szCs w:val="24"/>
              </w:rPr>
              <w:t>.К</w:t>
            </w:r>
            <w:proofErr w:type="gramEnd"/>
            <w:r w:rsidR="001413BA" w:rsidRPr="001413BA">
              <w:rPr>
                <w:rFonts w:ascii="Times New Roman" w:hAnsi="Times New Roman" w:cs="Times New Roman"/>
                <w:sz w:val="24"/>
                <w:szCs w:val="24"/>
              </w:rPr>
              <w:t>емерово</w:t>
            </w:r>
          </w:p>
          <w:p w:rsidR="00644CC9" w:rsidRDefault="009277DD" w:rsidP="001413BA">
            <w:pPr>
              <w:spacing w:line="240" w:lineRule="auto"/>
              <w:rPr>
                <w:rFonts w:ascii="Times New Roman" w:eastAsia="Times New Roman" w:hAnsi="Times New Roman" w:cs="Times New Roman"/>
                <w:b/>
                <w:bCs/>
                <w:sz w:val="24"/>
                <w:szCs w:val="24"/>
              </w:rPr>
            </w:pPr>
            <w:proofErr w:type="spellStart"/>
            <w:proofErr w:type="gramStart"/>
            <w:r>
              <w:rPr>
                <w:rFonts w:ascii="Times New Roman" w:eastAsia="Times New Roman" w:hAnsi="Times New Roman" w:cs="Times New Roman"/>
                <w:b/>
                <w:bCs/>
                <w:sz w:val="24"/>
                <w:szCs w:val="24"/>
              </w:rPr>
              <w:t>р</w:t>
            </w:r>
            <w:proofErr w:type="spellEnd"/>
            <w:proofErr w:type="gramEnd"/>
            <w:r>
              <w:rPr>
                <w:rFonts w:ascii="Times New Roman" w:eastAsia="Times New Roman" w:hAnsi="Times New Roman" w:cs="Times New Roman"/>
                <w:b/>
                <w:bCs/>
                <w:sz w:val="24"/>
                <w:szCs w:val="24"/>
              </w:rPr>
              <w:t xml:space="preserve">/с: </w:t>
            </w:r>
            <w:r w:rsidR="001413BA" w:rsidRPr="001413BA">
              <w:rPr>
                <w:rFonts w:ascii="Times New Roman" w:hAnsi="Times New Roman" w:cs="Times New Roman"/>
                <w:sz w:val="24"/>
                <w:szCs w:val="24"/>
              </w:rPr>
              <w:t>40702810426170091658</w:t>
            </w:r>
          </w:p>
          <w:p w:rsidR="00644CC9" w:rsidRDefault="009277DD" w:rsidP="001413BA">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к/с: </w:t>
            </w:r>
            <w:r w:rsidR="001413BA" w:rsidRPr="001413BA">
              <w:rPr>
                <w:rFonts w:ascii="Times New Roman" w:hAnsi="Times New Roman" w:cs="Times New Roman"/>
                <w:sz w:val="24"/>
                <w:szCs w:val="24"/>
              </w:rPr>
              <w:t>30101810200000000612</w:t>
            </w:r>
          </w:p>
          <w:p w:rsidR="00644CC9" w:rsidRDefault="009277DD" w:rsidP="001413BA">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БИК: </w:t>
            </w:r>
            <w:r>
              <w:rPr>
                <w:rFonts w:ascii="Times New Roman" w:eastAsia="Times New Roman" w:hAnsi="Times New Roman" w:cs="Times New Roman"/>
                <w:sz w:val="24"/>
                <w:szCs w:val="24"/>
              </w:rPr>
              <w:t xml:space="preserve"> </w:t>
            </w:r>
            <w:r w:rsidR="001413BA" w:rsidRPr="001413BA">
              <w:rPr>
                <w:rFonts w:ascii="Times New Roman" w:hAnsi="Times New Roman" w:cs="Times New Roman"/>
                <w:sz w:val="24"/>
                <w:szCs w:val="24"/>
              </w:rPr>
              <w:t>043207612</w:t>
            </w:r>
          </w:p>
          <w:p w:rsidR="00644CC9" w:rsidRPr="001413BA" w:rsidRDefault="009277DD" w:rsidP="001413BA">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Телефон:</w:t>
            </w:r>
            <w:r>
              <w:rPr>
                <w:rFonts w:ascii="Times New Roman" w:eastAsia="Times New Roman" w:hAnsi="Times New Roman" w:cs="Times New Roman"/>
                <w:sz w:val="24"/>
                <w:szCs w:val="24"/>
              </w:rPr>
              <w:t xml:space="preserve"> </w:t>
            </w:r>
            <w:r w:rsidR="001413BA" w:rsidRPr="001413BA">
              <w:rPr>
                <w:rFonts w:ascii="Times New Roman" w:eastAsia="Times New Roman" w:hAnsi="Times New Roman" w:cs="Times New Roman"/>
                <w:sz w:val="24"/>
                <w:szCs w:val="24"/>
              </w:rPr>
              <w:t>+79236283828</w:t>
            </w:r>
          </w:p>
          <w:p w:rsidR="00644CC9" w:rsidRPr="001413BA" w:rsidRDefault="009277DD" w:rsidP="001413BA">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Электронный адрес:</w:t>
            </w:r>
            <w:r w:rsidR="001413BA">
              <w:rPr>
                <w:rFonts w:ascii="Times New Roman" w:eastAsia="Times New Roman" w:hAnsi="Times New Roman" w:cs="Times New Roman"/>
                <w:b/>
                <w:bCs/>
                <w:sz w:val="24"/>
                <w:szCs w:val="24"/>
              </w:rPr>
              <w:t xml:space="preserve"> </w:t>
            </w:r>
            <w:r w:rsidR="001413BA" w:rsidRPr="001413BA">
              <w:rPr>
                <w:rFonts w:ascii="Times New Roman" w:eastAsia="Times New Roman" w:hAnsi="Times New Roman" w:cs="Times New Roman"/>
                <w:sz w:val="24"/>
                <w:szCs w:val="24"/>
              </w:rPr>
              <w:t>79236283828@</w:t>
            </w:r>
            <w:proofErr w:type="spellStart"/>
            <w:r w:rsidR="001413BA" w:rsidRPr="001413BA">
              <w:rPr>
                <w:rFonts w:ascii="Times New Roman" w:eastAsia="Times New Roman" w:hAnsi="Times New Roman" w:cs="Times New Roman"/>
                <w:sz w:val="24"/>
                <w:szCs w:val="24"/>
                <w:lang w:val="en-US"/>
              </w:rPr>
              <w:t>yandex</w:t>
            </w:r>
            <w:proofErr w:type="spellEnd"/>
            <w:r w:rsidR="001413BA" w:rsidRPr="001413BA">
              <w:rPr>
                <w:rFonts w:ascii="Times New Roman" w:eastAsia="Times New Roman" w:hAnsi="Times New Roman" w:cs="Times New Roman"/>
                <w:sz w:val="24"/>
                <w:szCs w:val="24"/>
              </w:rPr>
              <w:t>.</w:t>
            </w:r>
            <w:proofErr w:type="spellStart"/>
            <w:r w:rsidR="001413BA" w:rsidRPr="001413BA">
              <w:rPr>
                <w:rFonts w:ascii="Times New Roman" w:eastAsia="Times New Roman" w:hAnsi="Times New Roman" w:cs="Times New Roman"/>
                <w:sz w:val="24"/>
                <w:szCs w:val="24"/>
                <w:lang w:val="en-US"/>
              </w:rPr>
              <w:t>ru</w:t>
            </w:r>
            <w:proofErr w:type="spellEnd"/>
          </w:p>
        </w:tc>
      </w:tr>
    </w:tbl>
    <w:p w:rsidR="00644CC9" w:rsidRDefault="009277DD">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rsidR="00644CC9" w:rsidRDefault="009277DD">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rsidR="00644CC9" w:rsidRDefault="009277DD">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bl>
      <w:tblPr>
        <w:tblStyle w:val="af9"/>
        <w:tblW w:w="10120" w:type="dxa"/>
        <w:tblInd w:w="-100" w:type="dxa"/>
        <w:tblBorders>
          <w:top w:val="nil"/>
          <w:left w:val="nil"/>
          <w:bottom w:val="nil"/>
          <w:right w:val="nil"/>
          <w:insideH w:val="nil"/>
          <w:insideV w:val="nil"/>
        </w:tblBorders>
        <w:tblLayout w:type="fixed"/>
        <w:tblLook w:val="0400"/>
      </w:tblPr>
      <w:tblGrid>
        <w:gridCol w:w="5517"/>
        <w:gridCol w:w="4603"/>
      </w:tblGrid>
      <w:tr w:rsidR="00644CC9">
        <w:trPr>
          <w:trHeight w:val="707"/>
        </w:trPr>
        <w:tc>
          <w:tcPr>
            <w:tcW w:w="5517" w:type="dxa"/>
            <w:tcBorders>
              <w:top w:val="nil"/>
              <w:left w:val="nil"/>
              <w:bottom w:val="nil"/>
              <w:right w:val="nil"/>
            </w:tcBorders>
            <w:tcMar>
              <w:top w:w="0" w:type="dxa"/>
              <w:left w:w="100" w:type="dxa"/>
              <w:bottom w:w="0" w:type="dxa"/>
              <w:right w:w="100" w:type="dxa"/>
            </w:tcMar>
          </w:tcPr>
          <w:p w:rsidR="00644CC9" w:rsidRDefault="009277DD">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Исполнитель:</w:t>
            </w:r>
          </w:p>
          <w:p w:rsidR="00644CC9" w:rsidRDefault="009277DD">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__________________Науменко П. А.</w:t>
            </w:r>
          </w:p>
        </w:tc>
        <w:tc>
          <w:tcPr>
            <w:tcW w:w="4603" w:type="dxa"/>
            <w:tcBorders>
              <w:top w:val="nil"/>
              <w:left w:val="nil"/>
              <w:bottom w:val="nil"/>
              <w:right w:val="nil"/>
            </w:tcBorders>
            <w:tcMar>
              <w:top w:w="0" w:type="dxa"/>
              <w:left w:w="100" w:type="dxa"/>
              <w:bottom w:w="0" w:type="dxa"/>
              <w:right w:w="100" w:type="dxa"/>
            </w:tcMar>
          </w:tcPr>
          <w:p w:rsidR="00644CC9" w:rsidRDefault="009277DD">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Заказчик:</w:t>
            </w:r>
          </w:p>
          <w:p w:rsidR="00644CC9" w:rsidRPr="009277DD" w:rsidRDefault="009277DD">
            <w:pPr>
              <w:spacing w:line="240" w:lineRule="auto"/>
              <w:rPr>
                <w:sz w:val="24"/>
                <w:szCs w:val="24"/>
              </w:rPr>
            </w:pPr>
            <w:r>
              <w:rPr>
                <w:rFonts w:ascii="Times New Roman" w:eastAsia="Times New Roman" w:hAnsi="Times New Roman" w:cs="Times New Roman"/>
                <w:b/>
                <w:bCs/>
                <w:sz w:val="24"/>
                <w:szCs w:val="24"/>
              </w:rPr>
              <w:t xml:space="preserve">_____________________ </w:t>
            </w:r>
            <w:r w:rsidR="001413BA">
              <w:rPr>
                <w:rFonts w:ascii="Times New Roman" w:eastAsia="Times New Roman" w:hAnsi="Times New Roman" w:cs="Times New Roman"/>
                <w:b/>
                <w:bCs/>
                <w:sz w:val="24"/>
                <w:szCs w:val="24"/>
              </w:rPr>
              <w:t>Старикова Ю.А.</w:t>
            </w:r>
          </w:p>
          <w:p w:rsidR="00644CC9" w:rsidRDefault="00644CC9">
            <w:pPr>
              <w:spacing w:line="240" w:lineRule="auto"/>
              <w:rPr>
                <w:rFonts w:ascii="Times New Roman" w:eastAsia="Times New Roman" w:hAnsi="Times New Roman" w:cs="Times New Roman"/>
                <w:b/>
                <w:bCs/>
                <w:sz w:val="24"/>
                <w:szCs w:val="24"/>
              </w:rPr>
            </w:pPr>
          </w:p>
        </w:tc>
      </w:tr>
    </w:tbl>
    <w:p w:rsidR="00644CC9" w:rsidRDefault="009277DD">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              </w:t>
      </w:r>
    </w:p>
    <w:p w:rsidR="00644CC9" w:rsidRDefault="00644CC9">
      <w:pPr>
        <w:spacing w:line="240" w:lineRule="auto"/>
        <w:jc w:val="center"/>
        <w:rPr>
          <w:rFonts w:ascii="Times New Roman" w:eastAsia="Times New Roman" w:hAnsi="Times New Roman" w:cs="Times New Roman"/>
          <w:sz w:val="24"/>
          <w:szCs w:val="24"/>
        </w:rPr>
      </w:pPr>
    </w:p>
    <w:p w:rsidR="00644CC9" w:rsidRDefault="00644CC9">
      <w:pPr>
        <w:spacing w:line="240" w:lineRule="auto"/>
        <w:jc w:val="center"/>
        <w:rPr>
          <w:rFonts w:ascii="Times New Roman" w:eastAsia="Times New Roman" w:hAnsi="Times New Roman" w:cs="Times New Roman"/>
          <w:sz w:val="24"/>
          <w:szCs w:val="24"/>
        </w:rPr>
      </w:pPr>
    </w:p>
    <w:p w:rsidR="00644CC9" w:rsidRDefault="00644CC9">
      <w:pPr>
        <w:spacing w:line="240" w:lineRule="auto"/>
        <w:jc w:val="center"/>
        <w:rPr>
          <w:rFonts w:ascii="Times New Roman" w:eastAsia="Times New Roman" w:hAnsi="Times New Roman" w:cs="Times New Roman"/>
          <w:sz w:val="24"/>
          <w:szCs w:val="24"/>
        </w:rPr>
      </w:pPr>
    </w:p>
    <w:p w:rsidR="00644CC9" w:rsidRDefault="00644CC9">
      <w:pPr>
        <w:spacing w:line="240" w:lineRule="auto"/>
        <w:jc w:val="center"/>
        <w:rPr>
          <w:rFonts w:ascii="Times New Roman" w:eastAsia="Times New Roman" w:hAnsi="Times New Roman" w:cs="Times New Roman"/>
          <w:sz w:val="24"/>
          <w:szCs w:val="24"/>
        </w:rPr>
      </w:pPr>
    </w:p>
    <w:p w:rsidR="00644CC9" w:rsidRDefault="00644CC9">
      <w:pPr>
        <w:spacing w:line="240" w:lineRule="auto"/>
        <w:jc w:val="center"/>
        <w:rPr>
          <w:rFonts w:ascii="Times New Roman" w:eastAsia="Times New Roman" w:hAnsi="Times New Roman" w:cs="Times New Roman"/>
          <w:sz w:val="24"/>
          <w:szCs w:val="24"/>
        </w:rPr>
      </w:pPr>
    </w:p>
    <w:p w:rsidR="00644CC9" w:rsidRDefault="00644CC9">
      <w:pPr>
        <w:spacing w:line="240" w:lineRule="auto"/>
        <w:jc w:val="center"/>
        <w:rPr>
          <w:rFonts w:ascii="Times New Roman" w:eastAsia="Times New Roman" w:hAnsi="Times New Roman" w:cs="Times New Roman"/>
          <w:sz w:val="24"/>
          <w:szCs w:val="24"/>
        </w:rPr>
      </w:pPr>
    </w:p>
    <w:p w:rsidR="00644CC9" w:rsidRDefault="00644CC9">
      <w:pPr>
        <w:spacing w:line="240" w:lineRule="auto"/>
        <w:jc w:val="center"/>
        <w:rPr>
          <w:rFonts w:ascii="Times New Roman" w:eastAsia="Times New Roman" w:hAnsi="Times New Roman" w:cs="Times New Roman"/>
          <w:sz w:val="24"/>
          <w:szCs w:val="24"/>
        </w:rPr>
      </w:pPr>
    </w:p>
    <w:p w:rsidR="00644CC9" w:rsidRDefault="00644CC9">
      <w:pPr>
        <w:spacing w:line="240" w:lineRule="auto"/>
        <w:jc w:val="center"/>
        <w:rPr>
          <w:rFonts w:ascii="Times New Roman" w:eastAsia="Times New Roman" w:hAnsi="Times New Roman" w:cs="Times New Roman"/>
          <w:sz w:val="24"/>
          <w:szCs w:val="24"/>
        </w:rPr>
      </w:pPr>
    </w:p>
    <w:p w:rsidR="00644CC9" w:rsidRDefault="00644CC9">
      <w:pPr>
        <w:spacing w:line="240" w:lineRule="auto"/>
        <w:jc w:val="center"/>
        <w:rPr>
          <w:rFonts w:ascii="Times New Roman" w:eastAsia="Times New Roman" w:hAnsi="Times New Roman" w:cs="Times New Roman"/>
          <w:sz w:val="24"/>
          <w:szCs w:val="24"/>
        </w:rPr>
      </w:pPr>
    </w:p>
    <w:p w:rsidR="00644CC9" w:rsidRDefault="00644CC9">
      <w:pPr>
        <w:spacing w:line="240" w:lineRule="auto"/>
        <w:jc w:val="center"/>
        <w:rPr>
          <w:rFonts w:ascii="Times New Roman" w:eastAsia="Times New Roman" w:hAnsi="Times New Roman" w:cs="Times New Roman"/>
          <w:sz w:val="24"/>
          <w:szCs w:val="24"/>
        </w:rPr>
      </w:pPr>
    </w:p>
    <w:p w:rsidR="00644CC9" w:rsidRDefault="00644CC9">
      <w:pPr>
        <w:spacing w:line="240" w:lineRule="auto"/>
        <w:jc w:val="center"/>
        <w:rPr>
          <w:rFonts w:ascii="Times New Roman" w:eastAsia="Times New Roman" w:hAnsi="Times New Roman" w:cs="Times New Roman"/>
          <w:sz w:val="24"/>
          <w:szCs w:val="24"/>
        </w:rPr>
      </w:pPr>
    </w:p>
    <w:p w:rsidR="00644CC9" w:rsidRDefault="00644CC9">
      <w:pPr>
        <w:spacing w:line="240" w:lineRule="auto"/>
        <w:jc w:val="center"/>
        <w:rPr>
          <w:rFonts w:ascii="Times New Roman" w:eastAsia="Times New Roman" w:hAnsi="Times New Roman" w:cs="Times New Roman"/>
          <w:sz w:val="24"/>
          <w:szCs w:val="24"/>
        </w:rPr>
      </w:pPr>
    </w:p>
    <w:p w:rsidR="00644CC9" w:rsidRDefault="00644CC9">
      <w:pPr>
        <w:spacing w:line="240" w:lineRule="auto"/>
        <w:jc w:val="center"/>
        <w:rPr>
          <w:rFonts w:ascii="Times New Roman" w:eastAsia="Times New Roman" w:hAnsi="Times New Roman" w:cs="Times New Roman"/>
          <w:sz w:val="24"/>
          <w:szCs w:val="24"/>
        </w:rPr>
      </w:pPr>
    </w:p>
    <w:p w:rsidR="00644CC9" w:rsidRDefault="00644CC9">
      <w:pPr>
        <w:spacing w:line="240" w:lineRule="auto"/>
        <w:jc w:val="center"/>
        <w:rPr>
          <w:rFonts w:ascii="Times New Roman" w:eastAsia="Times New Roman" w:hAnsi="Times New Roman" w:cs="Times New Roman"/>
          <w:sz w:val="24"/>
          <w:szCs w:val="24"/>
        </w:rPr>
      </w:pPr>
    </w:p>
    <w:p w:rsidR="00644CC9" w:rsidRDefault="00644CC9">
      <w:pPr>
        <w:spacing w:line="240" w:lineRule="auto"/>
        <w:jc w:val="center"/>
        <w:rPr>
          <w:rFonts w:ascii="Times New Roman" w:eastAsia="Times New Roman" w:hAnsi="Times New Roman" w:cs="Times New Roman"/>
          <w:sz w:val="24"/>
          <w:szCs w:val="24"/>
        </w:rPr>
      </w:pPr>
    </w:p>
    <w:p w:rsidR="00644CC9" w:rsidRDefault="00644CC9">
      <w:pPr>
        <w:spacing w:line="240" w:lineRule="auto"/>
        <w:jc w:val="center"/>
        <w:rPr>
          <w:rFonts w:ascii="Times New Roman" w:eastAsia="Times New Roman" w:hAnsi="Times New Roman" w:cs="Times New Roman"/>
          <w:sz w:val="24"/>
          <w:szCs w:val="24"/>
        </w:rPr>
      </w:pPr>
    </w:p>
    <w:p w:rsidR="00644CC9" w:rsidRDefault="00644CC9">
      <w:pPr>
        <w:spacing w:line="240" w:lineRule="auto"/>
        <w:jc w:val="center"/>
        <w:rPr>
          <w:rFonts w:ascii="Times New Roman" w:eastAsia="Times New Roman" w:hAnsi="Times New Roman" w:cs="Times New Roman"/>
          <w:sz w:val="24"/>
          <w:szCs w:val="24"/>
        </w:rPr>
      </w:pPr>
    </w:p>
    <w:p w:rsidR="00F154F4" w:rsidRPr="00F154F4" w:rsidRDefault="00F154F4">
      <w:pPr>
        <w:spacing w:line="240" w:lineRule="auto"/>
        <w:jc w:val="center"/>
        <w:rPr>
          <w:rFonts w:ascii="Times New Roman" w:eastAsia="Times New Roman" w:hAnsi="Times New Roman" w:cs="Times New Roman"/>
          <w:sz w:val="24"/>
          <w:szCs w:val="24"/>
        </w:rPr>
      </w:pPr>
    </w:p>
    <w:p w:rsidR="00644CC9" w:rsidRDefault="009277DD">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p w:rsidR="00644CC9" w:rsidRDefault="009277DD">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rsidR="00644CC9" w:rsidRDefault="009277DD">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rsidR="00644CC9" w:rsidRDefault="00644CC9">
      <w:pPr>
        <w:spacing w:line="240" w:lineRule="auto"/>
        <w:rPr>
          <w:rFonts w:ascii="Times New Roman" w:eastAsia="Times New Roman" w:hAnsi="Times New Roman" w:cs="Times New Roman"/>
          <w:sz w:val="24"/>
          <w:szCs w:val="24"/>
        </w:rPr>
      </w:pPr>
    </w:p>
    <w:p w:rsidR="00644CC9" w:rsidRDefault="009277DD">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F154F4">
        <w:rPr>
          <w:rFonts w:ascii="Times New Roman" w:eastAsia="Times New Roman" w:hAnsi="Times New Roman" w:cs="Times New Roman"/>
          <w:b/>
          <w:bCs/>
          <w:sz w:val="24"/>
          <w:szCs w:val="24"/>
        </w:rPr>
        <w:t xml:space="preserve">Исполнитель:  </w:t>
      </w:r>
      <w:r>
        <w:rPr>
          <w:rFonts w:ascii="Times New Roman" w:eastAsia="Times New Roman" w:hAnsi="Times New Roman" w:cs="Times New Roman"/>
          <w:b/>
          <w:bCs/>
          <w:sz w:val="24"/>
          <w:szCs w:val="24"/>
        </w:rPr>
        <w:t xml:space="preserve">                                                           Заказчик:</w:t>
      </w:r>
    </w:p>
    <w:p w:rsidR="00644CC9" w:rsidRDefault="009277DD">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_______________Науменко П. А.                                  ________________ </w:t>
      </w:r>
      <w:r w:rsidR="001413BA">
        <w:rPr>
          <w:rFonts w:ascii="Times New Roman" w:eastAsia="Times New Roman" w:hAnsi="Times New Roman" w:cs="Times New Roman"/>
          <w:b/>
          <w:bCs/>
          <w:sz w:val="24"/>
          <w:szCs w:val="24"/>
        </w:rPr>
        <w:t>Старикова Ю.А.</w:t>
      </w:r>
      <w:r>
        <w:rPr>
          <w:rFonts w:ascii="Times New Roman" w:eastAsia="Times New Roman" w:hAnsi="Times New Roman" w:cs="Times New Roman"/>
          <w:b/>
          <w:bCs/>
          <w:sz w:val="24"/>
          <w:szCs w:val="24"/>
        </w:rPr>
        <w:t xml:space="preserve"> </w:t>
      </w:r>
    </w:p>
    <w:p w:rsidR="00644CC9" w:rsidRDefault="00644CC9">
      <w:pPr>
        <w:spacing w:line="240" w:lineRule="auto"/>
      </w:pPr>
    </w:p>
    <w:sectPr w:rsidR="00644CC9" w:rsidSect="006E598C">
      <w:pgSz w:w="11909" w:h="16834"/>
      <w:pgMar w:top="426" w:right="851" w:bottom="851" w:left="1134"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XO Thames">
    <w:panose1 w:val="00000000000000000000"/>
    <w:charset w:val="00"/>
    <w:family w:val="roman"/>
    <w:notTrueType/>
    <w:pitch w:val="default"/>
    <w:sig w:usb0="00000000" w:usb1="00000000" w:usb2="00000000" w:usb3="00000000" w:csb0="00000000" w:csb1="00000000"/>
  </w:font>
  <w:font w:name="Calibri">
    <w:panose1 w:val="020F0502020204030204"/>
    <w:charset w:val="CC"/>
    <w:family w:val="swiss"/>
    <w:pitch w:val="variable"/>
    <w:sig w:usb0="E4002EFF" w:usb1="C200247B" w:usb2="00000009" w:usb3="00000000" w:csb0="000001FF" w:csb1="00000000"/>
    <w:embedRegular r:id="rId1" w:fontKey="{0B7E316A-98B7-44FD-B9C5-4136E5820B8E}"/>
  </w:font>
  <w:font w:name="Cambria">
    <w:panose1 w:val="02040503050406030204"/>
    <w:charset w:val="CC"/>
    <w:family w:val="roman"/>
    <w:pitch w:val="variable"/>
    <w:sig w:usb0="E00006FF" w:usb1="420024FF" w:usb2="02000000" w:usb3="00000000" w:csb0="0000019F" w:csb1="00000000"/>
    <w:embedRegular r:id="rId2" w:fontKey="{C877242C-2EEB-4C1E-9390-EE7A5F141684}"/>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644CC9"/>
    <w:rsid w:val="000C2F77"/>
    <w:rsid w:val="001413BA"/>
    <w:rsid w:val="00290AFF"/>
    <w:rsid w:val="00547B93"/>
    <w:rsid w:val="00612ACB"/>
    <w:rsid w:val="00644CC9"/>
    <w:rsid w:val="006E598C"/>
    <w:rsid w:val="00775C6C"/>
    <w:rsid w:val="007840A4"/>
    <w:rsid w:val="007923BC"/>
    <w:rsid w:val="009277DD"/>
    <w:rsid w:val="00932A24"/>
    <w:rsid w:val="00B32A02"/>
    <w:rsid w:val="00D43284"/>
    <w:rsid w:val="00F154F4"/>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E598C"/>
  </w:style>
  <w:style w:type="paragraph" w:styleId="1">
    <w:name w:val="heading 1"/>
    <w:basedOn w:val="a"/>
    <w:next w:val="a"/>
    <w:uiPriority w:val="9"/>
    <w:qFormat/>
    <w:rsid w:val="006E598C"/>
    <w:pPr>
      <w:keepNext/>
      <w:keepLines/>
      <w:spacing w:before="480" w:after="120"/>
      <w:outlineLvl w:val="0"/>
    </w:pPr>
    <w:rPr>
      <w:b/>
      <w:bCs/>
      <w:sz w:val="48"/>
      <w:szCs w:val="48"/>
    </w:rPr>
  </w:style>
  <w:style w:type="paragraph" w:styleId="2">
    <w:name w:val="heading 2"/>
    <w:basedOn w:val="a"/>
    <w:next w:val="a"/>
    <w:uiPriority w:val="9"/>
    <w:semiHidden/>
    <w:unhideWhenUsed/>
    <w:qFormat/>
    <w:rsid w:val="006E598C"/>
    <w:pPr>
      <w:keepNext/>
      <w:keepLines/>
      <w:spacing w:before="360" w:after="80"/>
      <w:outlineLvl w:val="1"/>
    </w:pPr>
    <w:rPr>
      <w:b/>
      <w:bCs/>
      <w:sz w:val="36"/>
      <w:szCs w:val="36"/>
    </w:rPr>
  </w:style>
  <w:style w:type="paragraph" w:styleId="3">
    <w:name w:val="heading 3"/>
    <w:basedOn w:val="a"/>
    <w:next w:val="a"/>
    <w:uiPriority w:val="9"/>
    <w:semiHidden/>
    <w:unhideWhenUsed/>
    <w:qFormat/>
    <w:rsid w:val="006E598C"/>
    <w:pPr>
      <w:keepNext/>
      <w:keepLines/>
      <w:spacing w:before="280" w:after="80"/>
      <w:outlineLvl w:val="2"/>
    </w:pPr>
    <w:rPr>
      <w:b/>
      <w:bCs/>
      <w:sz w:val="28"/>
      <w:szCs w:val="28"/>
    </w:rPr>
  </w:style>
  <w:style w:type="paragraph" w:styleId="4">
    <w:name w:val="heading 4"/>
    <w:basedOn w:val="a"/>
    <w:next w:val="a"/>
    <w:uiPriority w:val="9"/>
    <w:semiHidden/>
    <w:unhideWhenUsed/>
    <w:qFormat/>
    <w:rsid w:val="006E598C"/>
    <w:pPr>
      <w:keepNext/>
      <w:keepLines/>
      <w:spacing w:before="240" w:after="40"/>
      <w:outlineLvl w:val="3"/>
    </w:pPr>
    <w:rPr>
      <w:b/>
      <w:bCs/>
      <w:sz w:val="24"/>
      <w:szCs w:val="24"/>
    </w:rPr>
  </w:style>
  <w:style w:type="paragraph" w:styleId="5">
    <w:name w:val="heading 5"/>
    <w:basedOn w:val="a"/>
    <w:next w:val="a"/>
    <w:uiPriority w:val="9"/>
    <w:semiHidden/>
    <w:unhideWhenUsed/>
    <w:qFormat/>
    <w:rsid w:val="006E598C"/>
    <w:pPr>
      <w:keepNext/>
      <w:keepLines/>
      <w:spacing w:before="220" w:after="40"/>
      <w:outlineLvl w:val="4"/>
    </w:pPr>
    <w:rPr>
      <w:b/>
      <w:bCs/>
    </w:rPr>
  </w:style>
  <w:style w:type="paragraph" w:styleId="6">
    <w:name w:val="heading 6"/>
    <w:basedOn w:val="a"/>
    <w:next w:val="a"/>
    <w:uiPriority w:val="9"/>
    <w:semiHidden/>
    <w:unhideWhenUsed/>
    <w:qFormat/>
    <w:rsid w:val="006E598C"/>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6E598C"/>
    <w:tblPr>
      <w:tblCellMar>
        <w:top w:w="100" w:type="dxa"/>
        <w:left w:w="100" w:type="dxa"/>
        <w:bottom w:w="100" w:type="dxa"/>
        <w:right w:w="100" w:type="dxa"/>
      </w:tblCellMar>
    </w:tblPr>
  </w:style>
  <w:style w:type="paragraph" w:styleId="a3">
    <w:name w:val="Title"/>
    <w:basedOn w:val="a"/>
    <w:next w:val="a"/>
    <w:uiPriority w:val="10"/>
    <w:qFormat/>
    <w:rsid w:val="006E598C"/>
    <w:pPr>
      <w:keepNext/>
      <w:keepLines/>
      <w:spacing w:after="60"/>
    </w:pPr>
    <w:rPr>
      <w:sz w:val="52"/>
      <w:szCs w:val="52"/>
    </w:rPr>
  </w:style>
  <w:style w:type="character" w:customStyle="1" w:styleId="Heading7Char">
    <w:name w:val="Heading 7 Char"/>
    <w:basedOn w:val="a0"/>
    <w:uiPriority w:val="9"/>
    <w:rsid w:val="00170133"/>
    <w:rPr>
      <w:rFonts w:ascii="Arial" w:eastAsia="Arial" w:hAnsi="Arial" w:cs="Arial"/>
      <w:b/>
      <w:bCs/>
      <w:i/>
      <w:iCs/>
      <w:sz w:val="22"/>
      <w:szCs w:val="22"/>
    </w:rPr>
  </w:style>
  <w:style w:type="character" w:customStyle="1" w:styleId="Heading8Char">
    <w:name w:val="Heading 8 Char"/>
    <w:basedOn w:val="a0"/>
    <w:uiPriority w:val="9"/>
    <w:rsid w:val="00170133"/>
    <w:rPr>
      <w:rFonts w:ascii="Arial" w:eastAsia="Arial" w:hAnsi="Arial" w:cs="Arial"/>
      <w:i/>
      <w:iCs/>
      <w:sz w:val="22"/>
      <w:szCs w:val="22"/>
    </w:rPr>
  </w:style>
  <w:style w:type="character" w:customStyle="1" w:styleId="Heading9Char">
    <w:name w:val="Heading 9 Char"/>
    <w:basedOn w:val="a0"/>
    <w:uiPriority w:val="9"/>
    <w:rsid w:val="00170133"/>
    <w:rPr>
      <w:rFonts w:ascii="Arial" w:eastAsia="Arial" w:hAnsi="Arial" w:cs="Arial"/>
      <w:i/>
      <w:iCs/>
      <w:sz w:val="21"/>
      <w:szCs w:val="21"/>
    </w:rPr>
  </w:style>
  <w:style w:type="character" w:customStyle="1" w:styleId="QuoteChar">
    <w:name w:val="Quote Char"/>
    <w:uiPriority w:val="29"/>
    <w:rsid w:val="00170133"/>
    <w:rPr>
      <w:i/>
    </w:rPr>
  </w:style>
  <w:style w:type="character" w:customStyle="1" w:styleId="IntenseQuoteChar">
    <w:name w:val="Intense Quote Char"/>
    <w:uiPriority w:val="30"/>
    <w:rsid w:val="00170133"/>
    <w:rPr>
      <w:i/>
    </w:rPr>
  </w:style>
  <w:style w:type="character" w:customStyle="1" w:styleId="HeaderChar">
    <w:name w:val="Header Char"/>
    <w:basedOn w:val="a0"/>
    <w:uiPriority w:val="99"/>
    <w:rsid w:val="00170133"/>
  </w:style>
  <w:style w:type="character" w:customStyle="1" w:styleId="FooterChar">
    <w:name w:val="Footer Char"/>
    <w:basedOn w:val="a0"/>
    <w:uiPriority w:val="99"/>
    <w:rsid w:val="00170133"/>
  </w:style>
  <w:style w:type="character" w:customStyle="1" w:styleId="CaptionChar">
    <w:name w:val="Caption Char"/>
    <w:basedOn w:val="a0"/>
    <w:uiPriority w:val="35"/>
    <w:rsid w:val="00170133"/>
    <w:rPr>
      <w:b/>
      <w:bCs/>
      <w:color w:val="4F81BD" w:themeColor="accent1"/>
      <w:sz w:val="18"/>
      <w:szCs w:val="18"/>
    </w:rPr>
  </w:style>
  <w:style w:type="character" w:customStyle="1" w:styleId="FootnoteTextChar">
    <w:name w:val="Footnote Text Char"/>
    <w:uiPriority w:val="99"/>
    <w:rsid w:val="00170133"/>
    <w:rPr>
      <w:sz w:val="18"/>
    </w:rPr>
  </w:style>
  <w:style w:type="character" w:customStyle="1" w:styleId="EndnoteTextChar">
    <w:name w:val="Endnote Text Char"/>
    <w:uiPriority w:val="99"/>
    <w:rsid w:val="00170133"/>
    <w:rPr>
      <w:sz w:val="20"/>
    </w:rPr>
  </w:style>
  <w:style w:type="paragraph" w:customStyle="1" w:styleId="11">
    <w:name w:val="Заголовок 11"/>
    <w:link w:val="10"/>
    <w:uiPriority w:val="9"/>
    <w:qFormat/>
    <w:rsid w:val="00170133"/>
    <w:pPr>
      <w:keepNext/>
      <w:keepLines/>
      <w:spacing w:before="400" w:after="120"/>
      <w:outlineLvl w:val="0"/>
    </w:pPr>
    <w:rPr>
      <w:sz w:val="40"/>
    </w:rPr>
  </w:style>
  <w:style w:type="paragraph" w:customStyle="1" w:styleId="21">
    <w:name w:val="Заголовок 21"/>
    <w:link w:val="20"/>
    <w:uiPriority w:val="9"/>
    <w:qFormat/>
    <w:rsid w:val="00170133"/>
    <w:pPr>
      <w:keepNext/>
      <w:keepLines/>
      <w:spacing w:before="360" w:after="120"/>
      <w:outlineLvl w:val="1"/>
    </w:pPr>
    <w:rPr>
      <w:sz w:val="32"/>
    </w:rPr>
  </w:style>
  <w:style w:type="paragraph" w:customStyle="1" w:styleId="31">
    <w:name w:val="Заголовок 31"/>
    <w:link w:val="30"/>
    <w:uiPriority w:val="9"/>
    <w:qFormat/>
    <w:rsid w:val="00170133"/>
    <w:pPr>
      <w:keepNext/>
      <w:keepLines/>
      <w:spacing w:before="320" w:after="80"/>
      <w:outlineLvl w:val="2"/>
    </w:pPr>
    <w:rPr>
      <w:color w:val="434343"/>
      <w:sz w:val="28"/>
    </w:rPr>
  </w:style>
  <w:style w:type="paragraph" w:customStyle="1" w:styleId="41">
    <w:name w:val="Заголовок 41"/>
    <w:link w:val="40"/>
    <w:uiPriority w:val="9"/>
    <w:qFormat/>
    <w:rsid w:val="00170133"/>
    <w:pPr>
      <w:keepNext/>
      <w:keepLines/>
      <w:spacing w:before="280" w:after="80"/>
      <w:outlineLvl w:val="3"/>
    </w:pPr>
    <w:rPr>
      <w:color w:val="666666"/>
      <w:sz w:val="24"/>
    </w:rPr>
  </w:style>
  <w:style w:type="paragraph" w:customStyle="1" w:styleId="51">
    <w:name w:val="Заголовок 51"/>
    <w:link w:val="50"/>
    <w:uiPriority w:val="9"/>
    <w:qFormat/>
    <w:rsid w:val="00170133"/>
    <w:pPr>
      <w:keepNext/>
      <w:keepLines/>
      <w:spacing w:before="240" w:after="80"/>
      <w:outlineLvl w:val="4"/>
    </w:pPr>
    <w:rPr>
      <w:color w:val="666666"/>
    </w:rPr>
  </w:style>
  <w:style w:type="paragraph" w:customStyle="1" w:styleId="61">
    <w:name w:val="Заголовок 61"/>
    <w:link w:val="60"/>
    <w:uiPriority w:val="9"/>
    <w:qFormat/>
    <w:rsid w:val="00170133"/>
    <w:pPr>
      <w:keepNext/>
      <w:keepLines/>
      <w:spacing w:before="240" w:after="80"/>
      <w:outlineLvl w:val="5"/>
    </w:pPr>
    <w:rPr>
      <w:i/>
      <w:color w:val="666666"/>
    </w:rPr>
  </w:style>
  <w:style w:type="paragraph" w:customStyle="1" w:styleId="71">
    <w:name w:val="Заголовок 71"/>
    <w:link w:val="7"/>
    <w:uiPriority w:val="9"/>
    <w:unhideWhenUsed/>
    <w:qFormat/>
    <w:rsid w:val="00170133"/>
    <w:pPr>
      <w:keepNext/>
      <w:keepLines/>
      <w:spacing w:before="320" w:after="200"/>
      <w:outlineLvl w:val="6"/>
    </w:pPr>
    <w:rPr>
      <w:b/>
      <w:bCs/>
      <w:i/>
      <w:iCs/>
    </w:rPr>
  </w:style>
  <w:style w:type="paragraph" w:customStyle="1" w:styleId="81">
    <w:name w:val="Заголовок 81"/>
    <w:link w:val="8"/>
    <w:uiPriority w:val="9"/>
    <w:unhideWhenUsed/>
    <w:qFormat/>
    <w:rsid w:val="00170133"/>
    <w:pPr>
      <w:keepNext/>
      <w:keepLines/>
      <w:spacing w:before="320" w:after="200"/>
      <w:outlineLvl w:val="7"/>
    </w:pPr>
    <w:rPr>
      <w:i/>
      <w:iCs/>
    </w:rPr>
  </w:style>
  <w:style w:type="paragraph" w:customStyle="1" w:styleId="91">
    <w:name w:val="Заголовок 91"/>
    <w:link w:val="9"/>
    <w:uiPriority w:val="9"/>
    <w:unhideWhenUsed/>
    <w:qFormat/>
    <w:rsid w:val="00170133"/>
    <w:pPr>
      <w:keepNext/>
      <w:keepLines/>
      <w:spacing w:before="320" w:after="200"/>
      <w:outlineLvl w:val="8"/>
    </w:pPr>
    <w:rPr>
      <w:i/>
      <w:iCs/>
      <w:sz w:val="21"/>
      <w:szCs w:val="21"/>
    </w:rPr>
  </w:style>
  <w:style w:type="character" w:customStyle="1" w:styleId="Heading1Char">
    <w:name w:val="Heading 1 Char"/>
    <w:basedOn w:val="a0"/>
    <w:uiPriority w:val="9"/>
    <w:rsid w:val="00170133"/>
    <w:rPr>
      <w:rFonts w:ascii="Arial" w:eastAsia="Arial" w:hAnsi="Arial" w:cs="Arial"/>
      <w:sz w:val="40"/>
      <w:szCs w:val="40"/>
    </w:rPr>
  </w:style>
  <w:style w:type="character" w:customStyle="1" w:styleId="Heading2Char">
    <w:name w:val="Heading 2 Char"/>
    <w:basedOn w:val="a0"/>
    <w:uiPriority w:val="9"/>
    <w:rsid w:val="00170133"/>
    <w:rPr>
      <w:rFonts w:ascii="Arial" w:eastAsia="Arial" w:hAnsi="Arial" w:cs="Arial"/>
      <w:sz w:val="34"/>
    </w:rPr>
  </w:style>
  <w:style w:type="character" w:customStyle="1" w:styleId="Heading3Char">
    <w:name w:val="Heading 3 Char"/>
    <w:basedOn w:val="a0"/>
    <w:uiPriority w:val="9"/>
    <w:rsid w:val="00170133"/>
    <w:rPr>
      <w:rFonts w:ascii="Arial" w:eastAsia="Arial" w:hAnsi="Arial" w:cs="Arial"/>
      <w:sz w:val="30"/>
      <w:szCs w:val="30"/>
    </w:rPr>
  </w:style>
  <w:style w:type="character" w:customStyle="1" w:styleId="Heading4Char">
    <w:name w:val="Heading 4 Char"/>
    <w:basedOn w:val="a0"/>
    <w:uiPriority w:val="9"/>
    <w:rsid w:val="00170133"/>
    <w:rPr>
      <w:rFonts w:ascii="Arial" w:eastAsia="Arial" w:hAnsi="Arial" w:cs="Arial"/>
      <w:b/>
      <w:bCs/>
      <w:sz w:val="26"/>
      <w:szCs w:val="26"/>
    </w:rPr>
  </w:style>
  <w:style w:type="character" w:customStyle="1" w:styleId="Heading5Char">
    <w:name w:val="Heading 5 Char"/>
    <w:basedOn w:val="a0"/>
    <w:uiPriority w:val="9"/>
    <w:rsid w:val="00170133"/>
    <w:rPr>
      <w:rFonts w:ascii="Arial" w:eastAsia="Arial" w:hAnsi="Arial" w:cs="Arial"/>
      <w:b/>
      <w:bCs/>
      <w:sz w:val="24"/>
      <w:szCs w:val="24"/>
    </w:rPr>
  </w:style>
  <w:style w:type="character" w:customStyle="1" w:styleId="Heading6Char">
    <w:name w:val="Heading 6 Char"/>
    <w:basedOn w:val="a0"/>
    <w:uiPriority w:val="9"/>
    <w:rsid w:val="00170133"/>
    <w:rPr>
      <w:rFonts w:ascii="Arial" w:eastAsia="Arial" w:hAnsi="Arial" w:cs="Arial"/>
      <w:b/>
      <w:bCs/>
      <w:sz w:val="22"/>
      <w:szCs w:val="22"/>
    </w:rPr>
  </w:style>
  <w:style w:type="character" w:customStyle="1" w:styleId="7">
    <w:name w:val="Заголовок 7 Знак"/>
    <w:basedOn w:val="a0"/>
    <w:link w:val="71"/>
    <w:uiPriority w:val="9"/>
    <w:rsid w:val="00170133"/>
    <w:rPr>
      <w:rFonts w:ascii="Arial" w:eastAsia="Arial" w:hAnsi="Arial" w:cs="Arial"/>
      <w:b/>
      <w:bCs/>
      <w:i/>
      <w:iCs/>
      <w:sz w:val="22"/>
      <w:szCs w:val="22"/>
    </w:rPr>
  </w:style>
  <w:style w:type="character" w:customStyle="1" w:styleId="8">
    <w:name w:val="Заголовок 8 Знак"/>
    <w:basedOn w:val="a0"/>
    <w:link w:val="81"/>
    <w:uiPriority w:val="9"/>
    <w:rsid w:val="00170133"/>
    <w:rPr>
      <w:rFonts w:ascii="Arial" w:eastAsia="Arial" w:hAnsi="Arial" w:cs="Arial"/>
      <w:i/>
      <w:iCs/>
      <w:sz w:val="22"/>
      <w:szCs w:val="22"/>
    </w:rPr>
  </w:style>
  <w:style w:type="character" w:customStyle="1" w:styleId="9">
    <w:name w:val="Заголовок 9 Знак"/>
    <w:basedOn w:val="a0"/>
    <w:link w:val="91"/>
    <w:uiPriority w:val="9"/>
    <w:rsid w:val="00170133"/>
    <w:rPr>
      <w:rFonts w:ascii="Arial" w:eastAsia="Arial" w:hAnsi="Arial" w:cs="Arial"/>
      <w:i/>
      <w:iCs/>
      <w:sz w:val="21"/>
      <w:szCs w:val="21"/>
    </w:rPr>
  </w:style>
  <w:style w:type="paragraph" w:styleId="a4">
    <w:name w:val="List Paragraph"/>
    <w:uiPriority w:val="34"/>
    <w:qFormat/>
    <w:rsid w:val="00170133"/>
    <w:pPr>
      <w:ind w:left="720"/>
      <w:contextualSpacing/>
    </w:pPr>
  </w:style>
  <w:style w:type="paragraph" w:styleId="a5">
    <w:name w:val="No Spacing"/>
    <w:uiPriority w:val="1"/>
    <w:qFormat/>
    <w:rsid w:val="00170133"/>
    <w:pPr>
      <w:spacing w:line="240" w:lineRule="auto"/>
    </w:pPr>
  </w:style>
  <w:style w:type="character" w:customStyle="1" w:styleId="TitleChar">
    <w:name w:val="Title Char"/>
    <w:basedOn w:val="a0"/>
    <w:uiPriority w:val="10"/>
    <w:rsid w:val="00170133"/>
    <w:rPr>
      <w:sz w:val="48"/>
      <w:szCs w:val="48"/>
    </w:rPr>
  </w:style>
  <w:style w:type="character" w:customStyle="1" w:styleId="SubtitleChar">
    <w:name w:val="Subtitle Char"/>
    <w:basedOn w:val="a0"/>
    <w:uiPriority w:val="11"/>
    <w:rsid w:val="00170133"/>
    <w:rPr>
      <w:sz w:val="24"/>
      <w:szCs w:val="24"/>
    </w:rPr>
  </w:style>
  <w:style w:type="paragraph" w:styleId="22">
    <w:name w:val="Quote"/>
    <w:link w:val="23"/>
    <w:uiPriority w:val="29"/>
    <w:qFormat/>
    <w:rsid w:val="00170133"/>
    <w:pPr>
      <w:ind w:left="720" w:right="720"/>
    </w:pPr>
    <w:rPr>
      <w:i/>
    </w:rPr>
  </w:style>
  <w:style w:type="character" w:customStyle="1" w:styleId="23">
    <w:name w:val="Цитата 2 Знак"/>
    <w:link w:val="22"/>
    <w:uiPriority w:val="29"/>
    <w:rsid w:val="00170133"/>
    <w:rPr>
      <w:i/>
    </w:rPr>
  </w:style>
  <w:style w:type="paragraph" w:styleId="a6">
    <w:name w:val="Intense Quote"/>
    <w:link w:val="a7"/>
    <w:uiPriority w:val="30"/>
    <w:qFormat/>
    <w:rsid w:val="00170133"/>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7">
    <w:name w:val="Выделенная цитата Знак"/>
    <w:link w:val="a6"/>
    <w:uiPriority w:val="30"/>
    <w:rsid w:val="00170133"/>
    <w:rPr>
      <w:i/>
    </w:rPr>
  </w:style>
  <w:style w:type="paragraph" w:customStyle="1" w:styleId="12">
    <w:name w:val="Верхний колонтитул1"/>
    <w:link w:val="a8"/>
    <w:uiPriority w:val="99"/>
    <w:unhideWhenUsed/>
    <w:rsid w:val="00170133"/>
    <w:pPr>
      <w:tabs>
        <w:tab w:val="center" w:pos="7143"/>
        <w:tab w:val="right" w:pos="14287"/>
      </w:tabs>
      <w:spacing w:line="240" w:lineRule="auto"/>
    </w:pPr>
  </w:style>
  <w:style w:type="character" w:customStyle="1" w:styleId="a8">
    <w:name w:val="Верхний колонтитул Знак"/>
    <w:basedOn w:val="a0"/>
    <w:link w:val="12"/>
    <w:uiPriority w:val="99"/>
    <w:rsid w:val="00170133"/>
  </w:style>
  <w:style w:type="paragraph" w:customStyle="1" w:styleId="13">
    <w:name w:val="Нижний колонтитул1"/>
    <w:link w:val="a9"/>
    <w:uiPriority w:val="99"/>
    <w:unhideWhenUsed/>
    <w:rsid w:val="00170133"/>
    <w:pPr>
      <w:tabs>
        <w:tab w:val="center" w:pos="7143"/>
        <w:tab w:val="right" w:pos="14287"/>
      </w:tabs>
      <w:spacing w:line="240" w:lineRule="auto"/>
    </w:pPr>
  </w:style>
  <w:style w:type="character" w:customStyle="1" w:styleId="a9">
    <w:name w:val="Нижний колонтитул Знак"/>
    <w:basedOn w:val="a0"/>
    <w:link w:val="13"/>
    <w:uiPriority w:val="99"/>
    <w:rsid w:val="00170133"/>
  </w:style>
  <w:style w:type="paragraph" w:customStyle="1" w:styleId="14">
    <w:name w:val="Название объекта1"/>
    <w:link w:val="aa"/>
    <w:uiPriority w:val="35"/>
    <w:semiHidden/>
    <w:unhideWhenUsed/>
    <w:qFormat/>
    <w:rsid w:val="00170133"/>
    <w:rPr>
      <w:b/>
      <w:bCs/>
      <w:color w:val="4F81BD" w:themeColor="accent1"/>
      <w:sz w:val="18"/>
      <w:szCs w:val="18"/>
    </w:rPr>
  </w:style>
  <w:style w:type="character" w:customStyle="1" w:styleId="aa">
    <w:name w:val="Название объекта Знак"/>
    <w:basedOn w:val="a0"/>
    <w:link w:val="14"/>
    <w:uiPriority w:val="35"/>
    <w:rsid w:val="00170133"/>
    <w:rPr>
      <w:b/>
      <w:bCs/>
      <w:color w:val="4F81BD" w:themeColor="accent1"/>
      <w:sz w:val="18"/>
      <w:szCs w:val="18"/>
    </w:rPr>
  </w:style>
  <w:style w:type="table" w:styleId="ab">
    <w:name w:val="Table Grid"/>
    <w:basedOn w:val="a1"/>
    <w:uiPriority w:val="59"/>
    <w:rsid w:val="00170133"/>
    <w:pPr>
      <w:spacing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
    <w:name w:val="Table Grid Light"/>
    <w:basedOn w:val="a1"/>
    <w:uiPriority w:val="59"/>
    <w:rsid w:val="00170133"/>
    <w:pPr>
      <w:spacing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110">
    <w:name w:val="Таблица простая 11"/>
    <w:basedOn w:val="a1"/>
    <w:uiPriority w:val="59"/>
    <w:rsid w:val="00170133"/>
    <w:pPr>
      <w:spacing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D" w:fill="F2F2F2" w:themeFill="text1" w:themeFillTint="D"/>
      </w:tcPr>
    </w:tblStylePr>
    <w:tblStylePr w:type="band1Horz">
      <w:tblPr/>
      <w:tcPr>
        <w:shd w:val="clear" w:color="F2F2F2" w:themeColor="text1" w:themeTint="D" w:fill="F2F2F2" w:themeFill="text1" w:themeFillTint="D"/>
      </w:tcPr>
    </w:tblStylePr>
  </w:style>
  <w:style w:type="table" w:customStyle="1" w:styleId="210">
    <w:name w:val="Таблица простая 21"/>
    <w:basedOn w:val="a1"/>
    <w:uiPriority w:val="59"/>
    <w:rsid w:val="00170133"/>
    <w:pPr>
      <w:spacing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310">
    <w:name w:val="Таблица простая 31"/>
    <w:basedOn w:val="a1"/>
    <w:uiPriority w:val="99"/>
    <w:rsid w:val="00170133"/>
    <w:pPr>
      <w:spacing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D" w:fill="F2F2F2" w:themeFill="text1" w:themeFillTint="D"/>
      </w:tcPr>
    </w:tblStylePr>
    <w:tblStylePr w:type="band1Horz">
      <w:rPr>
        <w:rFonts w:ascii="Arial" w:hAnsi="Arial"/>
        <w:color w:val="404040"/>
        <w:sz w:val="22"/>
      </w:rPr>
      <w:tblPr/>
      <w:tcPr>
        <w:shd w:val="clear" w:color="F2F2F2" w:themeColor="text1" w:themeTint="D" w:fill="F2F2F2" w:themeFill="text1" w:themeFillTint="D"/>
      </w:tcPr>
    </w:tblStylePr>
  </w:style>
  <w:style w:type="table" w:customStyle="1" w:styleId="410">
    <w:name w:val="Таблица простая 41"/>
    <w:basedOn w:val="a1"/>
    <w:uiPriority w:val="99"/>
    <w:rsid w:val="00170133"/>
    <w:pPr>
      <w:spacing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D" w:fill="F2F2F2" w:themeFill="text1" w:themeFillTint="D"/>
      </w:tcPr>
    </w:tblStylePr>
    <w:tblStylePr w:type="band1Horz">
      <w:rPr>
        <w:rFonts w:ascii="Arial" w:hAnsi="Arial"/>
        <w:color w:val="404040"/>
        <w:sz w:val="22"/>
      </w:rPr>
      <w:tblPr/>
      <w:tcPr>
        <w:shd w:val="clear" w:color="F2F2F2" w:themeColor="text1" w:themeTint="D" w:fill="F2F2F2" w:themeFill="text1" w:themeFillTint="D"/>
      </w:tcPr>
    </w:tblStylePr>
  </w:style>
  <w:style w:type="table" w:customStyle="1" w:styleId="510">
    <w:name w:val="Таблица простая 51"/>
    <w:basedOn w:val="a1"/>
    <w:uiPriority w:val="99"/>
    <w:rsid w:val="00170133"/>
    <w:pPr>
      <w:spacing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D" w:fill="F2F2F2" w:themeFill="text1" w:themeFillTint="D"/>
      </w:tcPr>
    </w:tblStylePr>
    <w:tblStylePr w:type="band1Horz">
      <w:rPr>
        <w:rFonts w:ascii="Arial" w:hAnsi="Arial"/>
        <w:color w:val="404040"/>
        <w:sz w:val="22"/>
      </w:rPr>
      <w:tblPr/>
      <w:tcPr>
        <w:shd w:val="clear" w:color="F2F2F2" w:themeColor="text1" w:themeTint="D" w:fill="F2F2F2" w:themeFill="text1" w:themeFillTint="D"/>
      </w:tcPr>
    </w:tblStylePr>
  </w:style>
  <w:style w:type="table" w:customStyle="1" w:styleId="-11">
    <w:name w:val="Таблица-сетка 1 светлая1"/>
    <w:basedOn w:val="a1"/>
    <w:uiPriority w:val="99"/>
    <w:rsid w:val="00170133"/>
    <w:pPr>
      <w:spacing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rsid w:val="00170133"/>
    <w:pPr>
      <w:spacing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1"/>
    <w:uiPriority w:val="99"/>
    <w:rsid w:val="00170133"/>
    <w:pPr>
      <w:spacing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1"/>
    <w:uiPriority w:val="99"/>
    <w:rsid w:val="00170133"/>
    <w:pPr>
      <w:spacing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1"/>
    <w:uiPriority w:val="99"/>
    <w:rsid w:val="00170133"/>
    <w:pPr>
      <w:spacing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1"/>
    <w:uiPriority w:val="99"/>
    <w:rsid w:val="00170133"/>
    <w:pPr>
      <w:spacing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1"/>
    <w:uiPriority w:val="99"/>
    <w:rsid w:val="00170133"/>
    <w:pPr>
      <w:spacing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21">
    <w:name w:val="Таблица-сетка 21"/>
    <w:basedOn w:val="a1"/>
    <w:uiPriority w:val="99"/>
    <w:rsid w:val="00170133"/>
    <w:pPr>
      <w:spacing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rsid w:val="00170133"/>
    <w:pPr>
      <w:spacing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1"/>
    <w:uiPriority w:val="99"/>
    <w:rsid w:val="00170133"/>
    <w:pPr>
      <w:spacing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1"/>
    <w:uiPriority w:val="99"/>
    <w:rsid w:val="00170133"/>
    <w:pPr>
      <w:spacing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1"/>
    <w:uiPriority w:val="99"/>
    <w:rsid w:val="00170133"/>
    <w:pPr>
      <w:spacing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1"/>
    <w:uiPriority w:val="99"/>
    <w:rsid w:val="00170133"/>
    <w:pPr>
      <w:spacing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1"/>
    <w:uiPriority w:val="99"/>
    <w:rsid w:val="00170133"/>
    <w:pPr>
      <w:spacing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31">
    <w:name w:val="Таблица-сетка 31"/>
    <w:basedOn w:val="a1"/>
    <w:uiPriority w:val="99"/>
    <w:rsid w:val="00170133"/>
    <w:pPr>
      <w:spacing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rsid w:val="00170133"/>
    <w:pPr>
      <w:spacing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1"/>
    <w:uiPriority w:val="99"/>
    <w:rsid w:val="00170133"/>
    <w:pPr>
      <w:spacing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1"/>
    <w:uiPriority w:val="99"/>
    <w:rsid w:val="00170133"/>
    <w:pPr>
      <w:spacing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1"/>
    <w:uiPriority w:val="99"/>
    <w:rsid w:val="00170133"/>
    <w:pPr>
      <w:spacing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1"/>
    <w:uiPriority w:val="99"/>
    <w:rsid w:val="00170133"/>
    <w:pPr>
      <w:spacing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1"/>
    <w:uiPriority w:val="99"/>
    <w:rsid w:val="00170133"/>
    <w:pPr>
      <w:spacing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41">
    <w:name w:val="Таблица-сетка 41"/>
    <w:basedOn w:val="a1"/>
    <w:uiPriority w:val="59"/>
    <w:rsid w:val="00170133"/>
    <w:pPr>
      <w:spacing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rsid w:val="00170133"/>
    <w:pPr>
      <w:spacing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1"/>
    <w:uiPriority w:val="59"/>
    <w:rsid w:val="00170133"/>
    <w:pPr>
      <w:spacing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1"/>
    <w:uiPriority w:val="59"/>
    <w:rsid w:val="00170133"/>
    <w:pPr>
      <w:spacing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1"/>
    <w:uiPriority w:val="59"/>
    <w:rsid w:val="00170133"/>
    <w:pPr>
      <w:spacing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1"/>
    <w:uiPriority w:val="59"/>
    <w:rsid w:val="00170133"/>
    <w:pPr>
      <w:spacing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1"/>
    <w:uiPriority w:val="59"/>
    <w:rsid w:val="00170133"/>
    <w:pPr>
      <w:spacing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51">
    <w:name w:val="Таблица-сетка 5 темная1"/>
    <w:basedOn w:val="a1"/>
    <w:uiPriority w:val="99"/>
    <w:rsid w:val="00170133"/>
    <w:pPr>
      <w:spacing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rsid w:val="00170133"/>
    <w:pPr>
      <w:spacing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1"/>
    <w:uiPriority w:val="99"/>
    <w:rsid w:val="00170133"/>
    <w:pPr>
      <w:spacing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1"/>
    <w:uiPriority w:val="99"/>
    <w:rsid w:val="00170133"/>
    <w:pPr>
      <w:spacing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1"/>
    <w:uiPriority w:val="99"/>
    <w:rsid w:val="00170133"/>
    <w:pPr>
      <w:spacing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1"/>
    <w:uiPriority w:val="99"/>
    <w:rsid w:val="00170133"/>
    <w:pPr>
      <w:spacing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1"/>
    <w:uiPriority w:val="99"/>
    <w:rsid w:val="00170133"/>
    <w:pPr>
      <w:spacing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61">
    <w:name w:val="Таблица-сетка 6 цветная1"/>
    <w:basedOn w:val="a1"/>
    <w:uiPriority w:val="99"/>
    <w:rsid w:val="00170133"/>
    <w:pPr>
      <w:spacing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rsid w:val="00170133"/>
    <w:pPr>
      <w:spacing w:line="240" w:lineRule="auto"/>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1"/>
    <w:uiPriority w:val="99"/>
    <w:rsid w:val="00170133"/>
    <w:pPr>
      <w:spacing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1"/>
    <w:uiPriority w:val="99"/>
    <w:rsid w:val="00170133"/>
    <w:pPr>
      <w:spacing w:line="240" w:lineRule="auto"/>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1"/>
    <w:uiPriority w:val="99"/>
    <w:rsid w:val="00170133"/>
    <w:pPr>
      <w:spacing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1"/>
    <w:uiPriority w:val="99"/>
    <w:rsid w:val="00170133"/>
    <w:pPr>
      <w:spacing w:line="240" w:lineRule="auto"/>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1"/>
    <w:uiPriority w:val="99"/>
    <w:rsid w:val="00170133"/>
    <w:pPr>
      <w:spacing w:line="240" w:lineRule="auto"/>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71">
    <w:name w:val="Таблица-сетка 7 цветная1"/>
    <w:basedOn w:val="a1"/>
    <w:uiPriority w:val="99"/>
    <w:rsid w:val="00170133"/>
    <w:pPr>
      <w:spacing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D" w:fill="F2F2F2" w:themeFill="text1" w:themeFillTint="D"/>
      </w:tcPr>
    </w:tblStylePr>
    <w:tblStylePr w:type="band1Horz">
      <w:rPr>
        <w:rFonts w:ascii="Arial" w:hAnsi="Arial"/>
        <w:color w:val="7F7F7F" w:themeColor="text1" w:themeTint="80" w:themeShade="95"/>
        <w:sz w:val="22"/>
      </w:rPr>
      <w:tblPr/>
      <w:tcPr>
        <w:shd w:val="clear" w:color="F2F2F2" w:themeColor="text1" w:themeTint="D" w:fill="F2F2F2" w:themeFill="text1" w:themeFillTint="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rsid w:val="00170133"/>
    <w:pPr>
      <w:spacing w:line="240" w:lineRule="auto"/>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000000"/>
          <w:left w:val="none" w:sz="0" w:space="0" w:color="000000"/>
          <w:bottom w:val="single" w:sz="4" w:space="0" w:color="A6BFDD" w:themeColor="accent1" w:themeTint="80"/>
          <w:right w:val="none" w:sz="0"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000000"/>
          <w:left w:val="none" w:sz="0" w:space="0" w:color="000000"/>
          <w:bottom w:val="none" w:sz="0"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000000"/>
          <w:left w:val="single" w:sz="4" w:space="0" w:color="A6BFDD" w:themeColor="accent1" w:themeTint="80"/>
          <w:bottom w:val="none" w:sz="0" w:space="0" w:color="000000"/>
          <w:right w:val="none" w:sz="0"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1"/>
    <w:uiPriority w:val="99"/>
    <w:rsid w:val="00170133"/>
    <w:pPr>
      <w:spacing w:line="240" w:lineRule="auto"/>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1"/>
    <w:uiPriority w:val="99"/>
    <w:rsid w:val="00170133"/>
    <w:pPr>
      <w:spacing w:line="240" w:lineRule="auto"/>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000000"/>
          <w:left w:val="none" w:sz="0" w:space="0" w:color="000000"/>
          <w:bottom w:val="single" w:sz="4" w:space="0" w:color="9ABB59" w:themeColor="accent3" w:themeTint="FE"/>
          <w:right w:val="none" w:sz="0"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000000"/>
          <w:left w:val="none" w:sz="0" w:space="0" w:color="000000"/>
          <w:bottom w:val="none" w:sz="0"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000000"/>
          <w:left w:val="single" w:sz="4" w:space="0" w:color="9ABB59" w:themeColor="accent3" w:themeTint="FE"/>
          <w:bottom w:val="none" w:sz="0" w:space="0" w:color="000000"/>
          <w:right w:val="none" w:sz="0"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1"/>
    <w:uiPriority w:val="99"/>
    <w:rsid w:val="00170133"/>
    <w:pPr>
      <w:spacing w:line="240" w:lineRule="auto"/>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1"/>
    <w:uiPriority w:val="99"/>
    <w:rsid w:val="00170133"/>
    <w:pPr>
      <w:spacing w:line="240" w:lineRule="auto"/>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000000"/>
          <w:left w:val="none" w:sz="0" w:space="0" w:color="000000"/>
          <w:bottom w:val="single" w:sz="4" w:space="0" w:color="99D0DE" w:themeColor="accent5" w:themeTint="90"/>
          <w:right w:val="none" w:sz="0"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000000"/>
          <w:left w:val="none" w:sz="0" w:space="0" w:color="000000"/>
          <w:bottom w:val="none" w:sz="0"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000000"/>
          <w:left w:val="single" w:sz="4" w:space="0" w:color="99D0DE" w:themeColor="accent5" w:themeTint="90"/>
          <w:bottom w:val="none" w:sz="0" w:space="0" w:color="000000"/>
          <w:right w:val="none" w:sz="0"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1"/>
    <w:uiPriority w:val="99"/>
    <w:rsid w:val="00170133"/>
    <w:pPr>
      <w:spacing w:line="240" w:lineRule="auto"/>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000000"/>
          <w:left w:val="none" w:sz="0" w:space="0" w:color="000000"/>
          <w:bottom w:val="single" w:sz="4" w:space="0" w:color="FAC396" w:themeColor="accent6" w:themeTint="90"/>
          <w:right w:val="none" w:sz="0"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000000"/>
          <w:left w:val="none" w:sz="0" w:space="0" w:color="000000"/>
          <w:bottom w:val="none" w:sz="0"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000000"/>
          <w:left w:val="single" w:sz="4" w:space="0" w:color="FAC396" w:themeColor="accent6" w:themeTint="90"/>
          <w:bottom w:val="none" w:sz="0" w:space="0" w:color="000000"/>
          <w:right w:val="none" w:sz="0"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110">
    <w:name w:val="Список-таблица 1 светлая1"/>
    <w:basedOn w:val="a1"/>
    <w:uiPriority w:val="99"/>
    <w:rsid w:val="00170133"/>
    <w:pPr>
      <w:spacing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rsid w:val="00170133"/>
    <w:pPr>
      <w:spacing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1"/>
    <w:uiPriority w:val="99"/>
    <w:rsid w:val="00170133"/>
    <w:pPr>
      <w:spacing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1"/>
    <w:uiPriority w:val="99"/>
    <w:rsid w:val="00170133"/>
    <w:pPr>
      <w:spacing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1"/>
    <w:uiPriority w:val="99"/>
    <w:rsid w:val="00170133"/>
    <w:pPr>
      <w:spacing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1"/>
    <w:uiPriority w:val="99"/>
    <w:rsid w:val="00170133"/>
    <w:pPr>
      <w:spacing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1"/>
    <w:uiPriority w:val="99"/>
    <w:rsid w:val="00170133"/>
    <w:pPr>
      <w:spacing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210">
    <w:name w:val="Список-таблица 21"/>
    <w:basedOn w:val="a1"/>
    <w:uiPriority w:val="99"/>
    <w:rsid w:val="00170133"/>
    <w:pPr>
      <w:spacing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rsid w:val="00170133"/>
    <w:pPr>
      <w:spacing w:line="240" w:lineRule="auto"/>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1"/>
    <w:uiPriority w:val="99"/>
    <w:rsid w:val="00170133"/>
    <w:pPr>
      <w:spacing w:line="240" w:lineRule="auto"/>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1"/>
    <w:uiPriority w:val="99"/>
    <w:rsid w:val="00170133"/>
    <w:pPr>
      <w:spacing w:line="240" w:lineRule="auto"/>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1"/>
    <w:uiPriority w:val="99"/>
    <w:rsid w:val="00170133"/>
    <w:pPr>
      <w:spacing w:line="240" w:lineRule="auto"/>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1"/>
    <w:uiPriority w:val="99"/>
    <w:rsid w:val="00170133"/>
    <w:pPr>
      <w:spacing w:line="240" w:lineRule="auto"/>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1"/>
    <w:uiPriority w:val="99"/>
    <w:rsid w:val="00170133"/>
    <w:pPr>
      <w:spacing w:line="240" w:lineRule="auto"/>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310">
    <w:name w:val="Список-таблица 31"/>
    <w:basedOn w:val="a1"/>
    <w:uiPriority w:val="99"/>
    <w:rsid w:val="00170133"/>
    <w:pPr>
      <w:spacing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rsid w:val="00170133"/>
    <w:pPr>
      <w:spacing w:line="240" w:lineRule="auto"/>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1"/>
    <w:uiPriority w:val="99"/>
    <w:rsid w:val="00170133"/>
    <w:pPr>
      <w:spacing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1"/>
    <w:uiPriority w:val="99"/>
    <w:rsid w:val="00170133"/>
    <w:pPr>
      <w:spacing w:line="240" w:lineRule="auto"/>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1"/>
    <w:uiPriority w:val="99"/>
    <w:rsid w:val="00170133"/>
    <w:pPr>
      <w:spacing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1"/>
    <w:uiPriority w:val="99"/>
    <w:rsid w:val="00170133"/>
    <w:pPr>
      <w:spacing w:line="240" w:lineRule="auto"/>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1"/>
    <w:uiPriority w:val="99"/>
    <w:rsid w:val="00170133"/>
    <w:pPr>
      <w:spacing w:line="240" w:lineRule="auto"/>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410">
    <w:name w:val="Список-таблица 41"/>
    <w:basedOn w:val="a1"/>
    <w:uiPriority w:val="99"/>
    <w:rsid w:val="00170133"/>
    <w:pPr>
      <w:spacing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rsid w:val="00170133"/>
    <w:pPr>
      <w:spacing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1"/>
    <w:uiPriority w:val="99"/>
    <w:rsid w:val="00170133"/>
    <w:pPr>
      <w:spacing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1"/>
    <w:uiPriority w:val="99"/>
    <w:rsid w:val="00170133"/>
    <w:pPr>
      <w:spacing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1"/>
    <w:uiPriority w:val="99"/>
    <w:rsid w:val="00170133"/>
    <w:pPr>
      <w:spacing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1"/>
    <w:uiPriority w:val="99"/>
    <w:rsid w:val="00170133"/>
    <w:pPr>
      <w:spacing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1"/>
    <w:uiPriority w:val="99"/>
    <w:rsid w:val="00170133"/>
    <w:pPr>
      <w:spacing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510">
    <w:name w:val="Список-таблица 5 темная1"/>
    <w:basedOn w:val="a1"/>
    <w:uiPriority w:val="99"/>
    <w:rsid w:val="00170133"/>
    <w:pPr>
      <w:spacing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rsid w:val="00170133"/>
    <w:pPr>
      <w:spacing w:line="240" w:lineRule="auto"/>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1"/>
    <w:uiPriority w:val="99"/>
    <w:rsid w:val="00170133"/>
    <w:pPr>
      <w:spacing w:line="240" w:lineRule="auto"/>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1"/>
    <w:uiPriority w:val="99"/>
    <w:rsid w:val="00170133"/>
    <w:pPr>
      <w:spacing w:line="240" w:lineRule="auto"/>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1"/>
    <w:uiPriority w:val="99"/>
    <w:rsid w:val="00170133"/>
    <w:pPr>
      <w:spacing w:line="240" w:lineRule="auto"/>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1"/>
    <w:uiPriority w:val="99"/>
    <w:rsid w:val="00170133"/>
    <w:pPr>
      <w:spacing w:line="240" w:lineRule="auto"/>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1"/>
    <w:uiPriority w:val="99"/>
    <w:rsid w:val="00170133"/>
    <w:pPr>
      <w:spacing w:line="240" w:lineRule="auto"/>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610">
    <w:name w:val="Список-таблица 6 цветная1"/>
    <w:basedOn w:val="a1"/>
    <w:uiPriority w:val="99"/>
    <w:rsid w:val="00170133"/>
    <w:pPr>
      <w:spacing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rsid w:val="00170133"/>
    <w:pPr>
      <w:spacing w:line="240" w:lineRule="auto"/>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1"/>
    <w:uiPriority w:val="99"/>
    <w:rsid w:val="00170133"/>
    <w:pPr>
      <w:spacing w:line="240" w:lineRule="auto"/>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1"/>
    <w:uiPriority w:val="99"/>
    <w:rsid w:val="00170133"/>
    <w:pPr>
      <w:spacing w:line="240" w:lineRule="auto"/>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1"/>
    <w:uiPriority w:val="99"/>
    <w:rsid w:val="00170133"/>
    <w:pPr>
      <w:spacing w:line="240" w:lineRule="auto"/>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1"/>
    <w:uiPriority w:val="99"/>
    <w:rsid w:val="00170133"/>
    <w:pPr>
      <w:spacing w:line="240" w:lineRule="auto"/>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1"/>
    <w:uiPriority w:val="99"/>
    <w:rsid w:val="00170133"/>
    <w:pPr>
      <w:spacing w:line="240" w:lineRule="auto"/>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710">
    <w:name w:val="Список-таблица 7 цветная1"/>
    <w:basedOn w:val="a1"/>
    <w:uiPriority w:val="99"/>
    <w:rsid w:val="00170133"/>
    <w:pPr>
      <w:spacing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rsid w:val="00170133"/>
    <w:pPr>
      <w:spacing w:line="240" w:lineRule="auto"/>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000000"/>
          <w:left w:val="none" w:sz="0" w:space="0" w:color="000000"/>
          <w:bottom w:val="single" w:sz="4" w:space="0" w:color="4F81BD" w:themeColor="accent1"/>
          <w:right w:val="none" w:sz="0"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000000"/>
          <w:left w:val="none" w:sz="0" w:space="0" w:color="000000"/>
          <w:bottom w:val="none" w:sz="0"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000000"/>
          <w:left w:val="single" w:sz="4" w:space="0" w:color="4F81BD" w:themeColor="accent1"/>
          <w:bottom w:val="none" w:sz="0" w:space="0" w:color="000000"/>
          <w:right w:val="none" w:sz="0"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1"/>
    <w:uiPriority w:val="99"/>
    <w:rsid w:val="00170133"/>
    <w:pPr>
      <w:spacing w:line="240" w:lineRule="auto"/>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1"/>
    <w:uiPriority w:val="99"/>
    <w:rsid w:val="00170133"/>
    <w:pPr>
      <w:spacing w:line="240" w:lineRule="auto"/>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000000"/>
          <w:left w:val="none" w:sz="0" w:space="0" w:color="000000"/>
          <w:bottom w:val="single" w:sz="4" w:space="0" w:color="C3D69B" w:themeColor="accent3" w:themeTint="98"/>
          <w:right w:val="none" w:sz="0"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000000"/>
          <w:left w:val="none" w:sz="0" w:space="0" w:color="000000"/>
          <w:bottom w:val="none" w:sz="0"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000000"/>
          <w:left w:val="single" w:sz="4" w:space="0" w:color="C3D69B" w:themeColor="accent3" w:themeTint="98"/>
          <w:bottom w:val="none" w:sz="0" w:space="0" w:color="000000"/>
          <w:right w:val="none" w:sz="0"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1"/>
    <w:uiPriority w:val="99"/>
    <w:rsid w:val="00170133"/>
    <w:pPr>
      <w:spacing w:line="240" w:lineRule="auto"/>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1"/>
    <w:uiPriority w:val="99"/>
    <w:rsid w:val="00170133"/>
    <w:pPr>
      <w:spacing w:line="240" w:lineRule="auto"/>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000000"/>
          <w:left w:val="none" w:sz="0" w:space="0" w:color="000000"/>
          <w:bottom w:val="single" w:sz="4" w:space="0" w:color="92CCDC" w:themeColor="accent5" w:themeTint="9A"/>
          <w:right w:val="none" w:sz="0"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000000"/>
          <w:left w:val="none" w:sz="0" w:space="0" w:color="000000"/>
          <w:bottom w:val="none" w:sz="0"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000000"/>
          <w:left w:val="single" w:sz="4" w:space="0" w:color="92CCDC" w:themeColor="accent5" w:themeTint="9A"/>
          <w:bottom w:val="none" w:sz="0" w:space="0" w:color="000000"/>
          <w:right w:val="none" w:sz="0"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1"/>
    <w:uiPriority w:val="99"/>
    <w:rsid w:val="00170133"/>
    <w:pPr>
      <w:spacing w:line="240" w:lineRule="auto"/>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000000"/>
          <w:left w:val="none" w:sz="0" w:space="0" w:color="000000"/>
          <w:bottom w:val="single" w:sz="4" w:space="0" w:color="FAC090" w:themeColor="accent6" w:themeTint="98"/>
          <w:right w:val="none" w:sz="0"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000000"/>
          <w:left w:val="none" w:sz="0" w:space="0" w:color="000000"/>
          <w:bottom w:val="none" w:sz="0"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000000"/>
          <w:left w:val="single" w:sz="4" w:space="0" w:color="FAC090" w:themeColor="accent6" w:themeTint="98"/>
          <w:bottom w:val="none" w:sz="0" w:space="0" w:color="000000"/>
          <w:right w:val="none" w:sz="0"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1"/>
    <w:uiPriority w:val="99"/>
    <w:rsid w:val="00170133"/>
    <w:pPr>
      <w:spacing w:line="240" w:lineRule="auto"/>
    </w:pPr>
    <w:rPr>
      <w:color w:val="404040"/>
      <w:sz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D" w:fill="F2F2F2" w:themeFill="text1" w:themeFillTint="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D" w:fill="F2F2F2" w:themeFill="text1" w:themeFillTint="D"/>
      </w:tcPr>
    </w:tblStylePr>
  </w:style>
  <w:style w:type="table" w:customStyle="1" w:styleId="Lined-Accent1">
    <w:name w:val="Lined - Accent 1"/>
    <w:basedOn w:val="a1"/>
    <w:uiPriority w:val="99"/>
    <w:rsid w:val="00170133"/>
    <w:pPr>
      <w:spacing w:line="240" w:lineRule="auto"/>
    </w:pPr>
    <w:rPr>
      <w:color w:val="404040"/>
      <w:sz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1"/>
    <w:uiPriority w:val="99"/>
    <w:rsid w:val="00170133"/>
    <w:pPr>
      <w:spacing w:line="240" w:lineRule="auto"/>
    </w:pPr>
    <w:rPr>
      <w:color w:val="404040"/>
      <w:sz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1"/>
    <w:uiPriority w:val="99"/>
    <w:rsid w:val="00170133"/>
    <w:pPr>
      <w:spacing w:line="240" w:lineRule="auto"/>
    </w:pPr>
    <w:rPr>
      <w:color w:val="404040"/>
      <w:sz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1"/>
    <w:uiPriority w:val="99"/>
    <w:rsid w:val="00170133"/>
    <w:pPr>
      <w:spacing w:line="240" w:lineRule="auto"/>
    </w:pPr>
    <w:rPr>
      <w:color w:val="404040"/>
      <w:sz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1"/>
    <w:uiPriority w:val="99"/>
    <w:rsid w:val="00170133"/>
    <w:pPr>
      <w:spacing w:line="240" w:lineRule="auto"/>
    </w:pPr>
    <w:rPr>
      <w:color w:val="404040"/>
      <w:sz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1"/>
    <w:uiPriority w:val="99"/>
    <w:rsid w:val="00170133"/>
    <w:pPr>
      <w:spacing w:line="240" w:lineRule="auto"/>
    </w:pPr>
    <w:rPr>
      <w:color w:val="404040"/>
      <w:sz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1"/>
    <w:uiPriority w:val="99"/>
    <w:rsid w:val="00170133"/>
    <w:pPr>
      <w:spacing w:line="240" w:lineRule="auto"/>
    </w:pPr>
    <w:rPr>
      <w:color w:val="404040"/>
      <w:sz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D" w:fill="F2F2F2" w:themeFill="text1" w:themeFillTint="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D" w:fill="F2F2F2" w:themeFill="text1" w:themeFillTint="D"/>
      </w:tcPr>
    </w:tblStylePr>
  </w:style>
  <w:style w:type="table" w:customStyle="1" w:styleId="BorderedLined-Accent1">
    <w:name w:val="Bordered &amp; Lined - Accent 1"/>
    <w:basedOn w:val="a1"/>
    <w:uiPriority w:val="99"/>
    <w:rsid w:val="00170133"/>
    <w:pPr>
      <w:spacing w:line="240" w:lineRule="auto"/>
    </w:pPr>
    <w:rPr>
      <w:color w:val="404040"/>
      <w:sz w:val="2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1"/>
    <w:uiPriority w:val="99"/>
    <w:rsid w:val="00170133"/>
    <w:pPr>
      <w:spacing w:line="240" w:lineRule="auto"/>
    </w:pPr>
    <w:rPr>
      <w:color w:val="404040"/>
      <w:sz w:val="2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1"/>
    <w:uiPriority w:val="99"/>
    <w:rsid w:val="00170133"/>
    <w:pPr>
      <w:spacing w:line="240" w:lineRule="auto"/>
    </w:pPr>
    <w:rPr>
      <w:color w:val="404040"/>
      <w:sz w:val="2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1"/>
    <w:uiPriority w:val="99"/>
    <w:rsid w:val="00170133"/>
    <w:pPr>
      <w:spacing w:line="240" w:lineRule="auto"/>
    </w:pPr>
    <w:rPr>
      <w:color w:val="404040"/>
      <w:sz w:val="2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1"/>
    <w:uiPriority w:val="99"/>
    <w:rsid w:val="00170133"/>
    <w:pPr>
      <w:spacing w:line="240" w:lineRule="auto"/>
    </w:pPr>
    <w:rPr>
      <w:color w:val="404040"/>
      <w:sz w:val="2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1"/>
    <w:uiPriority w:val="99"/>
    <w:rsid w:val="00170133"/>
    <w:pPr>
      <w:spacing w:line="240" w:lineRule="auto"/>
    </w:pPr>
    <w:rPr>
      <w:color w:val="404040"/>
      <w:sz w:val="2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1"/>
    <w:uiPriority w:val="99"/>
    <w:rsid w:val="00170133"/>
    <w:pPr>
      <w:spacing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rsid w:val="00170133"/>
    <w:pPr>
      <w:spacing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1"/>
    <w:uiPriority w:val="99"/>
    <w:rsid w:val="00170133"/>
    <w:pPr>
      <w:spacing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1"/>
    <w:uiPriority w:val="99"/>
    <w:rsid w:val="00170133"/>
    <w:pPr>
      <w:spacing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1"/>
    <w:uiPriority w:val="99"/>
    <w:rsid w:val="00170133"/>
    <w:pPr>
      <w:spacing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1"/>
    <w:uiPriority w:val="99"/>
    <w:rsid w:val="00170133"/>
    <w:pPr>
      <w:spacing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1"/>
    <w:uiPriority w:val="99"/>
    <w:rsid w:val="00170133"/>
    <w:pPr>
      <w:spacing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ac">
    <w:name w:val="footnote text"/>
    <w:link w:val="ad"/>
    <w:uiPriority w:val="99"/>
    <w:semiHidden/>
    <w:unhideWhenUsed/>
    <w:rsid w:val="00170133"/>
    <w:pPr>
      <w:spacing w:after="40" w:line="240" w:lineRule="auto"/>
    </w:pPr>
    <w:rPr>
      <w:sz w:val="18"/>
    </w:rPr>
  </w:style>
  <w:style w:type="character" w:customStyle="1" w:styleId="ad">
    <w:name w:val="Текст сноски Знак"/>
    <w:link w:val="ac"/>
    <w:uiPriority w:val="99"/>
    <w:rsid w:val="00170133"/>
    <w:rPr>
      <w:sz w:val="18"/>
    </w:rPr>
  </w:style>
  <w:style w:type="character" w:styleId="ae">
    <w:name w:val="footnote reference"/>
    <w:basedOn w:val="a0"/>
    <w:uiPriority w:val="99"/>
    <w:unhideWhenUsed/>
    <w:rsid w:val="00170133"/>
    <w:rPr>
      <w:vertAlign w:val="superscript"/>
    </w:rPr>
  </w:style>
  <w:style w:type="paragraph" w:styleId="af">
    <w:name w:val="endnote text"/>
    <w:link w:val="af0"/>
    <w:uiPriority w:val="99"/>
    <w:semiHidden/>
    <w:unhideWhenUsed/>
    <w:rsid w:val="00170133"/>
    <w:pPr>
      <w:spacing w:line="240" w:lineRule="auto"/>
    </w:pPr>
    <w:rPr>
      <w:sz w:val="20"/>
    </w:rPr>
  </w:style>
  <w:style w:type="character" w:customStyle="1" w:styleId="af0">
    <w:name w:val="Текст концевой сноски Знак"/>
    <w:link w:val="af"/>
    <w:uiPriority w:val="99"/>
    <w:rsid w:val="00170133"/>
    <w:rPr>
      <w:sz w:val="20"/>
    </w:rPr>
  </w:style>
  <w:style w:type="character" w:styleId="af1">
    <w:name w:val="endnote reference"/>
    <w:basedOn w:val="a0"/>
    <w:uiPriority w:val="99"/>
    <w:semiHidden/>
    <w:unhideWhenUsed/>
    <w:rsid w:val="00170133"/>
    <w:rPr>
      <w:vertAlign w:val="superscript"/>
    </w:rPr>
  </w:style>
  <w:style w:type="paragraph" w:styleId="af2">
    <w:name w:val="TOC Heading"/>
    <w:uiPriority w:val="39"/>
    <w:unhideWhenUsed/>
    <w:rsid w:val="00170133"/>
  </w:style>
  <w:style w:type="paragraph" w:styleId="af3">
    <w:name w:val="table of figures"/>
    <w:uiPriority w:val="99"/>
    <w:unhideWhenUsed/>
    <w:rsid w:val="00170133"/>
  </w:style>
  <w:style w:type="character" w:customStyle="1" w:styleId="15">
    <w:name w:val="Обычный1"/>
    <w:rsid w:val="00170133"/>
  </w:style>
  <w:style w:type="paragraph" w:styleId="24">
    <w:name w:val="toc 2"/>
    <w:link w:val="25"/>
    <w:uiPriority w:val="39"/>
    <w:rsid w:val="00170133"/>
    <w:pPr>
      <w:ind w:left="200"/>
    </w:pPr>
    <w:rPr>
      <w:rFonts w:ascii="XO Thames" w:hAnsi="XO Thames"/>
      <w:sz w:val="28"/>
    </w:rPr>
  </w:style>
  <w:style w:type="character" w:customStyle="1" w:styleId="25">
    <w:name w:val="Оглавление 2 Знак"/>
    <w:link w:val="24"/>
    <w:rsid w:val="00170133"/>
    <w:rPr>
      <w:rFonts w:ascii="XO Thames" w:hAnsi="XO Thames"/>
      <w:sz w:val="28"/>
    </w:rPr>
  </w:style>
  <w:style w:type="paragraph" w:styleId="42">
    <w:name w:val="toc 4"/>
    <w:link w:val="43"/>
    <w:uiPriority w:val="39"/>
    <w:rsid w:val="00170133"/>
    <w:pPr>
      <w:ind w:left="600"/>
    </w:pPr>
    <w:rPr>
      <w:rFonts w:ascii="XO Thames" w:hAnsi="XO Thames"/>
      <w:sz w:val="28"/>
    </w:rPr>
  </w:style>
  <w:style w:type="character" w:customStyle="1" w:styleId="43">
    <w:name w:val="Оглавление 4 Знак"/>
    <w:link w:val="42"/>
    <w:rsid w:val="00170133"/>
    <w:rPr>
      <w:rFonts w:ascii="XO Thames" w:hAnsi="XO Thames"/>
      <w:sz w:val="28"/>
    </w:rPr>
  </w:style>
  <w:style w:type="paragraph" w:styleId="62">
    <w:name w:val="toc 6"/>
    <w:link w:val="63"/>
    <w:uiPriority w:val="39"/>
    <w:rsid w:val="00170133"/>
    <w:pPr>
      <w:ind w:left="1000"/>
    </w:pPr>
    <w:rPr>
      <w:rFonts w:ascii="XO Thames" w:hAnsi="XO Thames"/>
      <w:sz w:val="28"/>
    </w:rPr>
  </w:style>
  <w:style w:type="character" w:customStyle="1" w:styleId="63">
    <w:name w:val="Оглавление 6 Знак"/>
    <w:link w:val="62"/>
    <w:rsid w:val="00170133"/>
    <w:rPr>
      <w:rFonts w:ascii="XO Thames" w:hAnsi="XO Thames"/>
      <w:sz w:val="28"/>
    </w:rPr>
  </w:style>
  <w:style w:type="paragraph" w:styleId="70">
    <w:name w:val="toc 7"/>
    <w:link w:val="72"/>
    <w:uiPriority w:val="39"/>
    <w:rsid w:val="00170133"/>
    <w:pPr>
      <w:ind w:left="1200"/>
    </w:pPr>
    <w:rPr>
      <w:rFonts w:ascii="XO Thames" w:hAnsi="XO Thames"/>
      <w:sz w:val="28"/>
    </w:rPr>
  </w:style>
  <w:style w:type="character" w:customStyle="1" w:styleId="72">
    <w:name w:val="Оглавление 7 Знак"/>
    <w:link w:val="70"/>
    <w:rsid w:val="00170133"/>
    <w:rPr>
      <w:rFonts w:ascii="XO Thames" w:hAnsi="XO Thames"/>
      <w:sz w:val="28"/>
    </w:rPr>
  </w:style>
  <w:style w:type="character" w:customStyle="1" w:styleId="30">
    <w:name w:val="Заголовок 3 Знак"/>
    <w:basedOn w:val="15"/>
    <w:link w:val="31"/>
    <w:rsid w:val="00170133"/>
    <w:rPr>
      <w:color w:val="434343"/>
      <w:sz w:val="28"/>
    </w:rPr>
  </w:style>
  <w:style w:type="paragraph" w:customStyle="1" w:styleId="16">
    <w:name w:val="Неразрешенное упоминание1"/>
    <w:basedOn w:val="17"/>
    <w:link w:val="18"/>
    <w:rsid w:val="00170133"/>
    <w:rPr>
      <w:color w:val="605E5C"/>
      <w:shd w:val="clear" w:color="auto" w:fill="E1DFDD"/>
    </w:rPr>
  </w:style>
  <w:style w:type="character" w:customStyle="1" w:styleId="18">
    <w:name w:val="Неразрешенное упоминание1"/>
    <w:basedOn w:val="a0"/>
    <w:link w:val="16"/>
    <w:rsid w:val="00170133"/>
    <w:rPr>
      <w:color w:val="605E5C"/>
      <w:shd w:val="clear" w:color="auto" w:fill="E1DFDD"/>
    </w:rPr>
  </w:style>
  <w:style w:type="paragraph" w:styleId="32">
    <w:name w:val="toc 3"/>
    <w:link w:val="33"/>
    <w:uiPriority w:val="39"/>
    <w:rsid w:val="00170133"/>
    <w:pPr>
      <w:ind w:left="400"/>
    </w:pPr>
    <w:rPr>
      <w:rFonts w:ascii="XO Thames" w:hAnsi="XO Thames"/>
      <w:sz w:val="28"/>
    </w:rPr>
  </w:style>
  <w:style w:type="character" w:customStyle="1" w:styleId="33">
    <w:name w:val="Оглавление 3 Знак"/>
    <w:link w:val="32"/>
    <w:rsid w:val="00170133"/>
    <w:rPr>
      <w:rFonts w:ascii="XO Thames" w:hAnsi="XO Thames"/>
      <w:sz w:val="28"/>
    </w:rPr>
  </w:style>
  <w:style w:type="character" w:customStyle="1" w:styleId="50">
    <w:name w:val="Заголовок 5 Знак"/>
    <w:basedOn w:val="15"/>
    <w:link w:val="51"/>
    <w:rsid w:val="00170133"/>
    <w:rPr>
      <w:color w:val="666666"/>
    </w:rPr>
  </w:style>
  <w:style w:type="character" w:customStyle="1" w:styleId="10">
    <w:name w:val="Заголовок 1 Знак"/>
    <w:basedOn w:val="15"/>
    <w:link w:val="11"/>
    <w:rsid w:val="00170133"/>
    <w:rPr>
      <w:sz w:val="40"/>
    </w:rPr>
  </w:style>
  <w:style w:type="paragraph" w:customStyle="1" w:styleId="19">
    <w:name w:val="Гиперссылка1"/>
    <w:basedOn w:val="17"/>
    <w:link w:val="af4"/>
    <w:rsid w:val="00170133"/>
    <w:rPr>
      <w:color w:val="0000FF" w:themeColor="hyperlink"/>
      <w:u w:val="single"/>
    </w:rPr>
  </w:style>
  <w:style w:type="character" w:styleId="af4">
    <w:name w:val="Hyperlink"/>
    <w:basedOn w:val="a0"/>
    <w:link w:val="19"/>
    <w:rsid w:val="00170133"/>
    <w:rPr>
      <w:color w:val="0000FF" w:themeColor="hyperlink"/>
      <w:u w:val="single"/>
    </w:rPr>
  </w:style>
  <w:style w:type="paragraph" w:customStyle="1" w:styleId="Footnote">
    <w:name w:val="Footnote"/>
    <w:link w:val="Footnote0"/>
    <w:rsid w:val="00170133"/>
    <w:pPr>
      <w:ind w:firstLine="851"/>
      <w:jc w:val="both"/>
    </w:pPr>
    <w:rPr>
      <w:rFonts w:ascii="XO Thames" w:hAnsi="XO Thames"/>
    </w:rPr>
  </w:style>
  <w:style w:type="character" w:customStyle="1" w:styleId="Footnote0">
    <w:name w:val="Footnote"/>
    <w:link w:val="Footnote"/>
    <w:rsid w:val="00170133"/>
    <w:rPr>
      <w:rFonts w:ascii="XO Thames" w:hAnsi="XO Thames"/>
      <w:sz w:val="22"/>
    </w:rPr>
  </w:style>
  <w:style w:type="paragraph" w:styleId="1a">
    <w:name w:val="toc 1"/>
    <w:link w:val="1b"/>
    <w:uiPriority w:val="39"/>
    <w:rsid w:val="00170133"/>
    <w:rPr>
      <w:rFonts w:ascii="XO Thames" w:hAnsi="XO Thames"/>
      <w:b/>
      <w:sz w:val="28"/>
    </w:rPr>
  </w:style>
  <w:style w:type="character" w:customStyle="1" w:styleId="1b">
    <w:name w:val="Оглавление 1 Знак"/>
    <w:link w:val="1a"/>
    <w:rsid w:val="00170133"/>
    <w:rPr>
      <w:rFonts w:ascii="XO Thames" w:hAnsi="XO Thames"/>
      <w:b/>
      <w:sz w:val="28"/>
    </w:rPr>
  </w:style>
  <w:style w:type="paragraph" w:customStyle="1" w:styleId="HeaderandFooter">
    <w:name w:val="Header and Footer"/>
    <w:link w:val="HeaderandFooter0"/>
    <w:rsid w:val="00170133"/>
    <w:pPr>
      <w:spacing w:line="240" w:lineRule="auto"/>
      <w:jc w:val="both"/>
    </w:pPr>
    <w:rPr>
      <w:rFonts w:ascii="XO Thames" w:hAnsi="XO Thames"/>
      <w:sz w:val="20"/>
    </w:rPr>
  </w:style>
  <w:style w:type="character" w:customStyle="1" w:styleId="HeaderandFooter0">
    <w:name w:val="Header and Footer"/>
    <w:link w:val="HeaderandFooter"/>
    <w:rsid w:val="00170133"/>
    <w:rPr>
      <w:rFonts w:ascii="XO Thames" w:hAnsi="XO Thames"/>
      <w:sz w:val="20"/>
    </w:rPr>
  </w:style>
  <w:style w:type="paragraph" w:styleId="90">
    <w:name w:val="toc 9"/>
    <w:link w:val="92"/>
    <w:uiPriority w:val="39"/>
    <w:rsid w:val="00170133"/>
    <w:pPr>
      <w:ind w:left="1600"/>
    </w:pPr>
    <w:rPr>
      <w:rFonts w:ascii="XO Thames" w:hAnsi="XO Thames"/>
      <w:sz w:val="28"/>
    </w:rPr>
  </w:style>
  <w:style w:type="character" w:customStyle="1" w:styleId="92">
    <w:name w:val="Оглавление 9 Знак"/>
    <w:link w:val="90"/>
    <w:rsid w:val="00170133"/>
    <w:rPr>
      <w:rFonts w:ascii="XO Thames" w:hAnsi="XO Thames"/>
      <w:sz w:val="28"/>
    </w:rPr>
  </w:style>
  <w:style w:type="paragraph" w:styleId="80">
    <w:name w:val="toc 8"/>
    <w:link w:val="82"/>
    <w:uiPriority w:val="39"/>
    <w:rsid w:val="00170133"/>
    <w:pPr>
      <w:ind w:left="1400"/>
    </w:pPr>
    <w:rPr>
      <w:rFonts w:ascii="XO Thames" w:hAnsi="XO Thames"/>
      <w:sz w:val="28"/>
    </w:rPr>
  </w:style>
  <w:style w:type="character" w:customStyle="1" w:styleId="82">
    <w:name w:val="Оглавление 8 Знак"/>
    <w:link w:val="80"/>
    <w:rsid w:val="00170133"/>
    <w:rPr>
      <w:rFonts w:ascii="XO Thames" w:hAnsi="XO Thames"/>
      <w:sz w:val="28"/>
    </w:rPr>
  </w:style>
  <w:style w:type="paragraph" w:styleId="52">
    <w:name w:val="toc 5"/>
    <w:link w:val="53"/>
    <w:uiPriority w:val="39"/>
    <w:rsid w:val="00170133"/>
    <w:pPr>
      <w:ind w:left="800"/>
    </w:pPr>
    <w:rPr>
      <w:rFonts w:ascii="XO Thames" w:hAnsi="XO Thames"/>
      <w:sz w:val="28"/>
    </w:rPr>
  </w:style>
  <w:style w:type="character" w:customStyle="1" w:styleId="53">
    <w:name w:val="Оглавление 5 Знак"/>
    <w:link w:val="52"/>
    <w:rsid w:val="00170133"/>
    <w:rPr>
      <w:rFonts w:ascii="XO Thames" w:hAnsi="XO Thames"/>
      <w:sz w:val="28"/>
    </w:rPr>
  </w:style>
  <w:style w:type="character" w:customStyle="1" w:styleId="af5">
    <w:name w:val="Подзаголовок Знак"/>
    <w:basedOn w:val="15"/>
    <w:rsid w:val="00170133"/>
    <w:rPr>
      <w:color w:val="666666"/>
      <w:sz w:val="30"/>
    </w:rPr>
  </w:style>
  <w:style w:type="paragraph" w:customStyle="1" w:styleId="17">
    <w:name w:val="Основной шрифт абзаца1"/>
    <w:rsid w:val="00170133"/>
  </w:style>
  <w:style w:type="character" w:customStyle="1" w:styleId="af6">
    <w:name w:val="Заголовок Знак"/>
    <w:basedOn w:val="15"/>
    <w:rsid w:val="00170133"/>
    <w:rPr>
      <w:sz w:val="52"/>
    </w:rPr>
  </w:style>
  <w:style w:type="character" w:customStyle="1" w:styleId="40">
    <w:name w:val="Заголовок 4 Знак"/>
    <w:basedOn w:val="15"/>
    <w:link w:val="41"/>
    <w:rsid w:val="00170133"/>
    <w:rPr>
      <w:color w:val="666666"/>
      <w:sz w:val="24"/>
    </w:rPr>
  </w:style>
  <w:style w:type="character" w:customStyle="1" w:styleId="20">
    <w:name w:val="Заголовок 2 Знак"/>
    <w:basedOn w:val="15"/>
    <w:link w:val="21"/>
    <w:rsid w:val="00170133"/>
    <w:rPr>
      <w:sz w:val="32"/>
    </w:rPr>
  </w:style>
  <w:style w:type="character" w:customStyle="1" w:styleId="60">
    <w:name w:val="Заголовок 6 Знак"/>
    <w:basedOn w:val="15"/>
    <w:link w:val="61"/>
    <w:rsid w:val="00170133"/>
    <w:rPr>
      <w:i/>
      <w:color w:val="666666"/>
    </w:rPr>
  </w:style>
  <w:style w:type="table" w:customStyle="1" w:styleId="StGen0">
    <w:name w:val="StGen0"/>
    <w:basedOn w:val="TableNormal"/>
    <w:semiHidden/>
    <w:unhideWhenUsed/>
    <w:rsid w:val="00170133"/>
    <w:tblPr>
      <w:tblCellMar>
        <w:top w:w="100" w:type="dxa"/>
        <w:left w:w="100" w:type="dxa"/>
        <w:bottom w:w="100" w:type="dxa"/>
        <w:right w:w="100" w:type="dxa"/>
      </w:tblCellMar>
    </w:tblPr>
  </w:style>
  <w:style w:type="table" w:customStyle="1" w:styleId="StGen1">
    <w:name w:val="StGen1"/>
    <w:basedOn w:val="TableNormal"/>
    <w:semiHidden/>
    <w:unhideWhenUsed/>
    <w:rsid w:val="00170133"/>
    <w:tblPr>
      <w:tblCellMar>
        <w:top w:w="100" w:type="dxa"/>
        <w:left w:w="100" w:type="dxa"/>
        <w:bottom w:w="100" w:type="dxa"/>
        <w:right w:w="100" w:type="dxa"/>
      </w:tblCellMar>
    </w:tblPr>
  </w:style>
  <w:style w:type="table" w:customStyle="1" w:styleId="TableNormal0">
    <w:name w:val="Table Normal"/>
    <w:rsid w:val="00170133"/>
    <w:tblPr>
      <w:tblCellMar>
        <w:top w:w="0" w:type="dxa"/>
        <w:left w:w="0" w:type="dxa"/>
        <w:bottom w:w="0" w:type="dxa"/>
        <w:right w:w="0" w:type="dxa"/>
      </w:tblCellMar>
    </w:tblPr>
  </w:style>
  <w:style w:type="table" w:customStyle="1" w:styleId="StGen2">
    <w:name w:val="StGen2"/>
    <w:basedOn w:val="TableNormal0"/>
    <w:semiHidden/>
    <w:unhideWhenUsed/>
    <w:rsid w:val="00170133"/>
    <w:tblPr>
      <w:tblCellMar>
        <w:top w:w="100" w:type="dxa"/>
        <w:left w:w="100" w:type="dxa"/>
        <w:bottom w:w="100" w:type="dxa"/>
        <w:right w:w="100" w:type="dxa"/>
      </w:tblCellMar>
    </w:tblPr>
  </w:style>
  <w:style w:type="character" w:customStyle="1" w:styleId="26">
    <w:name w:val="Неразрешенное упоминание2"/>
    <w:basedOn w:val="a0"/>
    <w:uiPriority w:val="99"/>
    <w:semiHidden/>
    <w:unhideWhenUsed/>
    <w:rsid w:val="00170133"/>
    <w:rPr>
      <w:color w:val="605E5C"/>
      <w:shd w:val="clear" w:color="auto" w:fill="E1DFDD"/>
    </w:rPr>
  </w:style>
  <w:style w:type="character" w:customStyle="1" w:styleId="34">
    <w:name w:val="Неразрешенное упоминание3"/>
    <w:basedOn w:val="a0"/>
    <w:uiPriority w:val="99"/>
    <w:semiHidden/>
    <w:unhideWhenUsed/>
    <w:rsid w:val="00170133"/>
    <w:rPr>
      <w:color w:val="605E5C"/>
      <w:shd w:val="clear" w:color="auto" w:fill="E1DFDD"/>
    </w:rPr>
  </w:style>
  <w:style w:type="character" w:customStyle="1" w:styleId="UnresolvedMention">
    <w:name w:val="Unresolved Mention"/>
    <w:basedOn w:val="a0"/>
    <w:uiPriority w:val="99"/>
    <w:semiHidden/>
    <w:unhideWhenUsed/>
    <w:rsid w:val="00EE194F"/>
    <w:rPr>
      <w:color w:val="605E5C"/>
      <w:shd w:val="clear" w:color="auto" w:fill="E1DFDD"/>
    </w:rPr>
  </w:style>
  <w:style w:type="paragraph" w:styleId="af7">
    <w:name w:val="Subtitle"/>
    <w:basedOn w:val="a"/>
    <w:next w:val="a"/>
    <w:uiPriority w:val="11"/>
    <w:qFormat/>
    <w:rsid w:val="006E598C"/>
    <w:pPr>
      <w:keepNext/>
      <w:keepLines/>
      <w:spacing w:after="320"/>
    </w:pPr>
    <w:rPr>
      <w:color w:val="666666"/>
      <w:sz w:val="30"/>
      <w:szCs w:val="30"/>
    </w:rPr>
  </w:style>
  <w:style w:type="table" w:customStyle="1" w:styleId="af8">
    <w:basedOn w:val="TableNormal0"/>
    <w:rsid w:val="006E598C"/>
    <w:tblPr>
      <w:tblStyleRowBandSize w:val="1"/>
      <w:tblStyleColBandSize w:val="1"/>
      <w:tblCellMar>
        <w:top w:w="100" w:type="dxa"/>
        <w:left w:w="100" w:type="dxa"/>
        <w:bottom w:w="100" w:type="dxa"/>
        <w:right w:w="100" w:type="dxa"/>
      </w:tblCellMar>
    </w:tblPr>
  </w:style>
  <w:style w:type="table" w:customStyle="1" w:styleId="af9">
    <w:basedOn w:val="TableNormal0"/>
    <w:rsid w:val="006E598C"/>
    <w:tblPr>
      <w:tblStyleRowBandSize w:val="1"/>
      <w:tblStyleColBandSize w:val="1"/>
      <w:tblCellMar>
        <w:top w:w="100" w:type="dxa"/>
        <w:left w:w="100" w:type="dxa"/>
        <w:bottom w:w="100" w:type="dxa"/>
        <w:right w:w="100" w:type="dxa"/>
      </w:tblCellMar>
    </w:tblPr>
  </w:style>
  <w:style w:type="table" w:customStyle="1" w:styleId="afa">
    <w:basedOn w:val="TableNormal0"/>
    <w:rsid w:val="006E598C"/>
    <w:tblPr>
      <w:tblStyleRowBandSize w:val="1"/>
      <w:tblStyleColBandSize w:val="1"/>
      <w:tblCellMar>
        <w:top w:w="0" w:type="dxa"/>
        <w:left w:w="0" w:type="dxa"/>
        <w:bottom w:w="0" w:type="dxa"/>
        <w:right w:w="0" w:type="dxa"/>
      </w:tblCellMar>
    </w:tbl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brosfoxxx@gmail.com"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mailto:brosfoxxx@gmail.com" TargetMode="External"/><Relationship Id="rId5" Type="http://schemas.openxmlformats.org/officeDocument/2006/relationships/hyperlink" Target="https://www.gubernskaya-hotel.ru/"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gradFill>
        <a:gradFill>
          <a:gsLst>
            <a:gs pos="0">
              <a:schemeClr val="phClr">
                <a:tint val="100000"/>
                <a:shade val="100000"/>
                <a:satMod val="130000"/>
              </a:schemeClr>
            </a:gs>
            <a:gs pos="100000">
              <a:schemeClr val="phClr">
                <a:tint val="50000"/>
                <a:shade val="100000"/>
                <a:satMod val="350000"/>
              </a:schemeClr>
            </a:gs>
          </a:gsLst>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gradFill>
        <a:gradFill>
          <a:gsLst>
            <a:gs pos="0">
              <a:schemeClr val="phClr">
                <a:tint val="80000"/>
                <a:satMod val="300000"/>
              </a:schemeClr>
            </a:gs>
            <a:gs pos="100000">
              <a:schemeClr val="phClr">
                <a:shade val="30000"/>
                <a:satMod val="200000"/>
              </a:schemeClr>
            </a:gs>
          </a:gsLs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r4JBxev7an5aL2BwAjVydU2QmQ==">CgMxLjA4AHIhMWUxRThYTGxHaGh6aC05UnJVY0g1Q2w0U1MwVVVScW5O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15</Pages>
  <Words>5823</Words>
  <Characters>33197</Characters>
  <Application>Microsoft Office Word</Application>
  <DocSecurity>0</DocSecurity>
  <Lines>276</Lines>
  <Paragraphs>77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38943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dcterms:created xsi:type="dcterms:W3CDTF">2026-05-13T11:16:00Z</dcterms:created>
  <dcterms:modified xsi:type="dcterms:W3CDTF">2026-05-14T08:13:00Z</dcterms:modified>
</cp:coreProperties>
</file>