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18" w:rsidRDefault="00AC4A18">
      <w:r w:rsidRPr="007056B4">
        <w:rPr>
          <w:rStyle w:val="Ttulo1Car"/>
        </w:rPr>
        <w:t>Descripción del escenario</w:t>
      </w:r>
      <w:r>
        <w:t>:</w:t>
      </w:r>
    </w:p>
    <w:p w:rsidR="00DC1B64" w:rsidRDefault="00DC1B64">
      <w:r>
        <w:t>El escenario sería una red de cajeros automáticos de distintas entidades bancarias, sobre los cuales los clientes pueden realizar diferentes operaciones bancarias.</w:t>
      </w:r>
    </w:p>
    <w:p w:rsidR="00DC1B64" w:rsidRDefault="00DC1B64" w:rsidP="00786AF0">
      <w:pPr>
        <w:pStyle w:val="Prrafodelista"/>
        <w:numPr>
          <w:ilvl w:val="0"/>
          <w:numId w:val="6"/>
        </w:numPr>
      </w:pPr>
      <w:r>
        <w:t>Actualizar libreta bancaria</w:t>
      </w:r>
    </w:p>
    <w:p w:rsidR="00DC1B64" w:rsidRDefault="00DC1B64" w:rsidP="00786AF0">
      <w:pPr>
        <w:pStyle w:val="Prrafodelista"/>
        <w:numPr>
          <w:ilvl w:val="0"/>
          <w:numId w:val="6"/>
        </w:numPr>
      </w:pPr>
      <w:r>
        <w:t>Visualizaciones de saldo y movimientos</w:t>
      </w:r>
    </w:p>
    <w:p w:rsidR="00DC1B64" w:rsidRDefault="00DC1B64" w:rsidP="00786AF0">
      <w:pPr>
        <w:pStyle w:val="Prrafodelista"/>
        <w:numPr>
          <w:ilvl w:val="0"/>
          <w:numId w:val="6"/>
        </w:numPr>
      </w:pPr>
      <w:r>
        <w:t>Recargas telefónicas</w:t>
      </w:r>
    </w:p>
    <w:p w:rsidR="00DC1B64" w:rsidRDefault="00DC1B64" w:rsidP="00786AF0">
      <w:pPr>
        <w:pStyle w:val="Prrafodelista"/>
        <w:numPr>
          <w:ilvl w:val="0"/>
          <w:numId w:val="6"/>
        </w:numPr>
      </w:pPr>
      <w:r>
        <w:t>Extracciones de dinero</w:t>
      </w:r>
    </w:p>
    <w:p w:rsidR="00DC1B64" w:rsidRDefault="00DC1B64" w:rsidP="00786AF0">
      <w:pPr>
        <w:pStyle w:val="Prrafodelista"/>
        <w:numPr>
          <w:ilvl w:val="0"/>
          <w:numId w:val="6"/>
        </w:numPr>
      </w:pPr>
      <w:r>
        <w:t>Ingresos en efectivo</w:t>
      </w:r>
    </w:p>
    <w:p w:rsidR="00786AF0" w:rsidRDefault="00786AF0" w:rsidP="00786AF0">
      <w:r>
        <w:t>La mayoría de estas operaciones no necesitan de ningún tipo de supervisión por parte de la entidad bancaria a la que pertenece el cajero automático.</w:t>
      </w:r>
    </w:p>
    <w:p w:rsidR="00786AF0" w:rsidRDefault="00786AF0" w:rsidP="00786AF0">
      <w:r>
        <w:t>Pero la de Extracción de dinero y los Ingresos de efectivo deber ser supervisada y autorizada por el banco.</w:t>
      </w:r>
    </w:p>
    <w:p w:rsidR="00B37F6B" w:rsidRDefault="00B37F6B" w:rsidP="00786AF0">
      <w:r>
        <w:t xml:space="preserve">En las operaciones de extracción de dinero si se saca dinero de un cajero ajeno a la entidad bancaria se </w:t>
      </w:r>
      <w:r w:rsidR="002C37FF">
        <w:t>cobrará</w:t>
      </w:r>
      <w:r>
        <w:t xml:space="preserve"> la comisión bancaria que el</w:t>
      </w:r>
      <w:r w:rsidR="001432E6">
        <w:t xml:space="preserve"> banco estime oportuna.</w:t>
      </w:r>
      <w:r>
        <w:t xml:space="preserve"> </w:t>
      </w:r>
    </w:p>
    <w:p w:rsidR="002C37FF" w:rsidRDefault="002C37FF" w:rsidP="00786AF0">
      <w:r>
        <w:t>Los ingresos de efectivo son solo posibles en cajeros de tipo Full, en los cajeros de tipo CASH no es posible realizar la operación.</w:t>
      </w:r>
    </w:p>
    <w:p w:rsidR="002C37FF" w:rsidRDefault="002C37FF" w:rsidP="00786AF0">
      <w:r>
        <w:t>Si el cajero es tipo Full será el banco el que indique si es posible realizar el ingreso por la cantidad indicada.</w:t>
      </w:r>
    </w:p>
    <w:p w:rsidR="00DC1B64" w:rsidRDefault="00786AF0">
      <w:r>
        <w:t>Se ha optado por plantear una arquitectura basada el patrón Bridge</w:t>
      </w:r>
      <w:r w:rsidR="00DF5230">
        <w:t>, para desacoplar los cajeros de las entidades bancarias,</w:t>
      </w:r>
      <w:r>
        <w:t xml:space="preserve"> para ello asignaremos el bloque de ABSTRACCION a los cajeros automáticos</w:t>
      </w:r>
      <w:r w:rsidR="00DF5230">
        <w:t xml:space="preserve"> y el bloque de IMPLEMENTACION a los bancos.</w:t>
      </w:r>
    </w:p>
    <w:p w:rsidR="001D42E3" w:rsidRDefault="001D42E3">
      <w:r>
        <w:t>Las ventajas de aplicar este patrón son</w:t>
      </w:r>
      <w:r w:rsidR="00100DD5">
        <w:t>:</w:t>
      </w:r>
    </w:p>
    <w:p w:rsidR="00100DD5" w:rsidRDefault="00C951C4" w:rsidP="00100DD5">
      <w:pPr>
        <w:pStyle w:val="Prrafodelista"/>
        <w:numPr>
          <w:ilvl w:val="0"/>
          <w:numId w:val="1"/>
        </w:numPr>
      </w:pPr>
      <w:r>
        <w:t>Desacopla la abstracción de su implementación, ambas pueden variar de forma independiente.</w:t>
      </w:r>
    </w:p>
    <w:p w:rsidR="00465977" w:rsidRDefault="00465977" w:rsidP="00100DD5">
      <w:pPr>
        <w:pStyle w:val="Prrafodelista"/>
        <w:numPr>
          <w:ilvl w:val="0"/>
          <w:numId w:val="1"/>
        </w:numPr>
      </w:pPr>
      <w:r>
        <w:t>Reutilización y extensibilidad</w:t>
      </w:r>
    </w:p>
    <w:p w:rsidR="00B35F27" w:rsidRDefault="00B35F27" w:rsidP="00100DD5">
      <w:pPr>
        <w:pStyle w:val="Prrafodelista"/>
        <w:numPr>
          <w:ilvl w:val="0"/>
          <w:numId w:val="1"/>
        </w:numPr>
      </w:pPr>
      <w:r>
        <w:t>Detalles de la implementación ocultos para el cliente.</w:t>
      </w:r>
      <w:bookmarkStart w:id="0" w:name="_GoBack"/>
      <w:bookmarkEnd w:id="0"/>
    </w:p>
    <w:p w:rsidR="00100DD5" w:rsidRDefault="00100DD5" w:rsidP="00100DD5">
      <w:r>
        <w:t>La desventaja:</w:t>
      </w:r>
    </w:p>
    <w:p w:rsidR="00317777" w:rsidRDefault="001D5F1C" w:rsidP="00A61A49">
      <w:pPr>
        <w:pStyle w:val="Prrafodelista"/>
        <w:numPr>
          <w:ilvl w:val="0"/>
          <w:numId w:val="5"/>
        </w:numPr>
      </w:pPr>
      <w:r>
        <w:t>Aumento de la complejidad.</w:t>
      </w:r>
    </w:p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>
      <w:pPr>
        <w:pStyle w:val="Ttulo2"/>
      </w:pPr>
      <w:r>
        <w:t>DIAGRAMA DE CLASES:</w:t>
      </w:r>
    </w:p>
    <w:p w:rsidR="00D85FB9" w:rsidRDefault="00D85FB9" w:rsidP="00D85FB9"/>
    <w:p w:rsidR="00D85FB9" w:rsidRDefault="00D85FB9" w:rsidP="00D85FB9">
      <w:r>
        <w:t xml:space="preserve">A continuación se muestra el diagrama de clases UML correspondiente </w:t>
      </w:r>
      <w:r w:rsidR="00317777">
        <w:t xml:space="preserve">a </w:t>
      </w:r>
      <w:r w:rsidR="00EC278A">
        <w:t>la solución propuesta.</w:t>
      </w:r>
    </w:p>
    <w:p w:rsidR="00317777" w:rsidRDefault="00317777" w:rsidP="00D85FB9"/>
    <w:p w:rsidR="00317777" w:rsidRPr="00D85FB9" w:rsidRDefault="009777A0" w:rsidP="00D85FB9">
      <w:r>
        <w:rPr>
          <w:noProof/>
          <w:lang w:eastAsia="es-ES"/>
        </w:rPr>
        <w:drawing>
          <wp:inline distT="0" distB="0" distL="0" distR="0">
            <wp:extent cx="5400040" cy="247687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FB9" w:rsidRDefault="00D85FB9" w:rsidP="00D85FB9"/>
    <w:p w:rsidR="00D85FB9" w:rsidRDefault="00E84CA9" w:rsidP="00D85FB9">
      <w:r>
        <w:t>Este diseño e</w:t>
      </w:r>
      <w:r w:rsidR="00A658DD">
        <w:t xml:space="preserve">stá basado en el patrón </w:t>
      </w:r>
      <w:r w:rsidR="00EC278A">
        <w:t xml:space="preserve">en el Patrón </w:t>
      </w:r>
      <w:r w:rsidR="000F7F3B">
        <w:t>Bridge</w:t>
      </w:r>
      <w:r w:rsidR="00056406">
        <w:t>, la correspondencia seria la que se indica:</w:t>
      </w:r>
    </w:p>
    <w:p w:rsidR="00056406" w:rsidRDefault="000F7F3B" w:rsidP="003A4400">
      <w:pPr>
        <w:pStyle w:val="Prrafodelista"/>
        <w:numPr>
          <w:ilvl w:val="0"/>
          <w:numId w:val="3"/>
        </w:numPr>
      </w:pPr>
      <w:r>
        <w:rPr>
          <w:b/>
        </w:rPr>
        <w:t>Abstracción</w:t>
      </w:r>
      <w:r w:rsidR="00A658DD">
        <w:t xml:space="preserve"> (</w:t>
      </w:r>
      <w:proofErr w:type="spellStart"/>
      <w:r>
        <w:t>CajeroAutomático</w:t>
      </w:r>
      <w:proofErr w:type="spellEnd"/>
      <w:r w:rsidR="00A658DD">
        <w:t xml:space="preserve">): </w:t>
      </w:r>
      <w:r w:rsidR="00F62AEE">
        <w:t>Define la interfaz de la abstracción, contiene una referencia al Implementador</w:t>
      </w:r>
    </w:p>
    <w:p w:rsidR="00056406" w:rsidRDefault="000F7F3B" w:rsidP="003A4400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AbstracciónRefinada</w:t>
      </w:r>
      <w:proofErr w:type="spellEnd"/>
      <w:r w:rsidR="00056406">
        <w:t xml:space="preserve"> (</w:t>
      </w:r>
      <w:proofErr w:type="spellStart"/>
      <w:r>
        <w:t>CajeroFull,CajeroCash</w:t>
      </w:r>
      <w:proofErr w:type="spellEnd"/>
      <w:r w:rsidR="00EC278A">
        <w:t>): Interfaz abstracta que permite la  creación de las partes de un objeto producto (</w:t>
      </w:r>
      <w:r w:rsidR="006A24FC">
        <w:t>Roscón</w:t>
      </w:r>
      <w:r w:rsidR="00EC278A">
        <w:t>)</w:t>
      </w:r>
      <w:r w:rsidR="00A658DD">
        <w:t>.</w:t>
      </w:r>
    </w:p>
    <w:p w:rsidR="003A4400" w:rsidRDefault="000F7F3B" w:rsidP="003A4400">
      <w:pPr>
        <w:pStyle w:val="Prrafodelista"/>
        <w:numPr>
          <w:ilvl w:val="0"/>
          <w:numId w:val="3"/>
        </w:numPr>
      </w:pPr>
      <w:r>
        <w:rPr>
          <w:b/>
        </w:rPr>
        <w:t>Implementador</w:t>
      </w:r>
      <w:r w:rsidR="00A658DD">
        <w:t xml:space="preserve"> (</w:t>
      </w:r>
      <w:r>
        <w:t>Banco</w:t>
      </w:r>
      <w:r w:rsidR="00A658DD">
        <w:t xml:space="preserve">): </w:t>
      </w:r>
      <w:r>
        <w:t>Proporciona operaciones primitivas.</w:t>
      </w:r>
      <w:r w:rsidR="00B35F27">
        <w:t xml:space="preserve"> Esta interfaz puede ser diferente a la abstracción.</w:t>
      </w:r>
    </w:p>
    <w:p w:rsidR="00A658DD" w:rsidRDefault="000F7F3B" w:rsidP="003A4400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ImplementadorConcreto</w:t>
      </w:r>
      <w:proofErr w:type="spellEnd"/>
      <w:r w:rsidR="00A658DD">
        <w:t xml:space="preserve"> (</w:t>
      </w:r>
      <w:proofErr w:type="spellStart"/>
      <w:r>
        <w:t>BancoSantander,BancoBankia</w:t>
      </w:r>
      <w:proofErr w:type="spellEnd"/>
      <w:r w:rsidR="00A658DD">
        <w:t xml:space="preserve">) : </w:t>
      </w:r>
      <w:r>
        <w:t>Implementan la interfaz y definen un comportamiento especifica</w:t>
      </w:r>
    </w:p>
    <w:p w:rsidR="00D32545" w:rsidRDefault="00D32545" w:rsidP="003A4400">
      <w:pPr>
        <w:pStyle w:val="Prrafodelista"/>
        <w:numPr>
          <w:ilvl w:val="0"/>
          <w:numId w:val="3"/>
        </w:numPr>
      </w:pPr>
      <w:r w:rsidRPr="00D32545">
        <w:rPr>
          <w:b/>
        </w:rPr>
        <w:t xml:space="preserve">Cliente </w:t>
      </w:r>
      <w:r>
        <w:t>(Principal): Permite realizar operaciones en cajeros automáticos</w:t>
      </w:r>
    </w:p>
    <w:p w:rsidR="00183FBA" w:rsidRDefault="003A4400" w:rsidP="0005039A">
      <w:r>
        <w:t xml:space="preserve">               </w:t>
      </w:r>
    </w:p>
    <w:p w:rsidR="003A4400" w:rsidRDefault="003A4400" w:rsidP="003A4400"/>
    <w:sectPr w:rsidR="003A4400" w:rsidSect="0004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E37"/>
    <w:multiLevelType w:val="hybridMultilevel"/>
    <w:tmpl w:val="B22AA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A3919"/>
    <w:multiLevelType w:val="hybridMultilevel"/>
    <w:tmpl w:val="799CB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3579D"/>
    <w:multiLevelType w:val="hybridMultilevel"/>
    <w:tmpl w:val="F430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86069"/>
    <w:multiLevelType w:val="hybridMultilevel"/>
    <w:tmpl w:val="D3BC5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97D5B"/>
    <w:multiLevelType w:val="hybridMultilevel"/>
    <w:tmpl w:val="A4447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F061F"/>
    <w:multiLevelType w:val="hybridMultilevel"/>
    <w:tmpl w:val="08F4E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4A18"/>
    <w:rsid w:val="0004169B"/>
    <w:rsid w:val="0005039A"/>
    <w:rsid w:val="00056406"/>
    <w:rsid w:val="00092612"/>
    <w:rsid w:val="000F7F3B"/>
    <w:rsid w:val="00100DD5"/>
    <w:rsid w:val="00134312"/>
    <w:rsid w:val="001432E6"/>
    <w:rsid w:val="00183FBA"/>
    <w:rsid w:val="0019315E"/>
    <w:rsid w:val="001D42E3"/>
    <w:rsid w:val="001D5F1C"/>
    <w:rsid w:val="002C37FF"/>
    <w:rsid w:val="00304589"/>
    <w:rsid w:val="00317777"/>
    <w:rsid w:val="003A4400"/>
    <w:rsid w:val="003B421D"/>
    <w:rsid w:val="003F2CD6"/>
    <w:rsid w:val="00465977"/>
    <w:rsid w:val="005B76D4"/>
    <w:rsid w:val="006A24FC"/>
    <w:rsid w:val="007056B4"/>
    <w:rsid w:val="00765E20"/>
    <w:rsid w:val="00786AF0"/>
    <w:rsid w:val="007C35AD"/>
    <w:rsid w:val="00885A79"/>
    <w:rsid w:val="009777A0"/>
    <w:rsid w:val="00996637"/>
    <w:rsid w:val="00A436E7"/>
    <w:rsid w:val="00A61A49"/>
    <w:rsid w:val="00A658DD"/>
    <w:rsid w:val="00AC4A18"/>
    <w:rsid w:val="00AF7829"/>
    <w:rsid w:val="00B35F27"/>
    <w:rsid w:val="00B37F6B"/>
    <w:rsid w:val="00BC6BCC"/>
    <w:rsid w:val="00C06A4B"/>
    <w:rsid w:val="00C36F27"/>
    <w:rsid w:val="00C951C4"/>
    <w:rsid w:val="00CF56E2"/>
    <w:rsid w:val="00D32545"/>
    <w:rsid w:val="00D85FB9"/>
    <w:rsid w:val="00DC1B64"/>
    <w:rsid w:val="00DC43C7"/>
    <w:rsid w:val="00DF5230"/>
    <w:rsid w:val="00E84CA9"/>
    <w:rsid w:val="00EC278A"/>
    <w:rsid w:val="00F62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9B"/>
  </w:style>
  <w:style w:type="paragraph" w:styleId="Ttulo1">
    <w:name w:val="heading 1"/>
    <w:basedOn w:val="Normal"/>
    <w:next w:val="Normal"/>
    <w:link w:val="Ttulo1Car"/>
    <w:uiPriority w:val="9"/>
    <w:qFormat/>
    <w:rsid w:val="0070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5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F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85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C27A7C-82EF-4BF3-AB9C-B7198069E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dcterms:created xsi:type="dcterms:W3CDTF">2019-10-21T21:21:00Z</dcterms:created>
  <dcterms:modified xsi:type="dcterms:W3CDTF">2019-10-31T21:30:00Z</dcterms:modified>
</cp:coreProperties>
</file>