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5B1E99" w14:paraId="5C1A07E2" wp14:textId="21912843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bookmarkStart w:name="_GoBack" w:id="0"/>
      <w:bookmarkEnd w:id="0"/>
      <w:r w:rsidRPr="665B1E99" w:rsidR="665B1E99">
        <w:rPr>
          <w:rFonts w:ascii="Arial" w:hAnsi="Arial" w:eastAsia="Arial" w:cs="Arial"/>
          <w:b w:val="1"/>
          <w:bCs w:val="1"/>
          <w:sz w:val="24"/>
          <w:szCs w:val="24"/>
        </w:rPr>
        <w:t>&lt;head</w:t>
      </w:r>
      <w:proofErr w:type="gramStart"/>
      <w:r w:rsidRPr="665B1E99" w:rsidR="665B1E99">
        <w:rPr>
          <w:rFonts w:ascii="Arial" w:hAnsi="Arial" w:eastAsia="Arial" w:cs="Arial"/>
          <w:b w:val="1"/>
          <w:bCs w:val="1"/>
          <w:sz w:val="24"/>
          <w:szCs w:val="24"/>
        </w:rPr>
        <w:t>&gt; :</w:t>
      </w:r>
      <w:proofErr w:type="gram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provee información general (metadatos) acerca del documento, incluyendo su título y enlaces a scripts y hojas de estilos.</w:t>
      </w:r>
    </w:p>
    <w:p w:rsidR="03B881D5" w:rsidP="665B1E99" w:rsidRDefault="03B881D5" w14:paraId="4A0694B7" w14:textId="5F783A55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0"/>
          <w:bCs w:val="0"/>
          <w:sz w:val="24"/>
          <w:szCs w:val="24"/>
        </w:rPr>
        <w:t>&lt;</w:t>
      </w:r>
      <w:proofErr w:type="spellStart"/>
      <w:r w:rsidRPr="665B1E99" w:rsidR="665B1E99">
        <w:rPr>
          <w:rFonts w:ascii="Arial" w:hAnsi="Arial" w:eastAsia="Arial" w:cs="Arial"/>
          <w:b w:val="1"/>
          <w:bCs w:val="1"/>
          <w:sz w:val="24"/>
          <w:szCs w:val="24"/>
        </w:rPr>
        <w:t>body</w:t>
      </w:r>
      <w:proofErr w:type="spellEnd"/>
      <w:r w:rsidRPr="665B1E99" w:rsidR="665B1E99">
        <w:rPr>
          <w:rFonts w:ascii="Arial" w:hAnsi="Arial" w:eastAsia="Arial" w:cs="Arial"/>
          <w:b w:val="1"/>
          <w:bCs w:val="1"/>
          <w:sz w:val="24"/>
          <w:szCs w:val="24"/>
        </w:rPr>
        <w:t>&gt;: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representa el contenido de un documento HTML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. Solo puede haber un elemento &lt;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body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 en un documento. Flujo de contenido (en-US). La etiqueta de inicio se puede omitir si lo primero que hay dentro no es un carácter de espacio, comentario, elemento &lt;script&gt; (en-US) o elemento &lt;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style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 .</w:t>
      </w:r>
    </w:p>
    <w:p w:rsidR="03B881D5" w:rsidP="665B1E99" w:rsidRDefault="03B881D5" w14:paraId="274A8D6A" w14:textId="6C24878C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</w:rPr>
        <w:t xml:space="preserve">&lt;p&gt;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El elemento p (párrafo) es el apropiado para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distribuir el texto en párrafos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. Sus etiquetas son: &lt;p&gt; y &lt;/p&gt; (la de cierre es opcional). Crea una caja: en bloque. Está definido como: Elemento de frase.</w:t>
      </w:r>
    </w:p>
    <w:p w:rsidR="03B881D5" w:rsidP="665B1E99" w:rsidRDefault="03B881D5" w14:paraId="0C5214B5" w14:textId="24E42EBB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</w:rPr>
        <w:t>&lt;em&gt;</w:t>
      </w:r>
      <w:r w:rsidRPr="665B1E99" w:rsidR="665B1E99">
        <w:rPr>
          <w:rFonts w:ascii="Arial" w:hAnsi="Arial" w:eastAsia="Arial" w:cs="Arial"/>
          <w:b w:val="0"/>
          <w:bCs w:val="0"/>
        </w:rPr>
        <w:t xml:space="preserve">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es el apropiado para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marcar con énfasis las partes importantes de un texto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. El elemento &lt;em&gt; puede ser anidado, con cada nivel de anidamiento indicando un mayor grado de énfasis.</w:t>
      </w:r>
    </w:p>
    <w:p w:rsidR="03B881D5" w:rsidP="665B1E99" w:rsidRDefault="03B881D5" w14:paraId="3651F2DA" w14:textId="54899EA6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</w:rPr>
        <w:t>&lt;</w:t>
      </w:r>
      <w:proofErr w:type="spellStart"/>
      <w:r w:rsidRPr="665B1E99" w:rsidR="665B1E99">
        <w:rPr>
          <w:rFonts w:ascii="Arial" w:hAnsi="Arial" w:eastAsia="Arial" w:cs="Arial"/>
          <w:b w:val="1"/>
          <w:bCs w:val="1"/>
        </w:rPr>
        <w:t>strong</w:t>
      </w:r>
      <w:proofErr w:type="spellEnd"/>
      <w:r w:rsidRPr="665B1E99" w:rsidR="665B1E99">
        <w:rPr>
          <w:rFonts w:ascii="Arial" w:hAnsi="Arial" w:eastAsia="Arial" w:cs="Arial"/>
          <w:b w:val="1"/>
          <w:bCs w:val="1"/>
        </w:rPr>
        <w:t>&gt;:</w:t>
      </w:r>
      <w:r w:rsidRPr="665B1E99" w:rsidR="665B1E99">
        <w:rPr>
          <w:rFonts w:ascii="Arial" w:hAnsi="Arial" w:eastAsia="Arial" w:cs="Arial"/>
          <w:b w:val="0"/>
          <w:bCs w:val="0"/>
        </w:rPr>
        <w:t xml:space="preserve">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El elemento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strong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es el apropiado para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marcar con especial énfasis las partes más importantes de un texto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. Crea una caja: en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linea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. Está definido como: Elemento de frase.</w:t>
      </w:r>
    </w:p>
    <w:p w:rsidR="03B881D5" w:rsidP="665B1E99" w:rsidRDefault="03B881D5" w14:paraId="1954A47B" w14:textId="6A693C5D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</w:rPr>
        <w:t>&lt;del&gt;:</w:t>
      </w:r>
      <w:r w:rsidRPr="665B1E99" w:rsidR="665B1E99">
        <w:rPr>
          <w:rFonts w:ascii="Arial" w:hAnsi="Arial" w:eastAsia="Arial" w:cs="Arial"/>
          <w:b w:val="0"/>
          <w:bCs w:val="0"/>
        </w:rPr>
        <w:t xml:space="preserve">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El elemento del (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deleted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-borrado)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marca las partes de un texto o documento que han sido suprimidas o sustituidas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. Sus etiquetas son: &lt;del&gt; y &lt;/del&gt; (ambas obligatorias)</w:t>
      </w:r>
    </w:p>
    <w:p w:rsidR="03B881D5" w:rsidP="665B1E99" w:rsidRDefault="03B881D5" w14:paraId="01F9B3F6" w14:textId="04F1FF9C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</w:rPr>
        <w:t>&lt;</w:t>
      </w:r>
      <w:proofErr w:type="spellStart"/>
      <w:r w:rsidRPr="665B1E99" w:rsidR="665B1E99">
        <w:rPr>
          <w:rFonts w:ascii="Arial" w:hAnsi="Arial" w:eastAsia="Arial" w:cs="Arial"/>
          <w:b w:val="1"/>
          <w:bCs w:val="1"/>
        </w:rPr>
        <w:t>htmlxmis</w:t>
      </w:r>
      <w:proofErr w:type="spellEnd"/>
      <w:r w:rsidRPr="665B1E99" w:rsidR="665B1E99">
        <w:rPr>
          <w:rFonts w:ascii="Arial" w:hAnsi="Arial" w:eastAsia="Arial" w:cs="Arial"/>
          <w:b w:val="1"/>
          <w:bCs w:val="1"/>
        </w:rPr>
        <w:t>&gt;</w:t>
      </w:r>
      <w:r w:rsidRPr="665B1E99" w:rsidR="665B1E99">
        <w:rPr>
          <w:rFonts w:ascii="Arial" w:hAnsi="Arial" w:eastAsia="Arial" w:cs="Arial"/>
          <w:b w:val="0"/>
          <w:bCs w:val="0"/>
        </w:rPr>
        <w:t xml:space="preserve"> :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HTML es un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markup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language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, lo que significa que está escrito con códigos que puede leer una persona sin que sea necesario compilarlo primero. En otras palabras,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el texto en una página web está «marcado» con estos códigos para dar instrucciones al navegador web sobre cómo mostrar el texto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.</w:t>
      </w:r>
    </w:p>
    <w:p w:rsidR="03B881D5" w:rsidP="03B881D5" w:rsidRDefault="03B881D5" w14:paraId="7ECE8F18" w14:textId="7D3DA2D9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&lt;Meta&gt;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: Sirve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para aportar información sobre el </w:t>
      </w:r>
      <w:proofErr w:type="gram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documento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..</w:t>
      </w:r>
      <w:proofErr w:type="gram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Sus etiquetas son: &lt;meta&gt; (solo tiene una). Está definido como: Elemento de cabecera.</w:t>
      </w:r>
    </w:p>
    <w:p w:rsidR="03B881D5" w:rsidP="03B881D5" w:rsidRDefault="03B881D5" w14:paraId="43218924" w14:textId="34768E15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&lt;pre&gt;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: El Elemento HTML &lt;pre&gt; (o Texto HTML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Preformateado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)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representa texto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preformateado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. El texto en este elemento típicamente se muestra en una fuente fija, no proporcional, exactamente como es mostrado en el archivo.</w:t>
      </w:r>
    </w:p>
    <w:p w:rsidR="03B881D5" w:rsidP="03B881D5" w:rsidRDefault="03B881D5" w14:paraId="32BFF870" w14:textId="7C22DDF1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&lt;a&gt;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: &lt;a&gt; &lt;/a&gt; Es una etiqueta que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nos ayuda a poder crear un enlace a una página web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. El atributo principal de la etiqueta HTML es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href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, donde pondremos el enlace al que queremos conectar. Otro atributo muy usado es target, el cual nos sirve para indicar si el enlace se abrirá en una nueva ventana o en la misma</w:t>
      </w:r>
    </w:p>
    <w:p w:rsidR="03B881D5" w:rsidP="03B881D5" w:rsidRDefault="03B881D5" w14:paraId="0EC7A631" w14:textId="049BCF6D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&lt;</w:t>
      </w:r>
      <w:proofErr w:type="spellStart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ui</w:t>
      </w:r>
      <w:proofErr w:type="spellEnd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: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ul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de "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unordered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list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" -lista no </w:t>
      </w:r>
      <w:proofErr w:type="gram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ordenada .</w:t>
      </w:r>
      <w:proofErr w:type="gram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crea una lista no ordenada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. Sus etiquetas son: &lt;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ul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 y &lt;/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ul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 (ambas obligatorias). Está definido como: Elemento para listas</w:t>
      </w:r>
    </w:p>
    <w:p w:rsidR="03B881D5" w:rsidP="03B881D5" w:rsidRDefault="03B881D5" w14:paraId="14AD2ED4" w14:textId="4921EF8A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&lt;a </w:t>
      </w:r>
      <w:proofErr w:type="spellStart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href</w:t>
      </w:r>
      <w:proofErr w:type="spellEnd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: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se utiliza para hacer referencia a otro documento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. Puede encontrarlo en etiquetas de enlace </w:t>
      </w:r>
      <w:proofErr w:type="gram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( link</w:t>
      </w:r>
      <w:proofErr w:type="gram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) y etiquetas de anclaje. Sin embargo, los valores de la URL pueden ser diferentes dependiendo de lo que esté apuntando.</w:t>
      </w:r>
    </w:p>
    <w:p w:rsidR="03B881D5" w:rsidP="665B1E99" w:rsidRDefault="03B881D5" w14:paraId="683BBB25" w14:textId="61E734B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</w:p>
    <w:p w:rsidR="03B881D5" w:rsidP="03B881D5" w:rsidRDefault="03B881D5" w14:paraId="6393E555" w14:textId="27DEC0E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&lt;</w:t>
      </w:r>
      <w:proofErr w:type="spellStart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ol</w:t>
      </w:r>
      <w:proofErr w:type="spellEnd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: El elemento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ol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permite definir listas o viñetas ordenadas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(“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Ordered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List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”), bien con numeración o alfabéticamente.</w:t>
      </w:r>
    </w:p>
    <w:p w:rsidR="03B881D5" w:rsidP="665B1E99" w:rsidRDefault="03B881D5" w14:paraId="7629E4EE" w14:textId="3FBF417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&lt;</w:t>
      </w:r>
      <w:proofErr w:type="spellStart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dt</w:t>
      </w:r>
      <w:proofErr w:type="spellEnd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: </w:t>
      </w:r>
      <w:proofErr w:type="gram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El 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elemento</w:t>
      </w:r>
      <w:proofErr w:type="gram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HTML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&lt;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dt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especifica un término en una descripción o lista de definiciones, y como tal debe utilizarse dentro de un elemento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  <w:t xml:space="preserve">&lt;dl&gt;.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Es usualmente seguido por un elemento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  <w:t>&lt;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  <w:t>dd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  <w:t>&gt;,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sin embargo, múltiples elementos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&lt;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dt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 en un renglón indican diferentes términos los cuales todos son definidos por el siguiente elemento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  <w:t>&lt;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  <w:t>dd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  <w:t>&gt;</w:t>
      </w:r>
    </w:p>
    <w:p w:rsidR="03B881D5" w:rsidP="665B1E99" w:rsidRDefault="03B881D5" w14:paraId="24198A95" w14:textId="03338F16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&lt;</w:t>
      </w:r>
      <w:proofErr w:type="spellStart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dd</w:t>
      </w:r>
      <w:proofErr w:type="spellEnd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: El subsecuente elemento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  <w:t>&lt;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  <w:t>dd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  <w:t>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 xml:space="preserve"> (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Detalles de la descripción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) provee la definición u otro texto relacionado asociado con el término especificado utilizando &lt;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dt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  <w:t>&gt;.</w:t>
      </w:r>
    </w:p>
    <w:p w:rsidR="03B881D5" w:rsidP="665B1E99" w:rsidRDefault="03B881D5" w14:paraId="18FF02DF" w14:textId="0D698B03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&lt;link&gt;: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especifica la relación entre el documento actual y un recurso externo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. Los usos posibles de este elemento incluyen la definición de un marco relacional para navegación. Este elemento es más frecuentemente usado para enlazar hojas de estilos.</w:t>
      </w:r>
    </w:p>
    <w:p w:rsidR="03B881D5" w:rsidP="03B881D5" w:rsidRDefault="03B881D5" w14:paraId="12D557D6" w14:textId="6C437CAE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&lt;</w:t>
      </w:r>
      <w:proofErr w:type="spellStart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img</w:t>
      </w:r>
      <w:proofErr w:type="spellEnd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: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representa una imagen en el documento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. Nota: Los navegadores no siempre muestran la imagen a la que el elemento hace referencia.</w:t>
      </w:r>
    </w:p>
    <w:p w:rsidR="03B881D5" w:rsidP="03B881D5" w:rsidRDefault="03B881D5" w14:paraId="5F419370" w14:textId="13512399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&lt;table&gt;: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representa datos en dos o </w:t>
      </w:r>
      <w:proofErr w:type="gram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mas</w:t>
      </w:r>
      <w:proofErr w:type="gram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dimensiones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. Nota: Antes de la creación de CSS, los elementos HTML &lt;table&gt; eran frecuentemente utilizados para la disposición (posicionamiento) de una página.</w:t>
      </w:r>
    </w:p>
    <w:p w:rsidR="03B881D5" w:rsidP="665B1E99" w:rsidRDefault="03B881D5" w14:paraId="5D6B5E9B" w14:textId="6682E61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</w:p>
    <w:p w:rsidR="03B881D5" w:rsidP="665B1E99" w:rsidRDefault="03B881D5" w14:paraId="7267C5F3" w14:textId="4E41BCC1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&lt;</w:t>
      </w:r>
      <w:proofErr w:type="spellStart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tr</w:t>
      </w:r>
      <w:proofErr w:type="spellEnd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define una fila de celdas en una tabla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. Estas pueden ser una mezcla de elementos &lt;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td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 y &lt;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th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</w:t>
      </w:r>
    </w:p>
    <w:p w:rsidR="03B881D5" w:rsidP="03B881D5" w:rsidRDefault="03B881D5" w14:paraId="7408DC29" w14:textId="2BC815E4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&lt;</w:t>
      </w:r>
      <w:proofErr w:type="spellStart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td</w:t>
      </w:r>
      <w:proofErr w:type="spellEnd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: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define la celda de una tabla que contiene datos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. Esta participa en el modelo de tablas. </w:t>
      </w:r>
    </w:p>
    <w:p w:rsidR="03B881D5" w:rsidP="03B881D5" w:rsidRDefault="03B881D5" w14:paraId="4E666598" w14:textId="2E4DA1E1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&lt;</w:t>
      </w:r>
      <w:proofErr w:type="spellStart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th</w:t>
      </w:r>
      <w:proofErr w:type="spellEnd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: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define una celda como encabezado de un grupo de celdas en una tabla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. La naturaleza exacta de este grupo está definida por los atributos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scope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y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headers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. La etiqueta de inicio es obligatoria.</w:t>
      </w:r>
    </w:p>
    <w:p w:rsidR="03B881D5" w:rsidP="03B881D5" w:rsidRDefault="03B881D5" w14:paraId="357EA527" w14:textId="4E91F359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&lt;</w:t>
      </w:r>
      <w:proofErr w:type="spellStart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caption</w:t>
      </w:r>
      <w:proofErr w:type="spellEnd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: Es el encargado de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darle un título descriptivo a las tablas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. Sus etiquetas son: &lt;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caption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 y &lt;/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caption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 (ambas obligatorias). Crea una caja</w:t>
      </w:r>
      <w:proofErr w:type="gram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: .</w:t>
      </w:r>
      <w:proofErr w:type="gram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Está definido como: Elemento para tablas.</w:t>
      </w:r>
    </w:p>
    <w:p w:rsidR="03B881D5" w:rsidP="03B881D5" w:rsidRDefault="03B881D5" w14:paraId="3917F8C6" w14:textId="7F561A06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&lt;</w:t>
      </w:r>
      <w:proofErr w:type="spellStart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br</w:t>
      </w:r>
      <w:proofErr w:type="spellEnd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produce un salto de línea en el texto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(retorno de carro). Es útil para escribir un poema o una dirección, donde la división de las líneas es significante.</w:t>
      </w:r>
    </w:p>
    <w:p w:rsidR="03B881D5" w:rsidP="03B881D5" w:rsidRDefault="03B881D5" w14:paraId="3A034D8C" w14:textId="46BF4FF1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Input: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Los atributos de INPUT son: TYPE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determina el tipo de entrada que se va a utilizar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y sus valores pueden ser uno de los siguientes: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text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, muestra una caja donde introducir texto.</w:t>
      </w:r>
    </w:p>
    <w:p w:rsidR="03B881D5" w:rsidP="03B881D5" w:rsidRDefault="03B881D5" w14:paraId="65B192BD" w14:textId="7E399543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Value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: es usado para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definr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el valor enviado por el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checkbox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. El atributo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checked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se usa para indicar que el elemento está seleccionado</w:t>
      </w:r>
    </w:p>
    <w:p w:rsidR="03B881D5" w:rsidP="03B881D5" w:rsidRDefault="03B881D5" w14:paraId="6D9762F9" w14:textId="4B84D8CB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Size</w:t>
      </w:r>
      <w:proofErr w:type="spellEnd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: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font-size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especifica la dimensión de la letra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. Este tamaño puede, a su vez, alterar el aspecto de alguna otra cosa, ya que se usa para calcular la longitud de las unidades em y </w:t>
      </w:r>
      <w:proofErr w:type="gram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ex .</w:t>
      </w:r>
      <w:proofErr w:type="gram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all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elements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.</w:t>
      </w:r>
    </w:p>
    <w:p w:rsidR="03B881D5" w:rsidP="03B881D5" w:rsidRDefault="03B881D5" w14:paraId="00B2C121" w14:textId="6A4AA4FB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Maxlength</w:t>
      </w:r>
      <w:proofErr w:type="spellEnd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: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El número máximo de caracteres (como unidades de código UTF-16) que el usuario puede ingresar en la entrada de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text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. Debe ser un valor entero 0 o superior. Si no se especifica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maxlength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, o se especifica un valor no válido, el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text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de la entrada no tiene una longitud máxima.</w:t>
      </w:r>
    </w:p>
    <w:p w:rsidR="03B881D5" w:rsidP="03B881D5" w:rsidRDefault="03B881D5" w14:paraId="5848C980" w14:textId="44EB3453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&lt;</w:t>
      </w:r>
      <w:proofErr w:type="spellStart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legend</w:t>
      </w:r>
      <w:proofErr w:type="spellEnd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</w:t>
      </w:r>
      <w:proofErr w:type="gramStart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: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 (</w:t>
      </w:r>
      <w:proofErr w:type="gram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leyenda)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crea un título para </w:t>
      </w:r>
      <w:proofErr w:type="gram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un grupos</w:t>
      </w:r>
      <w:proofErr w:type="gram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los campos ( &lt;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fieldset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 ) de un formulario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. Sus etiquetas son: &lt;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legend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 y &lt;/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legend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 (ambas obligatorias).</w:t>
      </w:r>
    </w:p>
    <w:p w:rsidR="03B881D5" w:rsidP="03B881D5" w:rsidRDefault="03B881D5" w14:paraId="15DC3F24" w14:textId="1B879AB4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&lt;</w:t>
      </w:r>
      <w:proofErr w:type="spellStart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option</w:t>
      </w:r>
      <w:proofErr w:type="spellEnd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se usa para representar un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item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dentro de un &lt;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select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 , un &lt;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optgroup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 (en-US) o un elemento HTML5 &lt;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datalist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&gt;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.</w:t>
      </w:r>
    </w:p>
    <w:p w:rsidR="03B881D5" w:rsidP="03B881D5" w:rsidRDefault="03B881D5" w14:paraId="172B6B5B" w14:textId="3A6CC10A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&lt;</w:t>
      </w:r>
      <w:proofErr w:type="spellStart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label</w:t>
      </w:r>
      <w:proofErr w:type="spellEnd"/>
      <w:r w:rsidRPr="665B1E99" w:rsidR="665B1E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&gt;: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representa una etiqueta para un elemento en una interfaz de usuario</w:t>
      </w:r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. Este puede estar asociado con un control ya sea mediante la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utilizacion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 del atributo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for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, o ubicando el control dentro del elemento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label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 xml:space="preserve">. Tal control es llamado "el control etiquetado" del elemento </w:t>
      </w:r>
      <w:proofErr w:type="spellStart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label</w:t>
      </w:r>
      <w:proofErr w:type="spellEnd"/>
      <w:r w:rsidRPr="665B1E99" w:rsidR="665B1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  <w:t>.</w:t>
      </w:r>
    </w:p>
    <w:p w:rsidR="03B881D5" w:rsidP="03B881D5" w:rsidRDefault="03B881D5" w14:paraId="5C401793" w14:textId="0024EC2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</w:p>
    <w:p w:rsidR="03B881D5" w:rsidP="03B881D5" w:rsidRDefault="03B881D5" w14:paraId="0544DAEF" w14:textId="14A25CA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</w:p>
    <w:p w:rsidR="03B881D5" w:rsidP="03B881D5" w:rsidRDefault="03B881D5" w14:paraId="50434CAE" w14:textId="24F3E59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</w:p>
    <w:p w:rsidR="03B881D5" w:rsidP="03B881D5" w:rsidRDefault="03B881D5" w14:paraId="6167A35D" w14:textId="47AE0C1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</w:p>
    <w:p w:rsidR="03B881D5" w:rsidP="03B881D5" w:rsidRDefault="03B881D5" w14:paraId="3EB91116" w14:textId="6812A5F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</w:p>
    <w:p w:rsidR="03B881D5" w:rsidP="03B881D5" w:rsidRDefault="03B881D5" w14:paraId="496ACA3C" w14:textId="684E8DC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</w:p>
    <w:p w:rsidR="03B881D5" w:rsidP="03B881D5" w:rsidRDefault="03B881D5" w14:paraId="799514B9" w14:textId="43ADF46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</w:p>
    <w:p w:rsidR="03B881D5" w:rsidP="03B881D5" w:rsidRDefault="03B881D5" w14:paraId="75C29487" w14:textId="2A50767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s-ES"/>
        </w:rPr>
      </w:pPr>
    </w:p>
    <w:p w:rsidR="03B881D5" w:rsidP="03B881D5" w:rsidRDefault="03B881D5" w14:paraId="0471F0B5" w14:textId="557463E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s-ES"/>
        </w:rPr>
      </w:pPr>
    </w:p>
    <w:p w:rsidR="03B881D5" w:rsidP="03B881D5" w:rsidRDefault="03B881D5" w14:paraId="386D6271" w14:textId="2A49725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6BBA2B"/>
    <w:rsid w:val="03B881D5"/>
    <w:rsid w:val="466BBA2B"/>
    <w:rsid w:val="665B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BA2B"/>
  <w15:chartTrackingRefBased/>
  <w15:docId w15:val="{F7830FE8-55D1-4D1F-90F4-B769A72119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2022-07-31T17:34:32.5648212Z</dcterms:created>
  <dcterms:modified xsi:type="dcterms:W3CDTF">2022-07-31T18:44:35.4528267Z</dcterms:modified>
  <dc:creator>Carmen Ome</dc:creator>
  <lastModifiedBy>Carmen Ome</lastModifiedBy>
</coreProperties>
</file>