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EAC47" w14:textId="5AC4A02A" w:rsidR="009D6E1B" w:rsidRPr="009D6E1B" w:rsidRDefault="009D6E1B" w:rsidP="009D6E1B">
      <w:pPr>
        <w:spacing w:after="0" w:line="240" w:lineRule="auto"/>
        <w:rPr>
          <w:sz w:val="24"/>
        </w:rPr>
      </w:pPr>
      <w:r>
        <w:rPr>
          <w:sz w:val="24"/>
        </w:rPr>
        <w:t>Jocelyne Walker</w:t>
      </w:r>
    </w:p>
    <w:p w14:paraId="52B25DF8" w14:textId="69B6F7D6" w:rsidR="00E4241A" w:rsidRPr="009A38DF" w:rsidRDefault="00EC36D5" w:rsidP="009A38DF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 xml:space="preserve">Individual </w:t>
      </w:r>
      <w:r w:rsidR="00137201">
        <w:rPr>
          <w:b/>
          <w:sz w:val="28"/>
        </w:rPr>
        <w:t>Assignment #4</w:t>
      </w:r>
    </w:p>
    <w:p w14:paraId="1FCBC72A" w14:textId="77777777" w:rsidR="009A38DF" w:rsidRPr="00C117E9" w:rsidRDefault="00EC36D5" w:rsidP="009A38DF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The Lasso</w:t>
      </w:r>
      <w:r w:rsidR="00184FF8" w:rsidRPr="00C117E9">
        <w:rPr>
          <w:b/>
          <w:sz w:val="28"/>
        </w:rPr>
        <w:t xml:space="preserve"> Laboratory</w:t>
      </w:r>
    </w:p>
    <w:p w14:paraId="67A46874" w14:textId="77777777" w:rsidR="00C117E9" w:rsidRPr="00C117E9" w:rsidRDefault="00C117E9" w:rsidP="009A38DF">
      <w:pPr>
        <w:spacing w:after="0" w:line="240" w:lineRule="auto"/>
        <w:jc w:val="center"/>
      </w:pPr>
      <w:r w:rsidRPr="00C117E9">
        <w:t xml:space="preserve">Due: </w:t>
      </w:r>
      <w:r w:rsidR="00EC36D5">
        <w:t>Monday Oct. 2</w:t>
      </w:r>
      <w:r w:rsidR="00D43169">
        <w:t xml:space="preserve"> before 11:59pm</w:t>
      </w:r>
    </w:p>
    <w:p w14:paraId="29480DF2" w14:textId="77777777" w:rsidR="005433F3" w:rsidRPr="00C117E9" w:rsidRDefault="00A4644D" w:rsidP="009A38DF">
      <w:pPr>
        <w:spacing w:after="0" w:line="240" w:lineRule="auto"/>
        <w:jc w:val="center"/>
      </w:pPr>
      <w:r w:rsidRPr="00C117E9">
        <w:t xml:space="preserve"> </w:t>
      </w:r>
      <w:r w:rsidR="00E95822">
        <w:t>(40</w:t>
      </w:r>
      <w:r w:rsidR="005433F3" w:rsidRPr="00C117E9">
        <w:t xml:space="preserve"> pts. Total)</w:t>
      </w:r>
    </w:p>
    <w:p w14:paraId="4C4BD4A8" w14:textId="77777777" w:rsidR="009A38DF" w:rsidRDefault="009A38DF" w:rsidP="009A38DF">
      <w:pPr>
        <w:spacing w:after="0" w:line="240" w:lineRule="auto"/>
        <w:jc w:val="center"/>
        <w:rPr>
          <w:sz w:val="28"/>
        </w:rPr>
      </w:pPr>
    </w:p>
    <w:p w14:paraId="1429FF69" w14:textId="77777777" w:rsidR="00EC36D5" w:rsidRDefault="00EC36D5" w:rsidP="00EC36D5">
      <w:pPr>
        <w:spacing w:before="240" w:after="0"/>
        <w:ind w:left="360"/>
      </w:pPr>
      <w:r>
        <w:t xml:space="preserve">This homework assignment utilizes The Lasso to explore systematically </w:t>
      </w:r>
      <w:r w:rsidR="00D43169">
        <w:t xml:space="preserve">the reduction/simplification of </w:t>
      </w:r>
      <w:r>
        <w:t>a more complete demand forecasting model of soft drinks.  This is based on the dataset called “Soft Drink Sales.csv” w</w:t>
      </w:r>
      <w:r w:rsidR="00D43169">
        <w:t>hich i</w:t>
      </w:r>
      <w:r>
        <w:t xml:space="preserve">s an expanded version of the one we </w:t>
      </w:r>
      <w:r w:rsidR="00D43169">
        <w:t xml:space="preserve">used </w:t>
      </w:r>
      <w:r>
        <w:t xml:space="preserve">in last week’s homework.  As in last homework we assume we are the firm who owns “Product X” and </w:t>
      </w:r>
      <w:r w:rsidR="00D43169">
        <w:t>“</w:t>
      </w:r>
      <w:r>
        <w:t>Product Y</w:t>
      </w:r>
      <w:r w:rsidR="00D43169">
        <w:t>”</w:t>
      </w:r>
      <w:r>
        <w:t xml:space="preserve"> competes for the same demand as our product, with pricing and promotion decisions for Product Y possibly affecting Product X.</w:t>
      </w:r>
    </w:p>
    <w:p w14:paraId="2A381279" w14:textId="77777777" w:rsidR="00EC36D5" w:rsidRDefault="00EC36D5" w:rsidP="00EC36D5">
      <w:pPr>
        <w:spacing w:before="240" w:after="0"/>
        <w:ind w:left="360"/>
      </w:pPr>
      <w:r>
        <w:t>The exp</w:t>
      </w:r>
      <w:r w:rsidR="00D43169">
        <w:t>licit</w:t>
      </w:r>
      <w:r>
        <w:t xml:space="preserve"> form of the </w:t>
      </w:r>
      <w:r w:rsidR="00D43169">
        <w:t xml:space="preserve">full </w:t>
      </w:r>
      <w:r>
        <w:t>model we are interested in exploring is:</w:t>
      </w:r>
    </w:p>
    <w:p w14:paraId="44296FB1" w14:textId="77777777" w:rsidR="00EC36D5" w:rsidRPr="00C14C77" w:rsidRDefault="00EC36D5" w:rsidP="00EC36D5">
      <w:pPr>
        <w:spacing w:before="240" w:after="0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FX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FY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H+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</m:e>
                  </m:nary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X 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p>
                  </m:sSup>
                </m:sup>
              </m:sSubSup>
            </m:e>
          </m:d>
        </m:oMath>
      </m:oMathPara>
    </w:p>
    <w:p w14:paraId="04AEBAF0" w14:textId="77777777" w:rsidR="00E6589F" w:rsidRDefault="00E6589F" w:rsidP="00E6589F">
      <w:pPr>
        <w:pStyle w:val="ListParagraph"/>
        <w:numPr>
          <w:ilvl w:val="0"/>
          <w:numId w:val="4"/>
        </w:numPr>
        <w:spacing w:before="240" w:after="0"/>
      </w:pPr>
      <w:r>
        <w:t>The variables “deal_X” and “</w:t>
      </w:r>
      <w:proofErr w:type="spellStart"/>
      <w:r>
        <w:t>deal_Y</w:t>
      </w:r>
      <w:proofErr w:type="spellEnd"/>
      <w:r>
        <w:t xml:space="preserve">” correspond to the dummy variables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>
        <w:t xml:space="preserve"> </w:t>
      </w:r>
    </w:p>
    <w:p w14:paraId="3E46304D" w14:textId="77777777" w:rsidR="00E6589F" w:rsidRDefault="00E6589F" w:rsidP="00E6589F">
      <w:pPr>
        <w:pStyle w:val="ListParagraph"/>
        <w:numPr>
          <w:ilvl w:val="0"/>
          <w:numId w:val="4"/>
        </w:numPr>
        <w:spacing w:before="240" w:after="0"/>
      </w:pPr>
      <w:r>
        <w:t>The variables “</w:t>
      </w:r>
      <w:proofErr w:type="spellStart"/>
      <w:r>
        <w:t>feat_X</w:t>
      </w:r>
      <w:proofErr w:type="spellEnd"/>
      <w:r>
        <w:t>” and “</w:t>
      </w:r>
      <w:proofErr w:type="spellStart"/>
      <w:r>
        <w:t>feat_Y</w:t>
      </w:r>
      <w:proofErr w:type="spellEnd"/>
      <w:r>
        <w:t xml:space="preserve">” are related to in-store feature advertising and correspond to the dummy variables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FX</m:t>
            </m:r>
          </m:sup>
        </m:sSup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FY</m:t>
            </m:r>
          </m:sup>
        </m:sSup>
      </m:oMath>
      <w:r>
        <w:t xml:space="preserve"> (</w:t>
      </w:r>
      <w:r w:rsidR="00D43169">
        <w:t xml:space="preserve">taking a value of </w:t>
      </w:r>
      <w:r>
        <w:t>one if there is a</w:t>
      </w:r>
      <w:r w:rsidR="00D43169">
        <w:t>n in-store</w:t>
      </w:r>
      <w:r>
        <w:t xml:space="preserve"> feature </w:t>
      </w:r>
      <w:r w:rsidR="00D43169">
        <w:t>advertisement for the corresponding product</w:t>
      </w:r>
      <w:r>
        <w:t xml:space="preserve"> on a given week)</w:t>
      </w:r>
    </w:p>
    <w:p w14:paraId="25B7CCC5" w14:textId="77777777" w:rsidR="00E6589F" w:rsidRDefault="00E6589F" w:rsidP="00E6589F">
      <w:pPr>
        <w:pStyle w:val="ListParagraph"/>
        <w:numPr>
          <w:ilvl w:val="0"/>
          <w:numId w:val="4"/>
        </w:numPr>
        <w:spacing w:before="240" w:after="0"/>
      </w:pPr>
      <w:r>
        <w:t xml:space="preserve">The “class” variable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D43169">
        <w:t xml:space="preserve"> </w:t>
      </w:r>
      <w:r>
        <w:t>indicates if the soft drink is “</w:t>
      </w:r>
      <w:proofErr w:type="spellStart"/>
      <w:r>
        <w:t>reg</w:t>
      </w:r>
      <w:proofErr w:type="spellEnd"/>
      <w:r>
        <w:t>” (regular) or “lit” (light).</w:t>
      </w:r>
    </w:p>
    <w:p w14:paraId="17377065" w14:textId="77777777" w:rsidR="00E6589F" w:rsidRDefault="00E6589F" w:rsidP="00E6589F">
      <w:pPr>
        <w:pStyle w:val="ListParagraph"/>
        <w:numPr>
          <w:ilvl w:val="0"/>
          <w:numId w:val="4"/>
        </w:numPr>
        <w:spacing w:before="240" w:after="0"/>
      </w:pPr>
      <w:r>
        <w:t>The “</w:t>
      </w:r>
      <w:proofErr w:type="spellStart"/>
      <w:r w:rsidR="009C730D">
        <w:t>H_</w:t>
      </w:r>
      <w:r>
        <w:t>Val</w:t>
      </w:r>
      <w:proofErr w:type="spellEnd"/>
      <w:r>
        <w:t xml:space="preserve">” variable is a real estate index obtained from the values of the homes in the zone of the store, and it is related to the </w:t>
      </w:r>
      <w:r w:rsidR="009C730D">
        <w:t>variable</w:t>
      </w:r>
      <m:oMath>
        <m:r>
          <w:rPr>
            <w:rFonts w:ascii="Cambria Math" w:hAnsi="Cambria Math"/>
          </w:rPr>
          <m:t xml:space="preserve"> H</m:t>
        </m:r>
      </m:oMath>
      <w:r w:rsidR="009C730D">
        <w:t>.  The higher the index, the more expensive the real estate in the zone.</w:t>
      </w:r>
    </w:p>
    <w:p w14:paraId="44DF8977" w14:textId="77777777" w:rsidR="009C730D" w:rsidRDefault="009C730D" w:rsidP="00E4241A">
      <w:pPr>
        <w:pStyle w:val="ListParagraph"/>
        <w:numPr>
          <w:ilvl w:val="0"/>
          <w:numId w:val="4"/>
        </w:numPr>
        <w:spacing w:before="240" w:after="0"/>
      </w:pPr>
      <w:r>
        <w:t xml:space="preserve">There are seven stores in the data set, numbered from 1 through 7.  We make this a categorical variable and create the dummy variables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>
        <w:t xml:space="preserve"> to control for store differences.</w:t>
      </w:r>
    </w:p>
    <w:p w14:paraId="4EA96B9A" w14:textId="77777777" w:rsidR="00E6589F" w:rsidRPr="000B05A3" w:rsidRDefault="00E6589F" w:rsidP="00E4241A">
      <w:pPr>
        <w:pStyle w:val="ListParagraph"/>
        <w:numPr>
          <w:ilvl w:val="0"/>
          <w:numId w:val="4"/>
        </w:numPr>
        <w:spacing w:before="240" w:after="0"/>
      </w:pPr>
      <w:r>
        <w:t>“</w:t>
      </w:r>
      <w:proofErr w:type="spellStart"/>
      <w:r>
        <w:t>Sales_oz_X</w:t>
      </w:r>
      <w:proofErr w:type="spellEnd"/>
      <w:r>
        <w:t xml:space="preserve">” are the sales of product X; this variable is </w:t>
      </w:r>
      <m:oMath>
        <m:r>
          <w:rPr>
            <w:rFonts w:ascii="Cambria Math" w:hAnsi="Cambria Math"/>
          </w:rPr>
          <m:t>y</m:t>
        </m:r>
      </m:oMath>
      <w:r w:rsidRPr="009C730D">
        <w:rPr>
          <w:rFonts w:eastAsiaTheme="minorEastAsia"/>
        </w:rPr>
        <w:t xml:space="preserve"> in the model.</w:t>
      </w:r>
    </w:p>
    <w:p w14:paraId="5491D6D3" w14:textId="77777777" w:rsidR="00E6589F" w:rsidRPr="000B05A3" w:rsidRDefault="00E6589F" w:rsidP="00E6589F">
      <w:pPr>
        <w:pStyle w:val="ListParagraph"/>
        <w:numPr>
          <w:ilvl w:val="0"/>
          <w:numId w:val="4"/>
        </w:numPr>
        <w:spacing w:before="240" w:after="0"/>
      </w:pPr>
      <w:r>
        <w:rPr>
          <w:rFonts w:eastAsiaTheme="minorEastAsia"/>
        </w:rPr>
        <w:t>The variables “pX” and “</w:t>
      </w:r>
      <w:proofErr w:type="spellStart"/>
      <w:r>
        <w:rPr>
          <w:rFonts w:eastAsiaTheme="minorEastAsia"/>
        </w:rPr>
        <w:t>pY</w:t>
      </w:r>
      <w:proofErr w:type="spellEnd"/>
      <w:r>
        <w:rPr>
          <w:rFonts w:eastAsiaTheme="minorEastAsia"/>
        </w:rPr>
        <w:t xml:space="preserve">” correspond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respectively.</w:t>
      </w:r>
    </w:p>
    <w:p w14:paraId="79EB3B5C" w14:textId="77777777" w:rsidR="00EC36D5" w:rsidRDefault="00EC36D5" w:rsidP="00EC36D5">
      <w:pPr>
        <w:spacing w:before="240" w:after="0"/>
        <w:ind w:left="360"/>
      </w:pPr>
      <w:r>
        <w:t>To fit the parameters of this model we take the ln (</w:t>
      </w:r>
      <w:proofErr w:type="gramStart"/>
      <w:r>
        <w:t>log(</w:t>
      </w:r>
      <w:proofErr w:type="gramEnd"/>
      <w:r>
        <w:t>…) in R) transformation on both sides of this equation to obtain:</w:t>
      </w:r>
    </w:p>
    <w:p w14:paraId="5051290A" w14:textId="77777777" w:rsidR="00EC36D5" w:rsidRPr="009C730D" w:rsidRDefault="004A1C1D" w:rsidP="00EC36D5">
      <w:pPr>
        <w:spacing w:before="240" w:after="0"/>
        <w:ind w:left="360"/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FX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FY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+α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H+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log⁡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⁡</m:t>
          </m:r>
        </m:oMath>
      </m:oMathPara>
    </w:p>
    <w:p w14:paraId="54A03EC5" w14:textId="77777777" w:rsidR="00EC36D5" w:rsidRDefault="00EC36D5" w:rsidP="00EC36D5">
      <w:pPr>
        <w:spacing w:after="0" w:line="240" w:lineRule="auto"/>
      </w:pPr>
    </w:p>
    <w:p w14:paraId="2294F91D" w14:textId="77777777" w:rsidR="004F556F" w:rsidRDefault="004F556F" w:rsidP="004F556F">
      <w:pPr>
        <w:spacing w:after="0" w:line="240" w:lineRule="auto"/>
        <w:ind w:left="360"/>
      </w:pPr>
      <w:r>
        <w:t xml:space="preserve">It is not clear which variables have predictive value, and we want to use The Lasso to identify a subset of variables that can be used to forecast </w:t>
      </w:r>
      <w:r w:rsidR="00772FF4">
        <w:t xml:space="preserve">Product X </w:t>
      </w:r>
      <w:r>
        <w:t xml:space="preserve">demand.  For this </w:t>
      </w:r>
      <w:proofErr w:type="gramStart"/>
      <w:r>
        <w:t>purpose</w:t>
      </w:r>
      <w:proofErr w:type="gramEnd"/>
      <w:r>
        <w:t xml:space="preserve"> we need to first load and pre-process the data as follows:</w:t>
      </w:r>
    </w:p>
    <w:p w14:paraId="48259671" w14:textId="77777777" w:rsidR="004F556F" w:rsidRDefault="004F556F" w:rsidP="004F556F">
      <w:pPr>
        <w:spacing w:after="0" w:line="240" w:lineRule="auto"/>
        <w:ind w:left="360"/>
      </w:pPr>
    </w:p>
    <w:p w14:paraId="65093CC6" w14:textId="77777777" w:rsidR="004F556F" w:rsidRPr="004F556F" w:rsidRDefault="004F556F" w:rsidP="004F556F">
      <w:pPr>
        <w:spacing w:after="0" w:line="240" w:lineRule="auto"/>
        <w:ind w:left="360"/>
        <w:rPr>
          <w:rFonts w:ascii="Lucida Console" w:hAnsi="Lucida Console"/>
        </w:rPr>
      </w:pPr>
      <w:r w:rsidRPr="004F556F">
        <w:rPr>
          <w:rFonts w:ascii="Lucida Console" w:hAnsi="Lucida Console"/>
        </w:rPr>
        <w:t>library(</w:t>
      </w:r>
      <w:proofErr w:type="spellStart"/>
      <w:r w:rsidRPr="004F556F">
        <w:rPr>
          <w:rFonts w:ascii="Lucida Console" w:hAnsi="Lucida Console"/>
        </w:rPr>
        <w:t>glmnet</w:t>
      </w:r>
      <w:proofErr w:type="spellEnd"/>
      <w:r w:rsidRPr="004F556F">
        <w:rPr>
          <w:rFonts w:ascii="Lucida Console" w:hAnsi="Lucida Console"/>
        </w:rPr>
        <w:t>)</w:t>
      </w:r>
    </w:p>
    <w:p w14:paraId="2E6D5BF6" w14:textId="77777777" w:rsidR="004F556F" w:rsidRPr="004F556F" w:rsidRDefault="004F556F" w:rsidP="004F556F">
      <w:pPr>
        <w:spacing w:after="0" w:line="240" w:lineRule="auto"/>
        <w:ind w:left="360"/>
        <w:rPr>
          <w:rFonts w:ascii="Lucida Console" w:hAnsi="Lucida Console"/>
        </w:rPr>
      </w:pPr>
      <w:r w:rsidRPr="004F556F">
        <w:rPr>
          <w:rFonts w:ascii="Lucida Console" w:hAnsi="Lucida Console"/>
        </w:rPr>
        <w:lastRenderedPageBreak/>
        <w:t>library(</w:t>
      </w:r>
      <w:proofErr w:type="spellStart"/>
      <w:r w:rsidRPr="004F556F">
        <w:rPr>
          <w:rFonts w:ascii="Lucida Console" w:hAnsi="Lucida Console"/>
        </w:rPr>
        <w:t>fpp</w:t>
      </w:r>
      <w:proofErr w:type="spellEnd"/>
      <w:r w:rsidRPr="004F556F">
        <w:rPr>
          <w:rFonts w:ascii="Lucida Console" w:hAnsi="Lucida Console"/>
        </w:rPr>
        <w:t>)</w:t>
      </w:r>
    </w:p>
    <w:p w14:paraId="346DB2A7" w14:textId="77777777" w:rsidR="004F556F" w:rsidRPr="004F556F" w:rsidRDefault="004F556F" w:rsidP="004F556F">
      <w:pPr>
        <w:spacing w:after="0" w:line="240" w:lineRule="auto"/>
        <w:ind w:left="360"/>
        <w:rPr>
          <w:rFonts w:ascii="Lucida Console" w:hAnsi="Lucida Console"/>
        </w:rPr>
      </w:pPr>
      <w:r w:rsidRPr="004F556F">
        <w:rPr>
          <w:rFonts w:ascii="Lucida Console" w:hAnsi="Lucida Console"/>
        </w:rPr>
        <w:t>library(</w:t>
      </w:r>
      <w:proofErr w:type="spellStart"/>
      <w:proofErr w:type="gramStart"/>
      <w:r w:rsidRPr="004F556F">
        <w:rPr>
          <w:rFonts w:ascii="Lucida Console" w:hAnsi="Lucida Console"/>
        </w:rPr>
        <w:t>dplyr</w:t>
      </w:r>
      <w:proofErr w:type="spellEnd"/>
      <w:r w:rsidRPr="004F556F">
        <w:rPr>
          <w:rFonts w:ascii="Lucida Console" w:hAnsi="Lucida Console"/>
        </w:rPr>
        <w:t>)</w:t>
      </w:r>
      <w:r>
        <w:rPr>
          <w:rFonts w:ascii="Lucida Console" w:hAnsi="Lucida Console"/>
        </w:rPr>
        <w:t xml:space="preserve">   </w:t>
      </w:r>
      <w:proofErr w:type="gramEnd"/>
      <w:r>
        <w:rPr>
          <w:rFonts w:ascii="Lucida Console" w:hAnsi="Lucida Console"/>
        </w:rPr>
        <w:t xml:space="preserve">              </w:t>
      </w:r>
      <w:r w:rsidRPr="004F556F">
        <w:rPr>
          <w:rFonts w:ascii="Lucida Console" w:hAnsi="Lucida Console"/>
          <w:color w:val="76923C" w:themeColor="accent3" w:themeShade="BF"/>
        </w:rPr>
        <w:t xml:space="preserve"># Install and load </w:t>
      </w:r>
      <w:proofErr w:type="spellStart"/>
      <w:r w:rsidRPr="004F556F">
        <w:rPr>
          <w:rFonts w:ascii="Lucida Console" w:hAnsi="Lucida Console"/>
          <w:color w:val="76923C" w:themeColor="accent3" w:themeShade="BF"/>
        </w:rPr>
        <w:t>dplyr</w:t>
      </w:r>
      <w:proofErr w:type="spellEnd"/>
      <w:r w:rsidRPr="004F556F">
        <w:rPr>
          <w:rFonts w:ascii="Lucida Console" w:hAnsi="Lucida Console"/>
          <w:color w:val="76923C" w:themeColor="accent3" w:themeShade="BF"/>
        </w:rPr>
        <w:t xml:space="preserve"> package</w:t>
      </w:r>
    </w:p>
    <w:p w14:paraId="6F6B72AD" w14:textId="77777777" w:rsidR="004F556F" w:rsidRDefault="004F556F" w:rsidP="004F556F">
      <w:pPr>
        <w:spacing w:after="0" w:line="240" w:lineRule="auto"/>
        <w:ind w:left="360"/>
        <w:rPr>
          <w:rFonts w:ascii="Lucida Console" w:hAnsi="Lucida Console"/>
          <w:color w:val="76923C" w:themeColor="accent3" w:themeShade="BF"/>
        </w:rPr>
      </w:pPr>
      <w:r w:rsidRPr="004F556F">
        <w:rPr>
          <w:rFonts w:ascii="Lucida Console" w:hAnsi="Lucida Console"/>
        </w:rPr>
        <w:t xml:space="preserve">SD &lt;- </w:t>
      </w:r>
      <w:proofErr w:type="gramStart"/>
      <w:r w:rsidRPr="004F556F">
        <w:rPr>
          <w:rFonts w:ascii="Lucida Console" w:hAnsi="Lucida Console"/>
        </w:rPr>
        <w:t>read.csv(</w:t>
      </w:r>
      <w:proofErr w:type="gramEnd"/>
      <w:r w:rsidRPr="004F556F">
        <w:rPr>
          <w:rFonts w:ascii="Lucida Console" w:hAnsi="Lucida Console"/>
        </w:rPr>
        <w:t>"Soft Drink Sales.csv")</w:t>
      </w:r>
      <w:r>
        <w:rPr>
          <w:rFonts w:ascii="Lucida Console" w:hAnsi="Lucida Console"/>
        </w:rPr>
        <w:t xml:space="preserve">[,-9] </w:t>
      </w:r>
      <w:r w:rsidRPr="004F556F">
        <w:rPr>
          <w:rFonts w:ascii="Lucida Console" w:hAnsi="Lucida Console"/>
          <w:color w:val="76923C" w:themeColor="accent3" w:themeShade="BF"/>
        </w:rPr>
        <w:t># Discard sales of Y</w:t>
      </w:r>
    </w:p>
    <w:p w14:paraId="081B5807" w14:textId="77777777" w:rsidR="004F556F" w:rsidRPr="004F556F" w:rsidRDefault="004F556F" w:rsidP="004F556F">
      <w:pPr>
        <w:spacing w:after="0" w:line="240" w:lineRule="auto"/>
        <w:ind w:left="360"/>
        <w:rPr>
          <w:rFonts w:ascii="Lucida Console" w:hAnsi="Lucida Console"/>
          <w:color w:val="76923C" w:themeColor="accent3" w:themeShade="BF"/>
        </w:rPr>
      </w:pPr>
      <w:r w:rsidRPr="004F556F">
        <w:rPr>
          <w:rFonts w:ascii="Lucida Console" w:hAnsi="Lucida Console"/>
          <w:color w:val="76923C" w:themeColor="accent3" w:themeShade="BF"/>
        </w:rPr>
        <w:t>#</w:t>
      </w:r>
    </w:p>
    <w:p w14:paraId="1C0CBDB7" w14:textId="77777777" w:rsidR="004F556F" w:rsidRDefault="004F556F" w:rsidP="004F556F">
      <w:pPr>
        <w:spacing w:after="0" w:line="240" w:lineRule="auto"/>
        <w:ind w:left="360"/>
        <w:rPr>
          <w:rFonts w:ascii="Lucida Console" w:hAnsi="Lucida Console"/>
          <w:color w:val="76923C" w:themeColor="accent3" w:themeShade="BF"/>
        </w:rPr>
      </w:pPr>
      <w:r w:rsidRPr="004F556F">
        <w:rPr>
          <w:rFonts w:ascii="Lucida Console" w:hAnsi="Lucida Console"/>
          <w:color w:val="76923C" w:themeColor="accent3" w:themeShade="BF"/>
        </w:rPr>
        <w:t>#Preprocess data</w:t>
      </w:r>
    </w:p>
    <w:p w14:paraId="2FD6DFA9" w14:textId="77777777" w:rsidR="00772FF4" w:rsidRPr="004F556F" w:rsidRDefault="00772FF4" w:rsidP="00772FF4">
      <w:pPr>
        <w:spacing w:after="0" w:line="240" w:lineRule="auto"/>
        <w:ind w:left="360"/>
        <w:rPr>
          <w:rFonts w:ascii="Lucida Console" w:hAnsi="Lucida Console"/>
          <w:color w:val="76923C" w:themeColor="accent3" w:themeShade="BF"/>
        </w:rPr>
      </w:pPr>
      <w:r>
        <w:rPr>
          <w:rFonts w:ascii="Lucida Console" w:hAnsi="Lucida Console"/>
          <w:color w:val="76923C" w:themeColor="accent3" w:themeShade="BF"/>
        </w:rPr>
        <w:t>#  and then eliminate unneeded columns</w:t>
      </w:r>
    </w:p>
    <w:p w14:paraId="614F297D" w14:textId="77777777" w:rsidR="004F556F" w:rsidRDefault="004F556F" w:rsidP="004F556F">
      <w:pPr>
        <w:spacing w:after="0" w:line="240" w:lineRule="auto"/>
        <w:ind w:left="360"/>
        <w:rPr>
          <w:rFonts w:ascii="Lucida Console" w:hAnsi="Lucida Console"/>
          <w:color w:val="76923C" w:themeColor="accent3" w:themeShade="BF"/>
        </w:rPr>
      </w:pPr>
      <w:r w:rsidRPr="004F556F">
        <w:rPr>
          <w:rFonts w:ascii="Lucida Console" w:hAnsi="Lucida Console"/>
          <w:color w:val="76923C" w:themeColor="accent3" w:themeShade="BF"/>
        </w:rPr>
        <w:t>#</w:t>
      </w:r>
    </w:p>
    <w:p w14:paraId="34F78B1C" w14:textId="77777777" w:rsidR="004F556F" w:rsidRDefault="004F556F" w:rsidP="004F556F">
      <w:pPr>
        <w:spacing w:after="0" w:line="240" w:lineRule="auto"/>
        <w:ind w:left="360"/>
        <w:rPr>
          <w:rFonts w:ascii="Lucida Console" w:hAnsi="Lucida Console"/>
          <w:color w:val="76923C" w:themeColor="accent3" w:themeShade="BF"/>
        </w:rPr>
      </w:pPr>
      <w:r>
        <w:rPr>
          <w:rFonts w:ascii="Lucida Console" w:hAnsi="Lucida Console"/>
          <w:color w:val="76923C" w:themeColor="accent3" w:themeShade="BF"/>
        </w:rPr>
        <w:t># First use the “</w:t>
      </w:r>
      <w:proofErr w:type="spellStart"/>
      <w:r>
        <w:rPr>
          <w:rFonts w:ascii="Lucida Console" w:hAnsi="Lucida Console"/>
          <w:color w:val="76923C" w:themeColor="accent3" w:themeShade="BF"/>
        </w:rPr>
        <w:t>dplyr</w:t>
      </w:r>
      <w:proofErr w:type="spellEnd"/>
      <w:r>
        <w:rPr>
          <w:rFonts w:ascii="Lucida Console" w:hAnsi="Lucida Console"/>
          <w:color w:val="76923C" w:themeColor="accent3" w:themeShade="BF"/>
        </w:rPr>
        <w:t>” to create the additional variables needed</w:t>
      </w:r>
    </w:p>
    <w:p w14:paraId="17A07DD4" w14:textId="77777777" w:rsidR="00772FF4" w:rsidRDefault="00772FF4" w:rsidP="00772FF4">
      <w:pPr>
        <w:spacing w:after="0" w:line="240" w:lineRule="auto"/>
        <w:ind w:left="360"/>
        <w:rPr>
          <w:rFonts w:ascii="Lucida Console" w:hAnsi="Lucida Console"/>
          <w:color w:val="76923C" w:themeColor="accent3" w:themeShade="BF"/>
        </w:rPr>
      </w:pPr>
      <w:r>
        <w:rPr>
          <w:rFonts w:ascii="Lucida Console" w:hAnsi="Lucida Console"/>
          <w:color w:val="76923C" w:themeColor="accent3" w:themeShade="BF"/>
        </w:rPr>
        <w:t># For an overview of the “</w:t>
      </w:r>
      <w:proofErr w:type="spellStart"/>
      <w:r>
        <w:rPr>
          <w:rFonts w:ascii="Lucida Console" w:hAnsi="Lucida Console"/>
          <w:color w:val="76923C" w:themeColor="accent3" w:themeShade="BF"/>
        </w:rPr>
        <w:t>dplyr</w:t>
      </w:r>
      <w:proofErr w:type="spellEnd"/>
      <w:r>
        <w:rPr>
          <w:rFonts w:ascii="Lucida Console" w:hAnsi="Lucida Console"/>
          <w:color w:val="76923C" w:themeColor="accent3" w:themeShade="BF"/>
        </w:rPr>
        <w:t>” package see</w:t>
      </w:r>
    </w:p>
    <w:p w14:paraId="0307DA87" w14:textId="77777777" w:rsidR="00772FF4" w:rsidRDefault="00772FF4" w:rsidP="00772FF4">
      <w:pPr>
        <w:spacing w:after="0" w:line="240" w:lineRule="auto"/>
        <w:ind w:left="360"/>
        <w:rPr>
          <w:rFonts w:ascii="Lucida Console" w:hAnsi="Lucida Console"/>
          <w:color w:val="76923C" w:themeColor="accent3" w:themeShade="BF"/>
        </w:rPr>
      </w:pPr>
      <w:r>
        <w:rPr>
          <w:rFonts w:ascii="Lucida Console" w:hAnsi="Lucida Console"/>
          <w:color w:val="76923C" w:themeColor="accent3" w:themeShade="BF"/>
        </w:rPr>
        <w:t xml:space="preserve">#   </w:t>
      </w:r>
      <w:hyperlink r:id="rId7" w:anchor="2_dplyr_overview" w:history="1">
        <w:r w:rsidRPr="0040647D">
          <w:rPr>
            <w:rStyle w:val="Hyperlink"/>
            <w:rFonts w:ascii="Calibri" w:hAnsi="Calibri"/>
            <w:color w:val="0000BF" w:themeColor="hyperlink" w:themeShade="BF"/>
          </w:rPr>
          <w:t>http://jules32.github.io/2016-07-12-Oxford/dplyr_tidyr/#2_dplyr_overview</w:t>
        </w:r>
      </w:hyperlink>
      <w:r>
        <w:rPr>
          <w:rFonts w:ascii="Lucida Console" w:hAnsi="Lucida Console"/>
          <w:color w:val="76923C" w:themeColor="accent3" w:themeShade="BF"/>
        </w:rPr>
        <w:t xml:space="preserve"> </w:t>
      </w:r>
    </w:p>
    <w:p w14:paraId="5F571C79" w14:textId="77777777" w:rsidR="00772FF4" w:rsidRDefault="00772FF4" w:rsidP="00772FF4">
      <w:pPr>
        <w:spacing w:after="0" w:line="240" w:lineRule="auto"/>
        <w:ind w:left="360"/>
        <w:rPr>
          <w:rFonts w:ascii="Lucida Console" w:hAnsi="Lucida Console"/>
          <w:color w:val="76923C" w:themeColor="accent3" w:themeShade="BF"/>
        </w:rPr>
      </w:pPr>
      <w:r>
        <w:rPr>
          <w:rFonts w:ascii="Lucida Console" w:hAnsi="Lucida Console"/>
          <w:color w:val="76923C" w:themeColor="accent3" w:themeShade="BF"/>
        </w:rPr>
        <w:t>#</w:t>
      </w:r>
    </w:p>
    <w:p w14:paraId="2BEC26FA" w14:textId="77777777" w:rsidR="004F556F" w:rsidRPr="004F556F" w:rsidRDefault="004F556F" w:rsidP="004F556F">
      <w:pPr>
        <w:spacing w:after="0" w:line="240" w:lineRule="auto"/>
        <w:ind w:left="360"/>
        <w:rPr>
          <w:rFonts w:ascii="Lucida Console" w:hAnsi="Lucida Console"/>
        </w:rPr>
      </w:pPr>
      <w:r w:rsidRPr="004F556F">
        <w:rPr>
          <w:rFonts w:ascii="Lucida Console" w:hAnsi="Lucida Console"/>
        </w:rPr>
        <w:t xml:space="preserve">S &lt;- </w:t>
      </w:r>
      <w:proofErr w:type="gramStart"/>
      <w:r w:rsidRPr="004F556F">
        <w:rPr>
          <w:rFonts w:ascii="Lucida Console" w:hAnsi="Lucida Console"/>
        </w:rPr>
        <w:t>mutate(</w:t>
      </w:r>
      <w:proofErr w:type="gramEnd"/>
      <w:r w:rsidRPr="004F556F">
        <w:rPr>
          <w:rFonts w:ascii="Lucida Console" w:hAnsi="Lucida Console"/>
        </w:rPr>
        <w:t>SD, STORE=</w:t>
      </w:r>
      <w:proofErr w:type="spellStart"/>
      <w:r w:rsidRPr="004F556F">
        <w:rPr>
          <w:rFonts w:ascii="Lucida Console" w:hAnsi="Lucida Console"/>
        </w:rPr>
        <w:t>as.factor</w:t>
      </w:r>
      <w:proofErr w:type="spellEnd"/>
      <w:r w:rsidRPr="004F556F">
        <w:rPr>
          <w:rFonts w:ascii="Lucida Console" w:hAnsi="Lucida Console"/>
        </w:rPr>
        <w:t>(STORE),</w:t>
      </w:r>
    </w:p>
    <w:p w14:paraId="1DA00736" w14:textId="77777777" w:rsidR="004F556F" w:rsidRPr="004F556F" w:rsidRDefault="004F556F" w:rsidP="004F556F">
      <w:pPr>
        <w:spacing w:after="0" w:line="240" w:lineRule="auto"/>
        <w:ind w:left="360"/>
        <w:rPr>
          <w:rFonts w:ascii="Lucida Console" w:hAnsi="Lucida Console"/>
        </w:rPr>
      </w:pPr>
      <w:r w:rsidRPr="004F556F">
        <w:rPr>
          <w:rFonts w:ascii="Lucida Console" w:hAnsi="Lucida Console"/>
        </w:rPr>
        <w:t xml:space="preserve">            </w:t>
      </w:r>
      <w:proofErr w:type="spellStart"/>
      <w:r w:rsidRPr="004F556F">
        <w:rPr>
          <w:rFonts w:ascii="Lucida Console" w:hAnsi="Lucida Console"/>
        </w:rPr>
        <w:t>LpX</w:t>
      </w:r>
      <w:proofErr w:type="spellEnd"/>
      <w:r w:rsidRPr="004F556F">
        <w:rPr>
          <w:rFonts w:ascii="Lucida Console" w:hAnsi="Lucida Console"/>
        </w:rPr>
        <w:t xml:space="preserve"> = log(pX),</w:t>
      </w:r>
    </w:p>
    <w:p w14:paraId="1F41538C" w14:textId="77777777" w:rsidR="004F556F" w:rsidRPr="004F556F" w:rsidRDefault="004F556F" w:rsidP="004F556F">
      <w:pPr>
        <w:spacing w:after="0" w:line="240" w:lineRule="auto"/>
        <w:ind w:left="360"/>
        <w:rPr>
          <w:rFonts w:ascii="Lucida Console" w:hAnsi="Lucida Console"/>
        </w:rPr>
      </w:pPr>
      <w:r w:rsidRPr="004F556F">
        <w:rPr>
          <w:rFonts w:ascii="Lucida Console" w:hAnsi="Lucida Console"/>
        </w:rPr>
        <w:t xml:space="preserve">            </w:t>
      </w:r>
      <w:proofErr w:type="spellStart"/>
      <w:r w:rsidRPr="004F556F">
        <w:rPr>
          <w:rFonts w:ascii="Lucida Console" w:hAnsi="Lucida Console"/>
        </w:rPr>
        <w:t>LpY</w:t>
      </w:r>
      <w:proofErr w:type="spellEnd"/>
      <w:r w:rsidRPr="004F556F">
        <w:rPr>
          <w:rFonts w:ascii="Lucida Console" w:hAnsi="Lucida Console"/>
        </w:rPr>
        <w:t xml:space="preserve"> = log(</w:t>
      </w:r>
      <w:proofErr w:type="spellStart"/>
      <w:r w:rsidRPr="004F556F">
        <w:rPr>
          <w:rFonts w:ascii="Lucida Console" w:hAnsi="Lucida Console"/>
        </w:rPr>
        <w:t>pY</w:t>
      </w:r>
      <w:proofErr w:type="spellEnd"/>
      <w:r w:rsidRPr="004F556F">
        <w:rPr>
          <w:rFonts w:ascii="Lucida Console" w:hAnsi="Lucida Console"/>
        </w:rPr>
        <w:t>),</w:t>
      </w:r>
    </w:p>
    <w:p w14:paraId="282EECCA" w14:textId="77777777" w:rsidR="004F556F" w:rsidRPr="004F556F" w:rsidRDefault="004F556F" w:rsidP="004F556F">
      <w:pPr>
        <w:spacing w:after="0" w:line="240" w:lineRule="auto"/>
        <w:ind w:left="360"/>
        <w:rPr>
          <w:rFonts w:ascii="Lucida Console" w:hAnsi="Lucida Console"/>
        </w:rPr>
      </w:pPr>
      <w:r w:rsidRPr="004F556F">
        <w:rPr>
          <w:rFonts w:ascii="Lucida Console" w:hAnsi="Lucida Console"/>
        </w:rPr>
        <w:t xml:space="preserve">            </w:t>
      </w:r>
      <w:proofErr w:type="spellStart"/>
      <w:r w:rsidRPr="004F556F">
        <w:rPr>
          <w:rFonts w:ascii="Lucida Console" w:hAnsi="Lucida Console"/>
        </w:rPr>
        <w:t>DLpX</w:t>
      </w:r>
      <w:proofErr w:type="spellEnd"/>
      <w:r w:rsidRPr="004F556F">
        <w:rPr>
          <w:rFonts w:ascii="Lucida Console" w:hAnsi="Lucida Console"/>
        </w:rPr>
        <w:t xml:space="preserve"> = deal_X*</w:t>
      </w:r>
      <w:proofErr w:type="spellStart"/>
      <w:r w:rsidRPr="004F556F">
        <w:rPr>
          <w:rFonts w:ascii="Lucida Console" w:hAnsi="Lucida Console"/>
        </w:rPr>
        <w:t>LpX</w:t>
      </w:r>
      <w:proofErr w:type="spellEnd"/>
      <w:r w:rsidRPr="004F556F">
        <w:rPr>
          <w:rFonts w:ascii="Lucida Console" w:hAnsi="Lucida Console"/>
        </w:rPr>
        <w:t>,</w:t>
      </w:r>
    </w:p>
    <w:p w14:paraId="2B3ECD70" w14:textId="77777777" w:rsidR="004F556F" w:rsidRPr="004F556F" w:rsidRDefault="004F556F" w:rsidP="004F556F">
      <w:pPr>
        <w:spacing w:after="0" w:line="240" w:lineRule="auto"/>
        <w:ind w:left="360"/>
        <w:rPr>
          <w:rFonts w:ascii="Lucida Console" w:hAnsi="Lucida Console"/>
        </w:rPr>
      </w:pPr>
      <w:r w:rsidRPr="004F556F">
        <w:rPr>
          <w:rFonts w:ascii="Lucida Console" w:hAnsi="Lucida Console"/>
        </w:rPr>
        <w:t xml:space="preserve">            </w:t>
      </w:r>
      <w:proofErr w:type="spellStart"/>
      <w:r w:rsidRPr="004F556F">
        <w:rPr>
          <w:rFonts w:ascii="Lucida Console" w:hAnsi="Lucida Console"/>
        </w:rPr>
        <w:t>DLpY</w:t>
      </w:r>
      <w:proofErr w:type="spellEnd"/>
      <w:r w:rsidRPr="004F556F">
        <w:rPr>
          <w:rFonts w:ascii="Lucida Console" w:hAnsi="Lucida Console"/>
        </w:rPr>
        <w:t xml:space="preserve"> = </w:t>
      </w:r>
      <w:proofErr w:type="spellStart"/>
      <w:r w:rsidRPr="004F556F">
        <w:rPr>
          <w:rFonts w:ascii="Lucida Console" w:hAnsi="Lucida Console"/>
        </w:rPr>
        <w:t>deal_Y</w:t>
      </w:r>
      <w:proofErr w:type="spellEnd"/>
      <w:r w:rsidRPr="004F556F">
        <w:rPr>
          <w:rFonts w:ascii="Lucida Console" w:hAnsi="Lucida Console"/>
        </w:rPr>
        <w:t>*</w:t>
      </w:r>
      <w:proofErr w:type="spellStart"/>
      <w:r w:rsidRPr="004F556F">
        <w:rPr>
          <w:rFonts w:ascii="Lucida Console" w:hAnsi="Lucida Console"/>
        </w:rPr>
        <w:t>LpY</w:t>
      </w:r>
      <w:proofErr w:type="spellEnd"/>
      <w:r w:rsidRPr="004F556F">
        <w:rPr>
          <w:rFonts w:ascii="Lucida Console" w:hAnsi="Lucida Console"/>
        </w:rPr>
        <w:t>,</w:t>
      </w:r>
    </w:p>
    <w:p w14:paraId="235C032D" w14:textId="77777777" w:rsidR="004F556F" w:rsidRPr="004F556F" w:rsidRDefault="004F556F" w:rsidP="004F556F">
      <w:pPr>
        <w:spacing w:after="0" w:line="240" w:lineRule="auto"/>
        <w:ind w:left="360"/>
        <w:rPr>
          <w:rFonts w:ascii="Lucida Console" w:hAnsi="Lucida Console"/>
        </w:rPr>
      </w:pPr>
      <w:r w:rsidRPr="004F556F">
        <w:rPr>
          <w:rFonts w:ascii="Lucida Console" w:hAnsi="Lucida Console"/>
        </w:rPr>
        <w:t xml:space="preserve">            </w:t>
      </w:r>
      <w:proofErr w:type="spellStart"/>
      <w:r w:rsidRPr="004F556F">
        <w:rPr>
          <w:rFonts w:ascii="Lucida Console" w:hAnsi="Lucida Console"/>
        </w:rPr>
        <w:t>LSales</w:t>
      </w:r>
      <w:proofErr w:type="spellEnd"/>
      <w:r w:rsidRPr="004F556F">
        <w:rPr>
          <w:rFonts w:ascii="Lucida Console" w:hAnsi="Lucida Console"/>
        </w:rPr>
        <w:t xml:space="preserve"> = log(</w:t>
      </w:r>
      <w:proofErr w:type="spellStart"/>
      <w:r w:rsidRPr="004F556F">
        <w:rPr>
          <w:rFonts w:ascii="Lucida Console" w:hAnsi="Lucida Console"/>
        </w:rPr>
        <w:t>Sales_oz_X</w:t>
      </w:r>
      <w:proofErr w:type="spellEnd"/>
      <w:r w:rsidRPr="004F556F">
        <w:rPr>
          <w:rFonts w:ascii="Lucida Console" w:hAnsi="Lucida Console"/>
        </w:rPr>
        <w:t>))</w:t>
      </w:r>
    </w:p>
    <w:p w14:paraId="1BF2A5C0" w14:textId="77777777" w:rsidR="004F556F" w:rsidRPr="004F556F" w:rsidRDefault="004F556F" w:rsidP="004F556F">
      <w:pPr>
        <w:spacing w:after="0" w:line="240" w:lineRule="auto"/>
        <w:ind w:left="360"/>
        <w:rPr>
          <w:rFonts w:ascii="Lucida Console" w:hAnsi="Lucida Console"/>
        </w:rPr>
      </w:pPr>
      <w:r w:rsidRPr="004F556F">
        <w:rPr>
          <w:rFonts w:ascii="Lucida Console" w:hAnsi="Lucida Console"/>
        </w:rPr>
        <w:t xml:space="preserve">S.T &lt;- </w:t>
      </w:r>
      <w:proofErr w:type="gramStart"/>
      <w:r w:rsidRPr="004F556F">
        <w:rPr>
          <w:rFonts w:ascii="Lucida Console" w:hAnsi="Lucida Console"/>
        </w:rPr>
        <w:t>filter(</w:t>
      </w:r>
      <w:proofErr w:type="gramEnd"/>
      <w:r w:rsidRPr="004F556F">
        <w:rPr>
          <w:rFonts w:ascii="Lucida Console" w:hAnsi="Lucida Console"/>
        </w:rPr>
        <w:t>S, WEEK &lt;= 40) %&gt;%</w:t>
      </w:r>
    </w:p>
    <w:p w14:paraId="46CD6668" w14:textId="77777777" w:rsidR="004F556F" w:rsidRPr="004F556F" w:rsidRDefault="004F556F" w:rsidP="004F556F">
      <w:pPr>
        <w:spacing w:after="0" w:line="240" w:lineRule="auto"/>
        <w:ind w:left="360"/>
        <w:rPr>
          <w:rFonts w:ascii="Lucida Console" w:hAnsi="Lucida Console"/>
        </w:rPr>
      </w:pPr>
      <w:r w:rsidRPr="004F556F">
        <w:rPr>
          <w:rFonts w:ascii="Lucida Console" w:hAnsi="Lucida Console"/>
        </w:rPr>
        <w:t xml:space="preserve">  </w:t>
      </w:r>
      <w:proofErr w:type="gramStart"/>
      <w:r w:rsidRPr="004F556F">
        <w:rPr>
          <w:rFonts w:ascii="Lucida Console" w:hAnsi="Lucida Console"/>
        </w:rPr>
        <w:t>select(</w:t>
      </w:r>
      <w:proofErr w:type="gramEnd"/>
      <w:r w:rsidRPr="004F556F">
        <w:rPr>
          <w:rFonts w:ascii="Lucida Console" w:hAnsi="Lucida Console"/>
        </w:rPr>
        <w:t>-pX, -</w:t>
      </w:r>
      <w:proofErr w:type="spellStart"/>
      <w:r w:rsidRPr="004F556F">
        <w:rPr>
          <w:rFonts w:ascii="Lucida Console" w:hAnsi="Lucida Console"/>
        </w:rPr>
        <w:t>pY</w:t>
      </w:r>
      <w:proofErr w:type="spellEnd"/>
      <w:r w:rsidRPr="004F556F">
        <w:rPr>
          <w:rFonts w:ascii="Lucida Console" w:hAnsi="Lucida Console"/>
        </w:rPr>
        <w:t>, -WEEK, -</w:t>
      </w:r>
      <w:proofErr w:type="spellStart"/>
      <w:r w:rsidRPr="004F556F">
        <w:rPr>
          <w:rFonts w:ascii="Lucida Console" w:hAnsi="Lucida Console"/>
        </w:rPr>
        <w:t>Sales_oz_X</w:t>
      </w:r>
      <w:proofErr w:type="spellEnd"/>
      <w:r w:rsidRPr="004F556F">
        <w:rPr>
          <w:rFonts w:ascii="Lucida Console" w:hAnsi="Lucida Console"/>
        </w:rPr>
        <w:t>)</w:t>
      </w:r>
    </w:p>
    <w:p w14:paraId="50DE6B56" w14:textId="77777777" w:rsidR="004F556F" w:rsidRDefault="004F556F" w:rsidP="004F556F">
      <w:pPr>
        <w:spacing w:after="0" w:line="240" w:lineRule="auto"/>
        <w:ind w:left="360"/>
        <w:rPr>
          <w:rFonts w:ascii="Lucida Console" w:hAnsi="Lucida Console"/>
          <w:color w:val="76923C" w:themeColor="accent3" w:themeShade="BF"/>
        </w:rPr>
      </w:pPr>
      <w:r w:rsidRPr="004F556F">
        <w:rPr>
          <w:rFonts w:ascii="Lucida Console" w:hAnsi="Lucida Console"/>
          <w:color w:val="76923C" w:themeColor="accent3" w:themeShade="BF"/>
        </w:rPr>
        <w:t>#</w:t>
      </w:r>
    </w:p>
    <w:p w14:paraId="7FC8ADFC" w14:textId="77777777" w:rsidR="0040647D" w:rsidRDefault="0040647D" w:rsidP="004F556F">
      <w:pPr>
        <w:spacing w:after="0" w:line="240" w:lineRule="auto"/>
        <w:ind w:left="360"/>
        <w:rPr>
          <w:rFonts w:ascii="Lucida Console" w:hAnsi="Lucida Console"/>
          <w:color w:val="76923C" w:themeColor="accent3" w:themeShade="BF"/>
        </w:rPr>
      </w:pPr>
      <w:r>
        <w:rPr>
          <w:rFonts w:ascii="Lucida Console" w:hAnsi="Lucida Console"/>
          <w:color w:val="76923C" w:themeColor="accent3" w:themeShade="BF"/>
        </w:rPr>
        <w:t># The variable S.T uses only the first 40 weeks of data to develop</w:t>
      </w:r>
    </w:p>
    <w:p w14:paraId="50C7A464" w14:textId="77777777" w:rsidR="0040647D" w:rsidRDefault="0040647D" w:rsidP="00772FF4">
      <w:pPr>
        <w:spacing w:after="0" w:line="240" w:lineRule="auto"/>
        <w:ind w:left="360"/>
        <w:rPr>
          <w:rFonts w:ascii="Lucida Console" w:hAnsi="Lucida Console"/>
          <w:color w:val="76923C" w:themeColor="accent3" w:themeShade="BF"/>
        </w:rPr>
      </w:pPr>
      <w:r>
        <w:rPr>
          <w:rFonts w:ascii="Lucida Console" w:hAnsi="Lucida Console"/>
          <w:color w:val="76923C" w:themeColor="accent3" w:themeShade="BF"/>
        </w:rPr>
        <w:t xml:space="preserve"># the model.  </w:t>
      </w:r>
    </w:p>
    <w:p w14:paraId="15FA764F" w14:textId="77777777" w:rsidR="004F556F" w:rsidRDefault="004F556F" w:rsidP="004F556F">
      <w:pPr>
        <w:spacing w:after="0" w:line="240" w:lineRule="auto"/>
        <w:ind w:left="360"/>
        <w:rPr>
          <w:rFonts w:ascii="Lucida Console" w:hAnsi="Lucida Console"/>
          <w:color w:val="76923C" w:themeColor="accent3" w:themeShade="BF"/>
        </w:rPr>
      </w:pPr>
      <w:r>
        <w:rPr>
          <w:rFonts w:ascii="Lucida Console" w:hAnsi="Lucida Console"/>
          <w:color w:val="76923C" w:themeColor="accent3" w:themeShade="BF"/>
        </w:rPr>
        <w:t xml:space="preserve"># Run the </w:t>
      </w:r>
      <w:proofErr w:type="spellStart"/>
      <w:proofErr w:type="gramStart"/>
      <w:r>
        <w:rPr>
          <w:rFonts w:ascii="Lucida Console" w:hAnsi="Lucida Console"/>
          <w:color w:val="76923C" w:themeColor="accent3" w:themeShade="BF"/>
        </w:rPr>
        <w:t>model.matrix</w:t>
      </w:r>
      <w:proofErr w:type="spellEnd"/>
      <w:proofErr w:type="gramEnd"/>
      <w:r>
        <w:rPr>
          <w:rFonts w:ascii="Lucida Console" w:hAnsi="Lucida Console"/>
          <w:color w:val="76923C" w:themeColor="accent3" w:themeShade="BF"/>
        </w:rPr>
        <w:t xml:space="preserve"> to create all the dummy variables </w:t>
      </w:r>
    </w:p>
    <w:p w14:paraId="44997058" w14:textId="77777777" w:rsidR="004F556F" w:rsidRDefault="004F556F" w:rsidP="004F556F">
      <w:pPr>
        <w:spacing w:after="0" w:line="240" w:lineRule="auto"/>
        <w:ind w:left="360"/>
        <w:rPr>
          <w:rFonts w:ascii="Lucida Console" w:hAnsi="Lucida Console"/>
          <w:color w:val="76923C" w:themeColor="accent3" w:themeShade="BF"/>
        </w:rPr>
      </w:pPr>
      <w:r>
        <w:rPr>
          <w:rFonts w:ascii="Lucida Console" w:hAnsi="Lucida Console"/>
          <w:color w:val="76923C" w:themeColor="accent3" w:themeShade="BF"/>
        </w:rPr>
        <w:t>#  corresponding to the categorical variables.</w:t>
      </w:r>
    </w:p>
    <w:p w14:paraId="4D77A9EC" w14:textId="77777777" w:rsidR="004F556F" w:rsidRPr="004F556F" w:rsidRDefault="004F556F" w:rsidP="004F556F">
      <w:pPr>
        <w:spacing w:after="0" w:line="240" w:lineRule="auto"/>
        <w:ind w:left="360"/>
        <w:rPr>
          <w:rFonts w:ascii="Lucida Console" w:hAnsi="Lucida Console"/>
          <w:color w:val="76923C" w:themeColor="accent3" w:themeShade="BF"/>
        </w:rPr>
      </w:pPr>
      <w:r>
        <w:rPr>
          <w:rFonts w:ascii="Lucida Console" w:hAnsi="Lucida Console"/>
          <w:color w:val="76923C" w:themeColor="accent3" w:themeShade="BF"/>
        </w:rPr>
        <w:t>#</w:t>
      </w:r>
    </w:p>
    <w:p w14:paraId="02BEA74B" w14:textId="77777777" w:rsidR="004F556F" w:rsidRPr="004F556F" w:rsidRDefault="004F556F" w:rsidP="004F556F">
      <w:pPr>
        <w:spacing w:after="0" w:line="240" w:lineRule="auto"/>
        <w:ind w:left="360"/>
        <w:rPr>
          <w:rFonts w:ascii="Lucida Console" w:hAnsi="Lucida Console"/>
        </w:rPr>
      </w:pPr>
      <w:r w:rsidRPr="004F556F">
        <w:rPr>
          <w:rFonts w:ascii="Lucida Console" w:hAnsi="Lucida Console"/>
        </w:rPr>
        <w:t xml:space="preserve">x &lt;- </w:t>
      </w:r>
      <w:proofErr w:type="spellStart"/>
      <w:proofErr w:type="gramStart"/>
      <w:r w:rsidRPr="004F556F">
        <w:rPr>
          <w:rFonts w:ascii="Lucida Console" w:hAnsi="Lucida Console"/>
        </w:rPr>
        <w:t>model.matrix</w:t>
      </w:r>
      <w:proofErr w:type="spellEnd"/>
      <w:proofErr w:type="gramEnd"/>
      <w:r w:rsidRPr="004F556F">
        <w:rPr>
          <w:rFonts w:ascii="Lucida Console" w:hAnsi="Lucida Console"/>
        </w:rPr>
        <w:t>(</w:t>
      </w:r>
      <w:proofErr w:type="spellStart"/>
      <w:r w:rsidRPr="004F556F">
        <w:rPr>
          <w:rFonts w:ascii="Lucida Console" w:hAnsi="Lucida Console"/>
        </w:rPr>
        <w:t>LSales</w:t>
      </w:r>
      <w:proofErr w:type="spellEnd"/>
      <w:r w:rsidRPr="004F556F">
        <w:rPr>
          <w:rFonts w:ascii="Lucida Console" w:hAnsi="Lucida Console"/>
        </w:rPr>
        <w:t xml:space="preserve"> ~ .,data=S.T)[,-1]</w:t>
      </w:r>
    </w:p>
    <w:p w14:paraId="67249294" w14:textId="77777777" w:rsidR="004F556F" w:rsidRDefault="004F556F" w:rsidP="004F556F">
      <w:pPr>
        <w:spacing w:after="0" w:line="240" w:lineRule="auto"/>
        <w:ind w:left="360"/>
        <w:rPr>
          <w:rFonts w:ascii="Lucida Console" w:hAnsi="Lucida Console"/>
        </w:rPr>
      </w:pPr>
      <w:r w:rsidRPr="004F556F">
        <w:rPr>
          <w:rFonts w:ascii="Lucida Console" w:hAnsi="Lucida Console"/>
        </w:rPr>
        <w:t>y &lt;- S.T[,"</w:t>
      </w:r>
      <w:proofErr w:type="spellStart"/>
      <w:r w:rsidRPr="004F556F">
        <w:rPr>
          <w:rFonts w:ascii="Lucida Console" w:hAnsi="Lucida Console"/>
        </w:rPr>
        <w:t>LSales</w:t>
      </w:r>
      <w:proofErr w:type="spellEnd"/>
      <w:r w:rsidRPr="004F556F">
        <w:rPr>
          <w:rFonts w:ascii="Lucida Console" w:hAnsi="Lucida Console"/>
        </w:rPr>
        <w:t>"]</w:t>
      </w:r>
    </w:p>
    <w:p w14:paraId="011829AA" w14:textId="77777777" w:rsidR="0040647D" w:rsidRPr="0040647D" w:rsidRDefault="0040647D" w:rsidP="004F556F">
      <w:pPr>
        <w:spacing w:after="0" w:line="240" w:lineRule="auto"/>
        <w:ind w:left="360"/>
        <w:rPr>
          <w:rFonts w:ascii="Lucida Console" w:hAnsi="Lucida Console"/>
          <w:color w:val="76923C" w:themeColor="accent3" w:themeShade="BF"/>
        </w:rPr>
      </w:pPr>
      <w:r w:rsidRPr="0040647D">
        <w:rPr>
          <w:rFonts w:ascii="Lucida Console" w:hAnsi="Lucida Console"/>
          <w:color w:val="76923C" w:themeColor="accent3" w:themeShade="BF"/>
        </w:rPr>
        <w:t>#</w:t>
      </w:r>
    </w:p>
    <w:p w14:paraId="17030679" w14:textId="77777777" w:rsidR="0040647D" w:rsidRPr="0040647D" w:rsidRDefault="0040647D" w:rsidP="004F556F">
      <w:pPr>
        <w:spacing w:after="0" w:line="240" w:lineRule="auto"/>
        <w:ind w:left="360"/>
        <w:rPr>
          <w:rFonts w:ascii="Lucida Console" w:hAnsi="Lucida Console"/>
          <w:color w:val="76923C" w:themeColor="accent3" w:themeShade="BF"/>
        </w:rPr>
      </w:pPr>
      <w:r w:rsidRPr="0040647D">
        <w:rPr>
          <w:rFonts w:ascii="Lucida Console" w:hAnsi="Lucida Console"/>
          <w:color w:val="76923C" w:themeColor="accent3" w:themeShade="BF"/>
        </w:rPr>
        <w:t># Set training and testing sets</w:t>
      </w:r>
    </w:p>
    <w:p w14:paraId="6A1C0DC6" w14:textId="77777777" w:rsidR="0040647D" w:rsidRPr="0040647D" w:rsidRDefault="0040647D" w:rsidP="004F556F">
      <w:pPr>
        <w:spacing w:after="0" w:line="240" w:lineRule="auto"/>
        <w:ind w:left="360"/>
        <w:rPr>
          <w:rFonts w:ascii="Lucida Console" w:hAnsi="Lucida Console"/>
          <w:color w:val="76923C" w:themeColor="accent3" w:themeShade="BF"/>
        </w:rPr>
      </w:pPr>
      <w:r w:rsidRPr="0040647D">
        <w:rPr>
          <w:rFonts w:ascii="Lucida Console" w:hAnsi="Lucida Console"/>
          <w:color w:val="76923C" w:themeColor="accent3" w:themeShade="BF"/>
        </w:rPr>
        <w:t>#</w:t>
      </w:r>
    </w:p>
    <w:p w14:paraId="514944A6" w14:textId="77777777" w:rsidR="0040647D" w:rsidRDefault="0040647D" w:rsidP="004F556F">
      <w:pPr>
        <w:spacing w:after="0" w:line="240" w:lineRule="auto"/>
        <w:ind w:left="360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</w:rPr>
        <w:t>set.seed</w:t>
      </w:r>
      <w:proofErr w:type="spellEnd"/>
      <w:proofErr w:type="gramEnd"/>
      <w:r>
        <w:rPr>
          <w:rFonts w:ascii="Lucida Console" w:hAnsi="Lucida Console"/>
        </w:rPr>
        <w:t>(1)</w:t>
      </w:r>
    </w:p>
    <w:p w14:paraId="02DB830E" w14:textId="77777777" w:rsidR="0040647D" w:rsidRPr="0040647D" w:rsidRDefault="0040647D" w:rsidP="0040647D">
      <w:pPr>
        <w:spacing w:after="0" w:line="240" w:lineRule="auto"/>
        <w:ind w:left="360"/>
        <w:rPr>
          <w:rFonts w:ascii="Lucida Console" w:hAnsi="Lucida Console"/>
        </w:rPr>
      </w:pPr>
      <w:r w:rsidRPr="0040647D">
        <w:rPr>
          <w:rFonts w:ascii="Lucida Console" w:hAnsi="Lucida Console"/>
        </w:rPr>
        <w:t>train &lt;- sample(</w:t>
      </w:r>
      <w:proofErr w:type="gramStart"/>
      <w:r w:rsidRPr="0040647D">
        <w:rPr>
          <w:rFonts w:ascii="Lucida Console" w:hAnsi="Lucida Console"/>
        </w:rPr>
        <w:t>1:nrow</w:t>
      </w:r>
      <w:proofErr w:type="gramEnd"/>
      <w:r w:rsidRPr="0040647D">
        <w:rPr>
          <w:rFonts w:ascii="Lucida Console" w:hAnsi="Lucida Console"/>
        </w:rPr>
        <w:t>(x),</w:t>
      </w:r>
      <w:proofErr w:type="spellStart"/>
      <w:r w:rsidRPr="0040647D">
        <w:rPr>
          <w:rFonts w:ascii="Lucida Console" w:hAnsi="Lucida Console"/>
        </w:rPr>
        <w:t>nrow</w:t>
      </w:r>
      <w:proofErr w:type="spellEnd"/>
      <w:r w:rsidRPr="0040647D">
        <w:rPr>
          <w:rFonts w:ascii="Lucida Console" w:hAnsi="Lucida Console"/>
        </w:rPr>
        <w:t>(x)/2)</w:t>
      </w:r>
    </w:p>
    <w:p w14:paraId="3A3F4F08" w14:textId="77777777" w:rsidR="0040647D" w:rsidRDefault="0040647D" w:rsidP="0040647D">
      <w:pPr>
        <w:spacing w:after="0" w:line="240" w:lineRule="auto"/>
        <w:ind w:left="360"/>
        <w:rPr>
          <w:rFonts w:ascii="Lucida Console" w:hAnsi="Lucida Console"/>
        </w:rPr>
      </w:pPr>
      <w:r w:rsidRPr="0040647D">
        <w:rPr>
          <w:rFonts w:ascii="Lucida Console" w:hAnsi="Lucida Console"/>
        </w:rPr>
        <w:t>test &lt;- -train</w:t>
      </w:r>
    </w:p>
    <w:p w14:paraId="29C7C06C" w14:textId="77777777" w:rsidR="0040647D" w:rsidRDefault="0040647D" w:rsidP="0040647D">
      <w:pPr>
        <w:spacing w:after="0" w:line="240" w:lineRule="auto"/>
        <w:ind w:left="360"/>
        <w:rPr>
          <w:rFonts w:ascii="Lucida Console" w:hAnsi="Lucida Console"/>
        </w:rPr>
      </w:pPr>
    </w:p>
    <w:p w14:paraId="570AC128" w14:textId="40E0D2CC" w:rsidR="00C31936" w:rsidRDefault="0040647D" w:rsidP="00C31936">
      <w:pPr>
        <w:pStyle w:val="ListParagraph"/>
        <w:numPr>
          <w:ilvl w:val="0"/>
          <w:numId w:val="5"/>
        </w:numPr>
        <w:spacing w:before="240" w:after="0" w:line="240" w:lineRule="auto"/>
        <w:contextualSpacing w:val="0"/>
      </w:pPr>
      <w:r>
        <w:t xml:space="preserve">(5pts) Select the appropriate sequence of values of the tuning parameter </w:t>
      </w:r>
      <m:oMath>
        <m:r>
          <w:rPr>
            <w:rFonts w:ascii="Cambria Math" w:hAnsi="Cambria Math"/>
          </w:rPr>
          <m:t>λ</m:t>
        </m:r>
      </m:oMath>
      <w:r>
        <w:t xml:space="preserve">, and run the Lasso on the training rows of the </w:t>
      </w:r>
      <w:r w:rsidRPr="0040647D">
        <w:rPr>
          <w:rFonts w:ascii="Lucida Console" w:hAnsi="Lucida Console"/>
        </w:rPr>
        <w:t>(</w:t>
      </w:r>
      <w:proofErr w:type="spellStart"/>
      <w:proofErr w:type="gramStart"/>
      <w:r w:rsidRPr="0040647D">
        <w:rPr>
          <w:rFonts w:ascii="Lucida Console" w:hAnsi="Lucida Console"/>
        </w:rPr>
        <w:t>x,y</w:t>
      </w:r>
      <w:proofErr w:type="spellEnd"/>
      <w:proofErr w:type="gramEnd"/>
      <w:r w:rsidRPr="0040647D">
        <w:rPr>
          <w:rFonts w:ascii="Lucida Console" w:hAnsi="Lucida Console"/>
        </w:rPr>
        <w:t>)</w:t>
      </w:r>
      <w:r>
        <w:t xml:space="preserve"> set created above.  Plot the coefficients of the model as a function of the sum of absolute values of the coefficients (L1 Norm).</w:t>
      </w:r>
    </w:p>
    <w:p w14:paraId="45F69895" w14:textId="65F15773" w:rsidR="009D6E1B" w:rsidRDefault="00C31936" w:rsidP="009D6E1B">
      <w:pPr>
        <w:pStyle w:val="ListParagraph"/>
        <w:spacing w:before="240" w:after="0" w:line="240" w:lineRule="auto"/>
        <w:ind w:left="1080"/>
        <w:contextualSpacing w:val="0"/>
      </w:pPr>
      <w:r>
        <w:rPr>
          <w:noProof/>
        </w:rPr>
        <w:drawing>
          <wp:inline distT="0" distB="0" distL="0" distR="0" wp14:anchorId="63CEFE7C" wp14:editId="5DE5F1EE">
            <wp:extent cx="5943600" cy="1141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C97D" w14:textId="11A384C9" w:rsidR="00C31936" w:rsidRDefault="00C31936" w:rsidP="009D6E1B">
      <w:pPr>
        <w:pStyle w:val="ListParagraph"/>
        <w:spacing w:before="240" w:after="0" w:line="240" w:lineRule="auto"/>
        <w:ind w:left="1080"/>
        <w:contextualSpacing w:val="0"/>
      </w:pPr>
      <w:r>
        <w:rPr>
          <w:noProof/>
        </w:rPr>
        <w:lastRenderedPageBreak/>
        <w:drawing>
          <wp:inline distT="0" distB="0" distL="0" distR="0" wp14:anchorId="4929E0A5" wp14:editId="65E2D59B">
            <wp:extent cx="4045079" cy="310100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7676" cy="310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4E27" w14:textId="221A796F" w:rsidR="0040647D" w:rsidRDefault="0040647D" w:rsidP="00E67117">
      <w:pPr>
        <w:pStyle w:val="ListParagraph"/>
        <w:numPr>
          <w:ilvl w:val="0"/>
          <w:numId w:val="5"/>
        </w:numPr>
        <w:spacing w:before="240" w:after="0" w:line="240" w:lineRule="auto"/>
        <w:contextualSpacing w:val="0"/>
      </w:pPr>
      <w:r>
        <w:t xml:space="preserve">(5 pts) Plot the values of the coefficients as a function of the </w:t>
      </w:r>
      <m:oMath>
        <m:r>
          <w:rPr>
            <w:rFonts w:ascii="Cambria Math" w:hAnsi="Cambria Math"/>
          </w:rPr>
          <m:t>λ</m:t>
        </m:r>
      </m:oMath>
      <w:r>
        <w:t xml:space="preserve"> </w:t>
      </w:r>
      <w:r w:rsidRPr="0040647D">
        <w:t xml:space="preserve"> </w:t>
      </w:r>
      <w:r>
        <w:t>tuning parameter</w:t>
      </w:r>
      <w:r w:rsidR="00AD5905">
        <w:t xml:space="preserve"> (Log Lambda).  Print the values of the coefficients corresponding to the value of </w:t>
      </w:r>
      <m:oMath>
        <m:r>
          <w:rPr>
            <w:rFonts w:ascii="Cambria Math" w:hAnsi="Cambria Math"/>
          </w:rPr>
          <m:t>λ</m:t>
        </m:r>
      </m:oMath>
      <w:r w:rsidR="00AD5905">
        <w:t xml:space="preserve"> that yield 6 and 4 predictive variables in the model.</w:t>
      </w:r>
    </w:p>
    <w:p w14:paraId="6CB14A6C" w14:textId="2694DC54" w:rsidR="005D2D82" w:rsidRDefault="005D2D82" w:rsidP="005D2D82">
      <w:pPr>
        <w:pStyle w:val="ListParagraph"/>
        <w:spacing w:before="240" w:after="0" w:line="240" w:lineRule="auto"/>
        <w:ind w:left="1080"/>
        <w:contextualSpacing w:val="0"/>
      </w:pPr>
      <w:r>
        <w:rPr>
          <w:noProof/>
        </w:rPr>
        <w:drawing>
          <wp:inline distT="0" distB="0" distL="0" distR="0" wp14:anchorId="68F72CC1" wp14:editId="524FB624">
            <wp:extent cx="5943600" cy="492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44AE" w14:textId="3648F51F" w:rsidR="004F3B43" w:rsidRDefault="004F3B43" w:rsidP="005D2D82">
      <w:pPr>
        <w:pStyle w:val="ListParagraph"/>
        <w:spacing w:before="240" w:after="0" w:line="240" w:lineRule="auto"/>
        <w:ind w:left="1080"/>
        <w:contextualSpacing w:val="0"/>
      </w:pPr>
      <w:r>
        <w:rPr>
          <w:noProof/>
        </w:rPr>
        <w:drawing>
          <wp:inline distT="0" distB="0" distL="0" distR="0" wp14:anchorId="0E7B50AD" wp14:editId="406CFE41">
            <wp:extent cx="3593990" cy="2793319"/>
            <wp:effectExtent l="0" t="0" r="698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9592" cy="279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6893" w14:textId="27F1C6DB" w:rsidR="00880079" w:rsidRDefault="00126BB3" w:rsidP="005D2D82">
      <w:pPr>
        <w:pStyle w:val="ListParagraph"/>
        <w:spacing w:before="240" w:after="0" w:line="240" w:lineRule="auto"/>
        <w:ind w:left="1080"/>
        <w:contextualSpacing w:val="0"/>
      </w:pPr>
      <w:r>
        <w:rPr>
          <w:noProof/>
        </w:rPr>
        <w:drawing>
          <wp:inline distT="0" distB="0" distL="0" distR="0" wp14:anchorId="41595FE4" wp14:editId="1CC09768">
            <wp:extent cx="5810250" cy="62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985A" w14:textId="66C5CF06" w:rsidR="00126BB3" w:rsidRDefault="00126BB3" w:rsidP="005D2D82">
      <w:pPr>
        <w:pStyle w:val="ListParagraph"/>
        <w:spacing w:before="240" w:after="0" w:line="240" w:lineRule="auto"/>
        <w:ind w:left="1080"/>
        <w:contextualSpacing w:val="0"/>
      </w:pPr>
      <w:r>
        <w:rPr>
          <w:noProof/>
        </w:rPr>
        <w:lastRenderedPageBreak/>
        <w:drawing>
          <wp:inline distT="0" distB="0" distL="0" distR="0" wp14:anchorId="65DE0E39" wp14:editId="2C9CB51D">
            <wp:extent cx="5943600" cy="2415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1124" w14:textId="4767E861" w:rsidR="00126BB3" w:rsidRDefault="00126BB3" w:rsidP="005D2D82">
      <w:pPr>
        <w:pStyle w:val="ListParagraph"/>
        <w:spacing w:before="240" w:after="0" w:line="240" w:lineRule="auto"/>
        <w:ind w:left="1080"/>
        <w:contextualSpacing w:val="0"/>
      </w:pPr>
      <w:r>
        <w:t xml:space="preserve">After seeing these coefficients, we see that when Lambda equals -4, we get 6 predictive variables. When Lambda equals -3 or -2, we get 4 predictive variables. </w:t>
      </w:r>
    </w:p>
    <w:p w14:paraId="784AA169" w14:textId="4392B425" w:rsidR="00126BB3" w:rsidRDefault="00126BB3" w:rsidP="005D2D82">
      <w:pPr>
        <w:pStyle w:val="ListParagraph"/>
        <w:spacing w:before="240" w:after="0" w:line="240" w:lineRule="auto"/>
        <w:ind w:left="1080"/>
        <w:contextualSpacing w:val="0"/>
      </w:pPr>
      <w:r>
        <w:rPr>
          <w:noProof/>
        </w:rPr>
        <w:drawing>
          <wp:inline distT="0" distB="0" distL="0" distR="0" wp14:anchorId="0917D8D8" wp14:editId="72E68DC3">
            <wp:extent cx="4867275" cy="3714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BF8A" w14:textId="7BF99D5B" w:rsidR="00126BB3" w:rsidRDefault="00126BB3" w:rsidP="005D2D82">
      <w:pPr>
        <w:pStyle w:val="ListParagraph"/>
        <w:spacing w:before="240" w:after="0" w:line="240" w:lineRule="auto"/>
        <w:ind w:left="1080"/>
        <w:contextualSpacing w:val="0"/>
      </w:pPr>
      <w:r>
        <w:t xml:space="preserve">This shows just the </w:t>
      </w:r>
      <w:proofErr w:type="gramStart"/>
      <w:r>
        <w:t>6 predictor</w:t>
      </w:r>
      <w:proofErr w:type="gramEnd"/>
      <w:r>
        <w:t xml:space="preserve"> variable and 4 predictor variable models. </w:t>
      </w:r>
    </w:p>
    <w:p w14:paraId="2D0726FF" w14:textId="77777777" w:rsidR="00126BB3" w:rsidRDefault="00126BB3" w:rsidP="005D2D82">
      <w:pPr>
        <w:pStyle w:val="ListParagraph"/>
        <w:spacing w:before="240" w:after="0" w:line="240" w:lineRule="auto"/>
        <w:ind w:left="1080"/>
        <w:contextualSpacing w:val="0"/>
      </w:pPr>
    </w:p>
    <w:p w14:paraId="17167A32" w14:textId="77777777" w:rsidR="00880079" w:rsidRDefault="00880079" w:rsidP="005D2D82">
      <w:pPr>
        <w:pStyle w:val="ListParagraph"/>
        <w:spacing w:before="240" w:after="0" w:line="240" w:lineRule="auto"/>
        <w:ind w:left="1080"/>
        <w:contextualSpacing w:val="0"/>
      </w:pPr>
    </w:p>
    <w:p w14:paraId="0F6E00AB" w14:textId="04C30C5A" w:rsidR="00AD5905" w:rsidRDefault="00AD5905" w:rsidP="00E67117">
      <w:pPr>
        <w:pStyle w:val="ListParagraph"/>
        <w:numPr>
          <w:ilvl w:val="0"/>
          <w:numId w:val="5"/>
        </w:numPr>
        <w:spacing w:before="240" w:after="0" w:line="240" w:lineRule="auto"/>
        <w:contextualSpacing w:val="0"/>
      </w:pPr>
      <w:r>
        <w:lastRenderedPageBreak/>
        <w:t xml:space="preserve">(5 </w:t>
      </w:r>
      <w:proofErr w:type="gramStart"/>
      <w:r>
        <w:t>pts)  Fix</w:t>
      </w:r>
      <w:proofErr w:type="gramEnd"/>
      <w:r>
        <w:t xml:space="preserve"> the seed for the cross-validation step equal to 12 (run </w:t>
      </w:r>
      <w:proofErr w:type="spellStart"/>
      <w:r w:rsidRPr="00AD5905">
        <w:rPr>
          <w:rFonts w:ascii="Lucida Console" w:hAnsi="Lucida Console"/>
        </w:rPr>
        <w:t>set.seed</w:t>
      </w:r>
      <w:proofErr w:type="spellEnd"/>
      <w:r w:rsidRPr="00AD5905">
        <w:rPr>
          <w:rFonts w:ascii="Lucida Console" w:hAnsi="Lucida Console"/>
        </w:rPr>
        <w:t>(12)</w:t>
      </w:r>
      <w:r>
        <w:t xml:space="preserve">) and </w:t>
      </w:r>
      <w:r w:rsidR="00E67117">
        <w:t>then run the cross-</w:t>
      </w:r>
      <w:r>
        <w:t>validation step on the training set.  Print the plot of cross-validation MSE vs log(Lambda).</w:t>
      </w:r>
    </w:p>
    <w:p w14:paraId="49BD93AA" w14:textId="1A1254F8" w:rsidR="00B36AF2" w:rsidRDefault="005C01A9" w:rsidP="00B36AF2">
      <w:pPr>
        <w:pStyle w:val="ListParagraph"/>
        <w:spacing w:before="240" w:after="0" w:line="240" w:lineRule="auto"/>
        <w:ind w:left="1080"/>
        <w:contextualSpacing w:val="0"/>
      </w:pPr>
      <w:r>
        <w:rPr>
          <w:noProof/>
        </w:rPr>
        <w:drawing>
          <wp:inline distT="0" distB="0" distL="0" distR="0" wp14:anchorId="1391294B" wp14:editId="3C67DB60">
            <wp:extent cx="4420925" cy="12195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4200" cy="122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605F" w14:textId="1573CCB3" w:rsidR="005C01A9" w:rsidRDefault="005C01A9" w:rsidP="00B36AF2">
      <w:pPr>
        <w:pStyle w:val="ListParagraph"/>
        <w:spacing w:before="240" w:after="0" w:line="240" w:lineRule="auto"/>
        <w:ind w:left="1080"/>
        <w:contextualSpacing w:val="0"/>
      </w:pPr>
      <w:r>
        <w:rPr>
          <w:noProof/>
        </w:rPr>
        <w:drawing>
          <wp:inline distT="0" distB="0" distL="0" distR="0" wp14:anchorId="1BA3F62F" wp14:editId="7C283BDE">
            <wp:extent cx="5724525" cy="4391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B0E4" w14:textId="4E31B714" w:rsidR="005C01A9" w:rsidRDefault="005C01A9" w:rsidP="00B36AF2">
      <w:pPr>
        <w:pStyle w:val="ListParagraph"/>
        <w:spacing w:before="240" w:after="0" w:line="240" w:lineRule="auto"/>
        <w:ind w:left="1080"/>
        <w:contextualSpacing w:val="0"/>
      </w:pPr>
      <w:r>
        <w:t xml:space="preserve">Plot of CV MSE versus Log(Lambda) is above. </w:t>
      </w:r>
    </w:p>
    <w:p w14:paraId="0A1C5313" w14:textId="0A5947B4" w:rsidR="00AD5905" w:rsidRDefault="00AD5905" w:rsidP="00E67117">
      <w:pPr>
        <w:pStyle w:val="ListParagraph"/>
        <w:numPr>
          <w:ilvl w:val="0"/>
          <w:numId w:val="5"/>
        </w:numPr>
        <w:spacing w:before="240" w:after="0" w:line="240" w:lineRule="auto"/>
        <w:contextualSpacing w:val="0"/>
      </w:pPr>
      <w:r>
        <w:t xml:space="preserve">(5 pts) Identify and extract the value of the </w:t>
      </w:r>
      <m:oMath>
        <m:r>
          <w:rPr>
            <w:rFonts w:ascii="Cambria Math" w:hAnsi="Cambria Math"/>
          </w:rPr>
          <m:t>λ</m:t>
        </m:r>
      </m:oMath>
      <w:r>
        <w:t xml:space="preserve"> parameter that minimizes the cross validation MSE, </w:t>
      </w:r>
      <w:proofErr w:type="gramStart"/>
      <w:r>
        <w:t>and also</w:t>
      </w:r>
      <w:proofErr w:type="gramEnd"/>
      <w:r>
        <w:t xml:space="preserve"> identify and extract the value of the largest parameter </w:t>
      </w:r>
      <m:oMath>
        <m:r>
          <w:rPr>
            <w:rFonts w:ascii="Cambria Math" w:hAnsi="Cambria Math"/>
          </w:rPr>
          <m:t>λ</m:t>
        </m:r>
      </m:oMath>
      <w:r>
        <w:t xml:space="preserve"> that is still within one standard deviation from the minimum.  What are the </w:t>
      </w:r>
      <w:r w:rsidR="00E67117">
        <w:t xml:space="preserve">predictive </w:t>
      </w:r>
      <w:r>
        <w:t xml:space="preserve">variables identified by these two values of </w:t>
      </w:r>
      <m:oMath>
        <m:r>
          <w:rPr>
            <w:rFonts w:ascii="Cambria Math" w:hAnsi="Cambria Math"/>
          </w:rPr>
          <m:t>λ</m:t>
        </m:r>
      </m:oMath>
      <w:r>
        <w:t>?</w:t>
      </w:r>
    </w:p>
    <w:p w14:paraId="1E207219" w14:textId="1EF90A5C" w:rsidR="00FE0C22" w:rsidRDefault="00FE0C22" w:rsidP="00FE0C22">
      <w:pPr>
        <w:pStyle w:val="ListParagraph"/>
        <w:spacing w:before="240" w:after="0" w:line="240" w:lineRule="auto"/>
        <w:ind w:left="1080"/>
        <w:contextualSpacing w:val="0"/>
      </w:pPr>
      <w:r>
        <w:rPr>
          <w:noProof/>
        </w:rPr>
        <w:lastRenderedPageBreak/>
        <w:drawing>
          <wp:inline distT="0" distB="0" distL="0" distR="0" wp14:anchorId="7CF39EA0" wp14:editId="3E87E7E8">
            <wp:extent cx="5943600" cy="11385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1FCC" w14:textId="3AF2AD96" w:rsidR="00FE0C22" w:rsidRDefault="00FE0C22" w:rsidP="00FE0C22">
      <w:pPr>
        <w:pStyle w:val="ListParagraph"/>
        <w:spacing w:before="240" w:after="0" w:line="240" w:lineRule="auto"/>
        <w:ind w:left="1080"/>
        <w:contextualSpacing w:val="0"/>
      </w:pPr>
      <w:r>
        <w:rPr>
          <w:noProof/>
        </w:rPr>
        <w:drawing>
          <wp:inline distT="0" distB="0" distL="0" distR="0" wp14:anchorId="222EAFB8" wp14:editId="7417F347">
            <wp:extent cx="2724150" cy="1162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265E" w14:textId="6E21A353" w:rsidR="00FE0C22" w:rsidRDefault="00FE0C22" w:rsidP="00FE0C22">
      <w:pPr>
        <w:pStyle w:val="ListParagraph"/>
        <w:spacing w:before="240" w:after="0" w:line="240" w:lineRule="auto"/>
        <w:ind w:left="1080"/>
        <w:contextualSpacing w:val="0"/>
      </w:pPr>
      <w:r>
        <w:t xml:space="preserve">The value of lambda that minimizes CV MSE is 0.00754. The value of lambda that is largest but still within 1 standard deviation of the minimum is 0.0532. </w:t>
      </w:r>
    </w:p>
    <w:p w14:paraId="453D08A8" w14:textId="49551955" w:rsidR="00E4241A" w:rsidRDefault="00426387" w:rsidP="00E4241A">
      <w:pPr>
        <w:pStyle w:val="ListParagraph"/>
        <w:spacing w:before="240" w:after="0" w:line="240" w:lineRule="auto"/>
        <w:ind w:left="1080"/>
        <w:contextualSpacing w:val="0"/>
      </w:pPr>
      <w:r>
        <w:t>The predictive variables i</w:t>
      </w:r>
      <w:r w:rsidR="00E4241A">
        <w:t xml:space="preserve">dentified by these two values of Lambda: </w:t>
      </w:r>
    </w:p>
    <w:p w14:paraId="60B9A712" w14:textId="317B8026" w:rsidR="00E4241A" w:rsidRDefault="00E4241A" w:rsidP="00E4241A">
      <w:pPr>
        <w:pStyle w:val="ListParagraph"/>
        <w:spacing w:before="240" w:after="0" w:line="240" w:lineRule="auto"/>
        <w:ind w:left="1080"/>
        <w:contextualSpacing w:val="0"/>
      </w:pPr>
      <w:r>
        <w:rPr>
          <w:noProof/>
        </w:rPr>
        <w:drawing>
          <wp:inline distT="0" distB="0" distL="0" distR="0" wp14:anchorId="355F2A27" wp14:editId="63242094">
            <wp:extent cx="5943600" cy="4235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111C" w14:textId="05C75900" w:rsidR="00E4241A" w:rsidRDefault="00E4241A" w:rsidP="00E4241A">
      <w:pPr>
        <w:pStyle w:val="ListParagraph"/>
        <w:spacing w:before="240" w:after="0" w:line="240" w:lineRule="auto"/>
        <w:ind w:left="1080"/>
        <w:contextualSpacing w:val="0"/>
      </w:pPr>
    </w:p>
    <w:p w14:paraId="4BAE13DD" w14:textId="7692B7EA" w:rsidR="00E4241A" w:rsidRDefault="00E4241A" w:rsidP="00E4241A">
      <w:pPr>
        <w:pStyle w:val="ListParagraph"/>
        <w:spacing w:before="240" w:after="0" w:line="240" w:lineRule="auto"/>
        <w:ind w:left="1080"/>
        <w:contextualSpacing w:val="0"/>
      </w:pPr>
      <w:r>
        <w:rPr>
          <w:noProof/>
        </w:rPr>
        <w:drawing>
          <wp:inline distT="0" distB="0" distL="0" distR="0" wp14:anchorId="52FC15DE" wp14:editId="3D849070">
            <wp:extent cx="2902226" cy="263652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6280" cy="264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8936" w14:textId="07246F8A" w:rsidR="00E4241A" w:rsidRDefault="00E4241A" w:rsidP="00E4241A">
      <w:pPr>
        <w:pStyle w:val="ListParagraph"/>
        <w:spacing w:before="240" w:after="0" w:line="240" w:lineRule="auto"/>
        <w:ind w:left="1080"/>
        <w:contextualSpacing w:val="0"/>
      </w:pPr>
      <w:r>
        <w:t xml:space="preserve">The predictor variables identified by </w:t>
      </w:r>
      <w:proofErr w:type="spellStart"/>
      <w:r>
        <w:t>L.min</w:t>
      </w:r>
      <w:proofErr w:type="spellEnd"/>
      <w:r>
        <w:t xml:space="preserve"> are Store 4, Store 5, Store 6, </w:t>
      </w:r>
      <w:proofErr w:type="spellStart"/>
      <w:r>
        <w:t>H_Val</w:t>
      </w:r>
      <w:proofErr w:type="spellEnd"/>
      <w:r>
        <w:t xml:space="preserve"> (Home values in the area), </w:t>
      </w:r>
      <w:proofErr w:type="spellStart"/>
      <w:r>
        <w:t>deal_x</w:t>
      </w:r>
      <w:proofErr w:type="spellEnd"/>
      <w:r>
        <w:t xml:space="preserve">, </w:t>
      </w:r>
      <w:proofErr w:type="spellStart"/>
      <w:r>
        <w:t>feat_x</w:t>
      </w:r>
      <w:proofErr w:type="spellEnd"/>
      <w:r w:rsidR="00F37862">
        <w:t xml:space="preserve"> (in-store feature advertising for X)</w:t>
      </w:r>
      <w:r>
        <w:t xml:space="preserve">, </w:t>
      </w:r>
      <w:proofErr w:type="spellStart"/>
      <w:r>
        <w:t>deal_Y</w:t>
      </w:r>
      <w:proofErr w:type="spellEnd"/>
      <w:r>
        <w:t xml:space="preserve">, </w:t>
      </w:r>
      <w:proofErr w:type="spellStart"/>
      <w:r>
        <w:t>LpX</w:t>
      </w:r>
      <w:proofErr w:type="spellEnd"/>
      <w:r w:rsidR="00F37862">
        <w:t xml:space="preserve"> (log of price of x)</w:t>
      </w:r>
      <w:r>
        <w:t xml:space="preserve">, and </w:t>
      </w:r>
      <w:proofErr w:type="spellStart"/>
      <w:r>
        <w:t>DLpY</w:t>
      </w:r>
      <w:proofErr w:type="spellEnd"/>
      <w:r w:rsidR="00F37862">
        <w:t xml:space="preserve"> (deals of Y times log of price of Y)</w:t>
      </w:r>
      <w:r>
        <w:t xml:space="preserve">. </w:t>
      </w:r>
    </w:p>
    <w:p w14:paraId="1E1BF79F" w14:textId="4FFFDC61" w:rsidR="00E4241A" w:rsidRDefault="00E4241A" w:rsidP="00E4241A">
      <w:pPr>
        <w:pStyle w:val="ListParagraph"/>
        <w:spacing w:before="240" w:after="0" w:line="240" w:lineRule="auto"/>
        <w:ind w:left="1080"/>
        <w:contextualSpacing w:val="0"/>
      </w:pPr>
      <w:r>
        <w:t>The predictor variables identified by L.1se a</w:t>
      </w:r>
      <w:r w:rsidR="00C87A4D">
        <w:t xml:space="preserve">re deal_X, </w:t>
      </w:r>
      <w:proofErr w:type="spellStart"/>
      <w:r w:rsidR="00C87A4D">
        <w:t>feat_X</w:t>
      </w:r>
      <w:proofErr w:type="spellEnd"/>
      <w:r w:rsidR="00C87A4D">
        <w:t xml:space="preserve">, </w:t>
      </w:r>
      <w:proofErr w:type="spellStart"/>
      <w:r w:rsidR="00C87A4D">
        <w:t>LpX</w:t>
      </w:r>
      <w:proofErr w:type="spellEnd"/>
      <w:r w:rsidR="00C87A4D">
        <w:t xml:space="preserve">, and </w:t>
      </w:r>
      <w:proofErr w:type="spellStart"/>
      <w:r w:rsidR="00C87A4D">
        <w:t>DLpX</w:t>
      </w:r>
      <w:proofErr w:type="spellEnd"/>
      <w:r>
        <w:t xml:space="preserve">. </w:t>
      </w:r>
    </w:p>
    <w:p w14:paraId="7BABC728" w14:textId="0EC608C7" w:rsidR="00AD5905" w:rsidRDefault="00837D0C" w:rsidP="00E67117">
      <w:pPr>
        <w:pStyle w:val="ListParagraph"/>
        <w:numPr>
          <w:ilvl w:val="0"/>
          <w:numId w:val="5"/>
        </w:numPr>
        <w:spacing w:before="240" w:after="0" w:line="240" w:lineRule="auto"/>
        <w:contextualSpacing w:val="0"/>
      </w:pPr>
      <w:r>
        <w:lastRenderedPageBreak/>
        <w:t>(5 pts) Calculate the values</w:t>
      </w:r>
      <w:r w:rsidR="00E67117">
        <w:t xml:space="preserve"> of log-sales</w:t>
      </w:r>
      <w:r>
        <w:t xml:space="preserve"> predicted by the model in (1) for the two values of the </w:t>
      </w:r>
      <m:oMath>
        <m:r>
          <w:rPr>
            <w:rFonts w:ascii="Cambria Math" w:hAnsi="Cambria Math"/>
          </w:rPr>
          <m:t>λ</m:t>
        </m:r>
      </m:oMath>
      <w:r>
        <w:t xml:space="preserve"> parameter identified in (4) using the values of the predictive variables in the </w:t>
      </w:r>
      <w:r w:rsidRPr="00837D0C">
        <w:rPr>
          <w:b/>
        </w:rPr>
        <w:t>testing</w:t>
      </w:r>
      <w:r>
        <w:t xml:space="preserve"> set.; then use these predicted values </w:t>
      </w:r>
      <w:r w:rsidR="00E67117">
        <w:t xml:space="preserve">of log-sales </w:t>
      </w:r>
      <w:r>
        <w:t xml:space="preserve">to calculate the out-of-sample MSE, and compare it with the MSE obtained in cross-validation of the </w:t>
      </w:r>
      <w:r w:rsidRPr="00837D0C">
        <w:rPr>
          <w:b/>
        </w:rPr>
        <w:t>training</w:t>
      </w:r>
      <w:r>
        <w:t xml:space="preserve"> set.</w:t>
      </w:r>
    </w:p>
    <w:p w14:paraId="5E4B6F44" w14:textId="218C1732" w:rsidR="00C16D31" w:rsidRDefault="00CC47B0" w:rsidP="00C16D31">
      <w:pPr>
        <w:pStyle w:val="ListParagraph"/>
        <w:spacing w:before="240" w:after="0" w:line="240" w:lineRule="auto"/>
        <w:ind w:left="1080"/>
        <w:contextualSpacing w:val="0"/>
      </w:pPr>
      <w:r>
        <w:rPr>
          <w:noProof/>
        </w:rPr>
        <w:drawing>
          <wp:inline distT="0" distB="0" distL="0" distR="0" wp14:anchorId="0927CD8F" wp14:editId="5AF6A88A">
            <wp:extent cx="5943600" cy="35744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A046" w14:textId="44F6B4C7" w:rsidR="00CC47B0" w:rsidRDefault="00CC47B0" w:rsidP="00C16D31">
      <w:pPr>
        <w:pStyle w:val="ListParagraph"/>
        <w:spacing w:before="240" w:after="0" w:line="240" w:lineRule="auto"/>
        <w:ind w:left="1080"/>
        <w:contextualSpacing w:val="0"/>
      </w:pPr>
      <w:r>
        <w:rPr>
          <w:noProof/>
        </w:rPr>
        <w:drawing>
          <wp:inline distT="0" distB="0" distL="0" distR="0" wp14:anchorId="494F9BFE" wp14:editId="0E2040C2">
            <wp:extent cx="3771900" cy="1162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22B7" w14:textId="6587559B" w:rsidR="00D473DF" w:rsidRDefault="00904A40" w:rsidP="00C16D31">
      <w:pPr>
        <w:pStyle w:val="ListParagraph"/>
        <w:spacing w:before="240" w:after="0" w:line="240" w:lineRule="auto"/>
        <w:ind w:left="1080"/>
        <w:contextualSpacing w:val="0"/>
      </w:pPr>
      <w:r>
        <w:t xml:space="preserve">The </w:t>
      </w:r>
      <w:r w:rsidR="00460C5C">
        <w:t>MSE</w:t>
      </w:r>
      <w:r>
        <w:t xml:space="preserve"> is lowest for the cross-validation of </w:t>
      </w:r>
      <w:proofErr w:type="spellStart"/>
      <w:r>
        <w:t>L.min</w:t>
      </w:r>
      <w:proofErr w:type="spellEnd"/>
      <w:r>
        <w:t xml:space="preserve"> data. </w:t>
      </w:r>
      <w:r w:rsidR="00460C5C">
        <w:t xml:space="preserve">The highest MSE is for the in-sample for the training set for L.1se. </w:t>
      </w:r>
    </w:p>
    <w:p w14:paraId="08043FC6" w14:textId="06AA4794" w:rsidR="00837D0C" w:rsidRDefault="00837D0C" w:rsidP="00E67117">
      <w:pPr>
        <w:pStyle w:val="ListParagraph"/>
        <w:numPr>
          <w:ilvl w:val="0"/>
          <w:numId w:val="5"/>
        </w:numPr>
        <w:spacing w:before="240" w:after="0" w:line="240" w:lineRule="auto"/>
        <w:contextualSpacing w:val="0"/>
      </w:pPr>
      <w:r>
        <w:t>(5 pts) Next run The Lasso (as you did in (1)), but now use the entire set (</w:t>
      </w:r>
      <w:r w:rsidR="00E67117">
        <w:t xml:space="preserve">the </w:t>
      </w:r>
      <w:proofErr w:type="spellStart"/>
      <w:proofErr w:type="gramStart"/>
      <w:r w:rsidR="00E67117">
        <w:t>data.frame</w:t>
      </w:r>
      <w:proofErr w:type="spellEnd"/>
      <w:proofErr w:type="gramEnd"/>
      <w:r w:rsidR="00E67117">
        <w:t xml:space="preserve"> </w:t>
      </w:r>
      <w:r w:rsidRPr="00837D0C">
        <w:rPr>
          <w:b/>
        </w:rPr>
        <w:t>S.T</w:t>
      </w:r>
      <w:r>
        <w:t xml:space="preserve">).  What are the variables identified by the two values of the </w:t>
      </w:r>
      <m:oMath>
        <m:r>
          <w:rPr>
            <w:rFonts w:ascii="Cambria Math" w:hAnsi="Cambria Math"/>
          </w:rPr>
          <m:t>λ</m:t>
        </m:r>
      </m:oMath>
      <w:r>
        <w:t xml:space="preserve"> parameter selected in (4)?</w:t>
      </w:r>
    </w:p>
    <w:p w14:paraId="4D889FE1" w14:textId="7293EA28" w:rsidR="00B267EA" w:rsidRDefault="00091B12" w:rsidP="00B267EA">
      <w:pPr>
        <w:pStyle w:val="ListParagraph"/>
        <w:spacing w:before="240" w:after="0" w:line="240" w:lineRule="auto"/>
        <w:ind w:left="1080"/>
        <w:contextualSpacing w:val="0"/>
      </w:pPr>
      <w:r>
        <w:rPr>
          <w:noProof/>
        </w:rPr>
        <w:drawing>
          <wp:inline distT="0" distB="0" distL="0" distR="0" wp14:anchorId="4C61A34E" wp14:editId="6EA4F7A4">
            <wp:extent cx="3975652" cy="862443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5879" cy="86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042E" w14:textId="095284A8" w:rsidR="00091B12" w:rsidRDefault="00091B12" w:rsidP="00B267EA">
      <w:pPr>
        <w:pStyle w:val="ListParagraph"/>
        <w:spacing w:before="240" w:after="0" w:line="240" w:lineRule="auto"/>
        <w:ind w:left="1080"/>
        <w:contextualSpacing w:val="0"/>
      </w:pPr>
      <w:r>
        <w:t xml:space="preserve">Variables Identified by </w:t>
      </w:r>
      <w:proofErr w:type="spellStart"/>
      <w:r>
        <w:t>L.min</w:t>
      </w:r>
      <w:proofErr w:type="spellEnd"/>
      <w:r>
        <w:t xml:space="preserve"> Lambda parameter: Store7, </w:t>
      </w:r>
      <w:proofErr w:type="spellStart"/>
      <w:r>
        <w:t>H_Val</w:t>
      </w:r>
      <w:proofErr w:type="spellEnd"/>
      <w:r>
        <w:t xml:space="preserve"> (Home Value), </w:t>
      </w:r>
      <w:proofErr w:type="spellStart"/>
      <w:r>
        <w:t>deal_x</w:t>
      </w:r>
      <w:proofErr w:type="spellEnd"/>
      <w:r>
        <w:t xml:space="preserve">, </w:t>
      </w:r>
      <w:proofErr w:type="spellStart"/>
      <w:r>
        <w:t>feat_x</w:t>
      </w:r>
      <w:proofErr w:type="spellEnd"/>
      <w:r>
        <w:t xml:space="preserve">, </w:t>
      </w:r>
      <w:proofErr w:type="spellStart"/>
      <w:r>
        <w:t>deal_Y</w:t>
      </w:r>
      <w:proofErr w:type="spellEnd"/>
      <w:r>
        <w:t xml:space="preserve">, </w:t>
      </w:r>
      <w:proofErr w:type="spellStart"/>
      <w:r>
        <w:t>LpX</w:t>
      </w:r>
      <w:proofErr w:type="spellEnd"/>
      <w:r>
        <w:t xml:space="preserve"> (log-price X), and </w:t>
      </w:r>
      <w:proofErr w:type="spellStart"/>
      <w:r>
        <w:t>DLpX</w:t>
      </w:r>
      <w:proofErr w:type="spellEnd"/>
      <w:r>
        <w:t xml:space="preserve"> (deal X * log(</w:t>
      </w:r>
      <w:proofErr w:type="spellStart"/>
      <w:r>
        <w:t>PriceX</w:t>
      </w:r>
      <w:proofErr w:type="spellEnd"/>
      <w:r>
        <w:t>)</w:t>
      </w:r>
    </w:p>
    <w:p w14:paraId="2781D9B0" w14:textId="6B18F806" w:rsidR="00091B12" w:rsidRDefault="00091B12" w:rsidP="00B267EA">
      <w:pPr>
        <w:pStyle w:val="ListParagraph"/>
        <w:spacing w:before="240" w:after="0" w:line="240" w:lineRule="auto"/>
        <w:ind w:left="1080"/>
        <w:contextualSpacing w:val="0"/>
      </w:pPr>
      <w:r>
        <w:rPr>
          <w:noProof/>
        </w:rPr>
        <w:lastRenderedPageBreak/>
        <w:drawing>
          <wp:inline distT="0" distB="0" distL="0" distR="0" wp14:anchorId="23953102" wp14:editId="2D85E04F">
            <wp:extent cx="4076700" cy="3686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E428" w14:textId="1867841E" w:rsidR="00091B12" w:rsidRDefault="00091B12" w:rsidP="00B267EA">
      <w:pPr>
        <w:pStyle w:val="ListParagraph"/>
        <w:spacing w:before="240" w:after="0" w:line="240" w:lineRule="auto"/>
        <w:ind w:left="1080"/>
        <w:contextualSpacing w:val="0"/>
      </w:pPr>
      <w:r>
        <w:t xml:space="preserve">Variables identified by L.1se lambda parameter: </w:t>
      </w:r>
      <w:proofErr w:type="spellStart"/>
      <w:r>
        <w:t>dealX</w:t>
      </w:r>
      <w:proofErr w:type="spellEnd"/>
      <w:r>
        <w:t xml:space="preserve">, </w:t>
      </w:r>
      <w:proofErr w:type="spellStart"/>
      <w:r>
        <w:t>deatX</w:t>
      </w:r>
      <w:proofErr w:type="spellEnd"/>
      <w:r>
        <w:t xml:space="preserve">, Log-price X, and </w:t>
      </w:r>
      <w:proofErr w:type="spellStart"/>
      <w:r>
        <w:t>DLpX</w:t>
      </w:r>
      <w:proofErr w:type="spellEnd"/>
      <w:r>
        <w:t xml:space="preserve"> (deal X * </w:t>
      </w:r>
      <w:proofErr w:type="gramStart"/>
      <w:r>
        <w:t>log(</w:t>
      </w:r>
      <w:proofErr w:type="gramEnd"/>
      <w:r>
        <w:t xml:space="preserve">Price X). </w:t>
      </w:r>
    </w:p>
    <w:p w14:paraId="6201E9F4" w14:textId="3197C992" w:rsidR="00091B12" w:rsidRDefault="00091B12" w:rsidP="00B267EA">
      <w:pPr>
        <w:pStyle w:val="ListParagraph"/>
        <w:spacing w:before="240" w:after="0" w:line="240" w:lineRule="auto"/>
        <w:ind w:left="1080"/>
        <w:contextualSpacing w:val="0"/>
      </w:pPr>
      <w:r>
        <w:rPr>
          <w:noProof/>
        </w:rPr>
        <w:drawing>
          <wp:inline distT="0" distB="0" distL="0" distR="0" wp14:anchorId="271CB3BE" wp14:editId="1328415D">
            <wp:extent cx="4010025" cy="3667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ACE2" w14:textId="77777777" w:rsidR="00091B12" w:rsidRDefault="00091B12" w:rsidP="00B267EA">
      <w:pPr>
        <w:pStyle w:val="ListParagraph"/>
        <w:spacing w:before="240" w:after="0" w:line="240" w:lineRule="auto"/>
        <w:ind w:left="1080"/>
        <w:contextualSpacing w:val="0"/>
      </w:pPr>
    </w:p>
    <w:p w14:paraId="260F3452" w14:textId="1F4F983B" w:rsidR="00837D0C" w:rsidRDefault="00837D0C" w:rsidP="00E67117">
      <w:pPr>
        <w:pStyle w:val="ListParagraph"/>
        <w:numPr>
          <w:ilvl w:val="0"/>
          <w:numId w:val="5"/>
        </w:numPr>
        <w:spacing w:before="240" w:after="0" w:line="240" w:lineRule="auto"/>
        <w:contextualSpacing w:val="0"/>
      </w:pPr>
      <w:r>
        <w:t>(5 pts) No</w:t>
      </w:r>
      <w:r w:rsidR="00E67117">
        <w:t>w</w:t>
      </w:r>
      <w:r>
        <w:t xml:space="preserve"> use Backward Selection and the </w:t>
      </w:r>
      <w:proofErr w:type="spellStart"/>
      <w:proofErr w:type="gramStart"/>
      <w:r w:rsidRPr="00E67117">
        <w:rPr>
          <w:rFonts w:ascii="Lucida Console" w:hAnsi="Lucida Console"/>
        </w:rPr>
        <w:t>lm</w:t>
      </w:r>
      <w:proofErr w:type="spellEnd"/>
      <w:r w:rsidRPr="00E67117">
        <w:rPr>
          <w:rFonts w:ascii="Lucida Console" w:hAnsi="Lucida Console"/>
        </w:rPr>
        <w:t>(</w:t>
      </w:r>
      <w:proofErr w:type="gramEnd"/>
      <w:r w:rsidRPr="00E67117">
        <w:rPr>
          <w:rFonts w:ascii="Lucida Console" w:hAnsi="Lucida Console"/>
        </w:rPr>
        <w:t>…)</w:t>
      </w:r>
      <w:r>
        <w:t xml:space="preserve"> function to find the best three-variable model starting from </w:t>
      </w:r>
      <w:r w:rsidR="007A4B84">
        <w:t xml:space="preserve">the model with all </w:t>
      </w:r>
      <w:r>
        <w:t>the variables identified by the</w:t>
      </w:r>
      <w:r w:rsidR="00E67117">
        <w:t xml:space="preserve"> value of the</w:t>
      </w:r>
      <w:r>
        <w:t xml:space="preserve"> </w:t>
      </w:r>
      <m:oMath>
        <m:r>
          <w:rPr>
            <w:rFonts w:ascii="Cambria Math" w:hAnsi="Cambria Math"/>
          </w:rPr>
          <m:t>λ</m:t>
        </m:r>
      </m:oMath>
      <w:r w:rsidR="00E67117">
        <w:t xml:space="preserve"> parameter that minimized the MSE in question (4).  What is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67117">
        <w:t xml:space="preserve"> of this model?</w:t>
      </w:r>
    </w:p>
    <w:p w14:paraId="4B8FCE13" w14:textId="70C84334" w:rsidR="00585F93" w:rsidRDefault="004E49A8" w:rsidP="00585F93">
      <w:pPr>
        <w:pStyle w:val="ListParagraph"/>
        <w:spacing w:before="240" w:after="0" w:line="240" w:lineRule="auto"/>
        <w:ind w:left="1080"/>
        <w:contextualSpacing w:val="0"/>
      </w:pPr>
      <w:r>
        <w:t xml:space="preserve">The three variables left in the model are deal_X, </w:t>
      </w:r>
      <w:proofErr w:type="spellStart"/>
      <w:r>
        <w:t>feat_X</w:t>
      </w:r>
      <w:proofErr w:type="spellEnd"/>
      <w:r>
        <w:t xml:space="preserve">, and </w:t>
      </w:r>
      <w:proofErr w:type="spellStart"/>
      <w:r>
        <w:t>LpX</w:t>
      </w:r>
      <w:proofErr w:type="spellEnd"/>
      <w:r>
        <w:t xml:space="preserve"> (log of price of X). </w:t>
      </w:r>
    </w:p>
    <w:p w14:paraId="4DC71C2C" w14:textId="22A58106" w:rsidR="00770ADA" w:rsidRDefault="00770ADA" w:rsidP="00585F93">
      <w:pPr>
        <w:pStyle w:val="ListParagraph"/>
        <w:spacing w:before="240" w:after="0" w:line="240" w:lineRule="auto"/>
        <w:ind w:left="1080"/>
        <w:contextualSpacing w:val="0"/>
      </w:pPr>
      <w:r>
        <w:t xml:space="preserve">The R^2 of this model is 0.9654. </w:t>
      </w:r>
    </w:p>
    <w:p w14:paraId="425399F2" w14:textId="697BB765" w:rsidR="008E1E58" w:rsidRDefault="004A1C1D" w:rsidP="00585F93">
      <w:pPr>
        <w:pStyle w:val="ListParagraph"/>
        <w:spacing w:before="240" w:after="0" w:line="240" w:lineRule="auto"/>
        <w:ind w:left="1080"/>
        <w:contextualSpacing w:val="0"/>
      </w:pPr>
      <w:r>
        <w:rPr>
          <w:noProof/>
        </w:rPr>
        <w:drawing>
          <wp:inline distT="0" distB="0" distL="0" distR="0" wp14:anchorId="4A377D60" wp14:editId="02B63BAA">
            <wp:extent cx="5943600" cy="42799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D550C7" w14:textId="5B59AE79" w:rsidR="008E1E58" w:rsidRDefault="004A1C1D" w:rsidP="00585F93">
      <w:pPr>
        <w:pStyle w:val="ListParagraph"/>
        <w:spacing w:before="240" w:after="0" w:line="240" w:lineRule="auto"/>
        <w:ind w:left="1080"/>
        <w:contextualSpacing w:val="0"/>
      </w:pPr>
      <w:r>
        <w:rPr>
          <w:noProof/>
        </w:rPr>
        <w:lastRenderedPageBreak/>
        <w:drawing>
          <wp:inline distT="0" distB="0" distL="0" distR="0" wp14:anchorId="1A87467B" wp14:editId="53A8BE20">
            <wp:extent cx="4595854" cy="265783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01146" cy="266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FEF9" w14:textId="77777777" w:rsidR="008E1E58" w:rsidRDefault="008E1E58" w:rsidP="00585F93">
      <w:pPr>
        <w:pStyle w:val="ListParagraph"/>
        <w:spacing w:before="240" w:after="0" w:line="240" w:lineRule="auto"/>
        <w:ind w:left="1080"/>
        <w:contextualSpacing w:val="0"/>
      </w:pPr>
    </w:p>
    <w:p w14:paraId="3056F9C5" w14:textId="36B3D5AE" w:rsidR="00E67117" w:rsidRDefault="00E67117" w:rsidP="00E67117">
      <w:pPr>
        <w:pStyle w:val="ListParagraph"/>
        <w:numPr>
          <w:ilvl w:val="0"/>
          <w:numId w:val="5"/>
        </w:numPr>
        <w:spacing w:before="240" w:after="0" w:line="240" w:lineRule="auto"/>
        <w:contextualSpacing w:val="0"/>
      </w:pPr>
      <w:r>
        <w:t xml:space="preserve">(5 pts) Report in explicit form (with two decimals) the model you obtained in (7).  What is the in-sample standard error of the residuals?  What is the standard error of the residuals obtained under cross-validation (by the </w:t>
      </w:r>
      <w:proofErr w:type="gramStart"/>
      <w:r>
        <w:t>CV(</w:t>
      </w:r>
      <w:proofErr w:type="gramEnd"/>
      <w:r>
        <w:t>…) function)?</w:t>
      </w:r>
    </w:p>
    <w:p w14:paraId="2C193254" w14:textId="05729146" w:rsidR="00F7516B" w:rsidRDefault="00F7516B" w:rsidP="00F7516B">
      <w:pPr>
        <w:pStyle w:val="ListParagraph"/>
        <w:spacing w:before="240" w:after="0" w:line="240" w:lineRule="auto"/>
        <w:ind w:left="1080"/>
        <w:contextualSpacing w:val="0"/>
      </w:pPr>
      <w:proofErr w:type="gramStart"/>
      <w:r>
        <w:t>Log(</w:t>
      </w:r>
      <w:proofErr w:type="gramEnd"/>
      <w:r>
        <w:t>Sales of X) = -0.18 + 1.37(deal_X) + 0.44(</w:t>
      </w:r>
      <w:proofErr w:type="spellStart"/>
      <w:r>
        <w:t>feat_X</w:t>
      </w:r>
      <w:proofErr w:type="spellEnd"/>
      <w:r>
        <w:t>) – 2.26(Log(</w:t>
      </w:r>
      <w:proofErr w:type="spellStart"/>
      <w:r>
        <w:t>Price_X</w:t>
      </w:r>
      <w:proofErr w:type="spellEnd"/>
      <w:r>
        <w:t>))</w:t>
      </w:r>
    </w:p>
    <w:p w14:paraId="173BEA32" w14:textId="77D3681A" w:rsidR="00F7516B" w:rsidRDefault="00412517" w:rsidP="00F7516B">
      <w:pPr>
        <w:pStyle w:val="ListParagraph"/>
        <w:spacing w:before="240" w:after="0" w:line="240" w:lineRule="auto"/>
        <w:ind w:left="1080"/>
        <w:contextualSpacing w:val="0"/>
      </w:pPr>
      <w:r>
        <w:t xml:space="preserve">In-sample standard error of the residuals is 0.1824. </w:t>
      </w:r>
    </w:p>
    <w:p w14:paraId="044D9BE5" w14:textId="5397D8FD" w:rsidR="00412517" w:rsidRPr="0040647D" w:rsidRDefault="00412517" w:rsidP="00F7516B">
      <w:pPr>
        <w:pStyle w:val="ListParagraph"/>
        <w:spacing w:before="240" w:after="0" w:line="240" w:lineRule="auto"/>
        <w:ind w:left="1080"/>
        <w:contextualSpacing w:val="0"/>
      </w:pPr>
      <w:r>
        <w:t xml:space="preserve">CV(fit.4) is 3.37e-02. </w:t>
      </w:r>
    </w:p>
    <w:sectPr w:rsidR="00412517" w:rsidRPr="0040647D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FE75D" w14:textId="77777777" w:rsidR="00E4241A" w:rsidRDefault="00E4241A" w:rsidP="00184FF8">
      <w:pPr>
        <w:spacing w:after="0" w:line="240" w:lineRule="auto"/>
      </w:pPr>
      <w:r>
        <w:separator/>
      </w:r>
    </w:p>
  </w:endnote>
  <w:endnote w:type="continuationSeparator" w:id="0">
    <w:p w14:paraId="079A85D8" w14:textId="77777777" w:rsidR="00E4241A" w:rsidRDefault="00E4241A" w:rsidP="00184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1912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DB2F02" w14:textId="38788CAE" w:rsidR="00E4241A" w:rsidRDefault="00E424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1C1D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5BA70E68" w14:textId="77777777" w:rsidR="00E4241A" w:rsidRDefault="00E424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8B517" w14:textId="77777777" w:rsidR="00E4241A" w:rsidRDefault="00E4241A" w:rsidP="00184FF8">
      <w:pPr>
        <w:spacing w:after="0" w:line="240" w:lineRule="auto"/>
      </w:pPr>
      <w:r>
        <w:separator/>
      </w:r>
    </w:p>
  </w:footnote>
  <w:footnote w:type="continuationSeparator" w:id="0">
    <w:p w14:paraId="3963343C" w14:textId="77777777" w:rsidR="00E4241A" w:rsidRDefault="00E4241A" w:rsidP="00184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BC235" w14:textId="77777777" w:rsidR="00E4241A" w:rsidRDefault="00E4241A">
    <w:pPr>
      <w:pStyle w:val="Header"/>
    </w:pPr>
    <w:r>
      <w:t>OM 337: Supply Chain Analytics</w:t>
    </w:r>
  </w:p>
  <w:p w14:paraId="055656A1" w14:textId="77777777" w:rsidR="00E4241A" w:rsidRDefault="00E424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E2D30"/>
    <w:multiLevelType w:val="hybridMultilevel"/>
    <w:tmpl w:val="AC801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B011E6"/>
    <w:multiLevelType w:val="hybridMultilevel"/>
    <w:tmpl w:val="ADAAD0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F6554F"/>
    <w:multiLevelType w:val="hybridMultilevel"/>
    <w:tmpl w:val="1A3CE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5076A"/>
    <w:multiLevelType w:val="hybridMultilevel"/>
    <w:tmpl w:val="58925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A0AFE"/>
    <w:multiLevelType w:val="hybridMultilevel"/>
    <w:tmpl w:val="FFA4D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8DF"/>
    <w:rsid w:val="00024029"/>
    <w:rsid w:val="0005684F"/>
    <w:rsid w:val="00091B12"/>
    <w:rsid w:val="00126BB3"/>
    <w:rsid w:val="00137201"/>
    <w:rsid w:val="001510A8"/>
    <w:rsid w:val="00172AEF"/>
    <w:rsid w:val="00184FF8"/>
    <w:rsid w:val="002417D2"/>
    <w:rsid w:val="00242A0C"/>
    <w:rsid w:val="00251754"/>
    <w:rsid w:val="00257AA2"/>
    <w:rsid w:val="00275C23"/>
    <w:rsid w:val="00286A95"/>
    <w:rsid w:val="002B2FFE"/>
    <w:rsid w:val="0040647D"/>
    <w:rsid w:val="00412517"/>
    <w:rsid w:val="00426387"/>
    <w:rsid w:val="00460C5C"/>
    <w:rsid w:val="004A1C1D"/>
    <w:rsid w:val="004E49A8"/>
    <w:rsid w:val="004F172F"/>
    <w:rsid w:val="004F3B43"/>
    <w:rsid w:val="004F556F"/>
    <w:rsid w:val="005032AF"/>
    <w:rsid w:val="005433F3"/>
    <w:rsid w:val="005554FC"/>
    <w:rsid w:val="00582B50"/>
    <w:rsid w:val="00585F93"/>
    <w:rsid w:val="005C01A9"/>
    <w:rsid w:val="005D0301"/>
    <w:rsid w:val="005D2D82"/>
    <w:rsid w:val="005E5DB6"/>
    <w:rsid w:val="0061179F"/>
    <w:rsid w:val="00711263"/>
    <w:rsid w:val="0076580B"/>
    <w:rsid w:val="00770ADA"/>
    <w:rsid w:val="00772FF4"/>
    <w:rsid w:val="00782E92"/>
    <w:rsid w:val="007A4B84"/>
    <w:rsid w:val="007C500A"/>
    <w:rsid w:val="00812A28"/>
    <w:rsid w:val="008236DE"/>
    <w:rsid w:val="00824E93"/>
    <w:rsid w:val="00834551"/>
    <w:rsid w:val="008352FC"/>
    <w:rsid w:val="00837D0C"/>
    <w:rsid w:val="00880079"/>
    <w:rsid w:val="008E1E58"/>
    <w:rsid w:val="008F5310"/>
    <w:rsid w:val="00904A40"/>
    <w:rsid w:val="00920F7D"/>
    <w:rsid w:val="00991FDF"/>
    <w:rsid w:val="009A07B0"/>
    <w:rsid w:val="009A38DF"/>
    <w:rsid w:val="009C12AB"/>
    <w:rsid w:val="009C730D"/>
    <w:rsid w:val="009D1610"/>
    <w:rsid w:val="009D6E1B"/>
    <w:rsid w:val="00A32F38"/>
    <w:rsid w:val="00A34170"/>
    <w:rsid w:val="00A4644D"/>
    <w:rsid w:val="00A63A8A"/>
    <w:rsid w:val="00A82385"/>
    <w:rsid w:val="00AA4160"/>
    <w:rsid w:val="00AA6747"/>
    <w:rsid w:val="00AB548E"/>
    <w:rsid w:val="00AD5905"/>
    <w:rsid w:val="00B267EA"/>
    <w:rsid w:val="00B36AF2"/>
    <w:rsid w:val="00B45914"/>
    <w:rsid w:val="00B644B6"/>
    <w:rsid w:val="00BA0EAF"/>
    <w:rsid w:val="00BA69B1"/>
    <w:rsid w:val="00BD1AFE"/>
    <w:rsid w:val="00BD7E96"/>
    <w:rsid w:val="00BE6FEE"/>
    <w:rsid w:val="00C117E9"/>
    <w:rsid w:val="00C16D31"/>
    <w:rsid w:val="00C31936"/>
    <w:rsid w:val="00C87A4D"/>
    <w:rsid w:val="00CA5412"/>
    <w:rsid w:val="00CC47B0"/>
    <w:rsid w:val="00CE700C"/>
    <w:rsid w:val="00D3245C"/>
    <w:rsid w:val="00D364B7"/>
    <w:rsid w:val="00D43169"/>
    <w:rsid w:val="00D473DF"/>
    <w:rsid w:val="00DD5921"/>
    <w:rsid w:val="00DE4903"/>
    <w:rsid w:val="00E24987"/>
    <w:rsid w:val="00E4241A"/>
    <w:rsid w:val="00E6589F"/>
    <w:rsid w:val="00E67117"/>
    <w:rsid w:val="00E7182B"/>
    <w:rsid w:val="00E95822"/>
    <w:rsid w:val="00EC36D5"/>
    <w:rsid w:val="00EE5293"/>
    <w:rsid w:val="00F177B2"/>
    <w:rsid w:val="00F2172B"/>
    <w:rsid w:val="00F37862"/>
    <w:rsid w:val="00F4325C"/>
    <w:rsid w:val="00F6184D"/>
    <w:rsid w:val="00F7516B"/>
    <w:rsid w:val="00FB538E"/>
    <w:rsid w:val="00FD534F"/>
    <w:rsid w:val="00FE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F1089"/>
  <w15:docId w15:val="{0DC78DA2-3C0B-4CAF-A342-2C6250C5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1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8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38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8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4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FF8"/>
  </w:style>
  <w:style w:type="paragraph" w:styleId="Footer">
    <w:name w:val="footer"/>
    <w:basedOn w:val="Normal"/>
    <w:link w:val="FooterChar"/>
    <w:uiPriority w:val="99"/>
    <w:unhideWhenUsed/>
    <w:rsid w:val="00184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FF8"/>
  </w:style>
  <w:style w:type="character" w:styleId="Hyperlink">
    <w:name w:val="Hyperlink"/>
    <w:basedOn w:val="DefaultParagraphFont"/>
    <w:uiPriority w:val="99"/>
    <w:unhideWhenUsed/>
    <w:rsid w:val="00F177B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2F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jules32.github.io/2016-07-12-Oxford/dplyr_tidyr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10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McCombs School of Business</Company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GutierrezG</dc:creator>
  <cp:lastModifiedBy>Jocelyne Walker</cp:lastModifiedBy>
  <cp:revision>30</cp:revision>
  <cp:lastPrinted>2017-09-26T03:59:00Z</cp:lastPrinted>
  <dcterms:created xsi:type="dcterms:W3CDTF">2017-09-26T19:12:00Z</dcterms:created>
  <dcterms:modified xsi:type="dcterms:W3CDTF">2017-09-28T22:16:00Z</dcterms:modified>
</cp:coreProperties>
</file>