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8CDDD1" w14:textId="77777777" w:rsidR="009508C4" w:rsidRPr="00B3731A" w:rsidRDefault="009508C4" w:rsidP="00515BDD">
      <w:pPr>
        <w:jc w:val="center"/>
        <w:rPr>
          <w:rFonts w:ascii="Century Gothic" w:hAnsi="Century Gothic" w:cs="Tahoma"/>
          <w:b/>
          <w:sz w:val="18"/>
          <w:szCs w:val="18"/>
          <w:u w:val="single"/>
        </w:rPr>
      </w:pPr>
      <w:r w:rsidRPr="00B3731A">
        <w:rPr>
          <w:rFonts w:ascii="Century Gothic" w:hAnsi="Century Gothic" w:cs="Tahoma"/>
          <w:b/>
          <w:sz w:val="18"/>
          <w:szCs w:val="18"/>
          <w:u w:val="single"/>
        </w:rPr>
        <w:t>TERMINOS DE REFERENCIA</w:t>
      </w:r>
    </w:p>
    <w:p w14:paraId="49267823" w14:textId="06727619" w:rsidR="009508C4" w:rsidRPr="00B3731A" w:rsidRDefault="009508C4" w:rsidP="00515BDD">
      <w:pPr>
        <w:jc w:val="center"/>
        <w:rPr>
          <w:rFonts w:ascii="Century Gothic" w:hAnsi="Century Gothic" w:cs="Tahoma"/>
          <w:b/>
          <w:sz w:val="18"/>
          <w:szCs w:val="18"/>
          <w:u w:val="single"/>
        </w:rPr>
      </w:pPr>
      <w:r w:rsidRPr="00B3731A">
        <w:rPr>
          <w:rFonts w:ascii="Century Gothic" w:hAnsi="Century Gothic" w:cs="Tahoma"/>
          <w:b/>
          <w:sz w:val="18"/>
          <w:szCs w:val="18"/>
          <w:u w:val="single"/>
        </w:rPr>
        <w:t>SERVICIO DE CONSULTORIA INDIVIDUAL DE LINEA</w:t>
      </w:r>
      <w:r w:rsidR="007F0762">
        <w:rPr>
          <w:rFonts w:ascii="Century Gothic" w:hAnsi="Century Gothic" w:cs="Tahoma"/>
          <w:b/>
          <w:sz w:val="18"/>
          <w:szCs w:val="18"/>
          <w:u w:val="single"/>
        </w:rPr>
        <w:t xml:space="preserve"> (PARTIDA 25220)</w:t>
      </w:r>
    </w:p>
    <w:p w14:paraId="47848F3E" w14:textId="7DD1B1F3" w:rsidR="0077274F" w:rsidRPr="00B3731A" w:rsidRDefault="00F74844" w:rsidP="00ED6110">
      <w:pPr>
        <w:jc w:val="center"/>
        <w:rPr>
          <w:rFonts w:ascii="Century Gothic" w:hAnsi="Century Gothic" w:cs="Tahoma"/>
          <w:b/>
          <w:color w:val="000000"/>
          <w:sz w:val="18"/>
          <w:szCs w:val="18"/>
          <w:u w:val="single"/>
        </w:rPr>
      </w:pPr>
      <w:r>
        <w:rPr>
          <w:rFonts w:ascii="Century Gothic" w:hAnsi="Century Gothic" w:cs="Calibri"/>
          <w:b/>
          <w:color w:val="000000"/>
          <w:sz w:val="18"/>
          <w:szCs w:val="18"/>
          <w:u w:val="single"/>
        </w:rPr>
        <w:t>NOTARIO OPERADOR</w:t>
      </w:r>
    </w:p>
    <w:p w14:paraId="511CBC8D" w14:textId="77777777" w:rsidR="006D4A58" w:rsidRPr="006042D6" w:rsidRDefault="006D4A58" w:rsidP="00515BDD">
      <w:pPr>
        <w:ind w:left="360"/>
        <w:jc w:val="both"/>
        <w:rPr>
          <w:rFonts w:ascii="Century Gothic" w:hAnsi="Century Gothic" w:cs="Tahoma"/>
          <w:b/>
          <w:color w:val="C0504D"/>
          <w:sz w:val="18"/>
          <w:szCs w:val="18"/>
        </w:rPr>
      </w:pPr>
    </w:p>
    <w:p w14:paraId="567A5A64" w14:textId="77777777" w:rsidR="008342ED" w:rsidRPr="006D4A58" w:rsidRDefault="00B84BB6" w:rsidP="006249D8">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a</w:t>
      </w:r>
      <w:r w:rsidR="00107170" w:rsidRPr="006D4A58">
        <w:rPr>
          <w:rFonts w:ascii="Century Gothic" w:hAnsi="Century Gothic" w:cs="Calibri"/>
          <w:b/>
          <w:bCs/>
          <w:color w:val="5F497A"/>
          <w:sz w:val="20"/>
          <w:szCs w:val="20"/>
        </w:rPr>
        <w:t>)</w:t>
      </w:r>
      <w:r w:rsidR="006249D8" w:rsidRPr="006D4A58">
        <w:rPr>
          <w:rFonts w:ascii="Century Gothic" w:hAnsi="Century Gothic" w:cs="Calibri"/>
          <w:b/>
          <w:bCs/>
          <w:color w:val="5F497A"/>
          <w:sz w:val="20"/>
          <w:szCs w:val="20"/>
        </w:rPr>
        <w:t xml:space="preserve"> Objetivo a cumplir </w:t>
      </w:r>
      <w:r w:rsidR="00274F7E" w:rsidRPr="006D4A58">
        <w:rPr>
          <w:rFonts w:ascii="Century Gothic" w:hAnsi="Century Gothic" w:cs="Calibri"/>
          <w:b/>
          <w:bCs/>
          <w:color w:val="5F497A"/>
          <w:sz w:val="20"/>
          <w:szCs w:val="20"/>
        </w:rPr>
        <w:t xml:space="preserve">por la Unidad Solicitante </w:t>
      </w:r>
    </w:p>
    <w:p w14:paraId="0C289C1C" w14:textId="77777777" w:rsidR="006D4FD1" w:rsidRDefault="006D4FD1" w:rsidP="006D4FD1">
      <w:pPr>
        <w:pStyle w:val="Prrafodelista"/>
        <w:ind w:left="0"/>
        <w:jc w:val="both"/>
        <w:rPr>
          <w:rFonts w:ascii="Century Gothic" w:hAnsi="Century Gothic"/>
          <w:color w:val="000000"/>
          <w:sz w:val="18"/>
          <w:szCs w:val="18"/>
        </w:rPr>
      </w:pPr>
    </w:p>
    <w:p w14:paraId="764690A9" w14:textId="77777777" w:rsidR="006D4FD1" w:rsidRDefault="006D4FD1" w:rsidP="006D4FD1">
      <w:pPr>
        <w:pStyle w:val="Prrafodelista"/>
        <w:ind w:left="0"/>
        <w:jc w:val="both"/>
        <w:rPr>
          <w:sz w:val="18"/>
          <w:szCs w:val="18"/>
        </w:rPr>
      </w:pPr>
      <w:r w:rsidRPr="00671C3D">
        <w:rPr>
          <w:rFonts w:ascii="Century Gothic" w:hAnsi="Century Gothic"/>
          <w:color w:val="000000"/>
          <w:sz w:val="18"/>
          <w:szCs w:val="18"/>
        </w:rPr>
        <w:t>Registrar nuevos inscritos</w:t>
      </w:r>
      <w:r>
        <w:rPr>
          <w:rFonts w:ascii="Century Gothic" w:hAnsi="Century Gothic"/>
          <w:color w:val="000000"/>
          <w:sz w:val="18"/>
          <w:szCs w:val="18"/>
        </w:rPr>
        <w:t xml:space="preserve"> y</w:t>
      </w:r>
      <w:r w:rsidRPr="00671C3D">
        <w:rPr>
          <w:rFonts w:ascii="Century Gothic" w:hAnsi="Century Gothic"/>
          <w:color w:val="000000"/>
          <w:sz w:val="18"/>
          <w:szCs w:val="18"/>
        </w:rPr>
        <w:t xml:space="preserve"> actualizar el domicilio de ciudadanas y ciudadanos en el Padrón Electoral Biométrico y manejar documentos y equipos bajo su responsabilidad de acuerdo a directrices emitidas por las instancias correspondientes del </w:t>
      </w:r>
      <w:r>
        <w:rPr>
          <w:rFonts w:ascii="Century Gothic" w:hAnsi="Century Gothic"/>
          <w:color w:val="000000"/>
          <w:sz w:val="18"/>
          <w:szCs w:val="18"/>
        </w:rPr>
        <w:t>Servicio de Registro Cívico</w:t>
      </w:r>
      <w:r w:rsidRPr="00671C3D">
        <w:rPr>
          <w:rFonts w:ascii="Century Gothic" w:hAnsi="Century Gothic"/>
          <w:color w:val="000000"/>
          <w:sz w:val="18"/>
          <w:szCs w:val="18"/>
        </w:rPr>
        <w:t>, en ejecución del proceso de actualización permanente del Padrón Electoral Biométrico.</w:t>
      </w:r>
    </w:p>
    <w:p w14:paraId="27F7D828" w14:textId="77777777" w:rsidR="00B3731A" w:rsidRDefault="00B3731A" w:rsidP="001629F8">
      <w:pPr>
        <w:pStyle w:val="Prrafodelista"/>
        <w:ind w:left="0"/>
        <w:jc w:val="both"/>
        <w:rPr>
          <w:sz w:val="18"/>
          <w:szCs w:val="18"/>
        </w:rPr>
      </w:pPr>
    </w:p>
    <w:p w14:paraId="04D8D01D" w14:textId="77777777" w:rsidR="00107170" w:rsidRPr="006D4A58" w:rsidRDefault="00B84BB6"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b</w:t>
      </w:r>
      <w:r w:rsidR="00107170" w:rsidRPr="006D4A58">
        <w:rPr>
          <w:rFonts w:ascii="Century Gothic" w:hAnsi="Century Gothic" w:cs="Calibri"/>
          <w:b/>
          <w:bCs/>
          <w:color w:val="5F497A"/>
          <w:sz w:val="20"/>
          <w:szCs w:val="20"/>
        </w:rPr>
        <w:t>)</w:t>
      </w:r>
      <w:r w:rsidR="00A23406" w:rsidRPr="006D4A58">
        <w:rPr>
          <w:rFonts w:ascii="Century Gothic" w:hAnsi="Century Gothic" w:cs="Calibri"/>
          <w:b/>
          <w:bCs/>
          <w:color w:val="5F497A"/>
          <w:sz w:val="20"/>
          <w:szCs w:val="20"/>
        </w:rPr>
        <w:t xml:space="preserve"> Justificación</w:t>
      </w:r>
      <w:r w:rsidR="00703EA0" w:rsidRPr="006D4A58">
        <w:rPr>
          <w:rFonts w:ascii="Century Gothic" w:hAnsi="Century Gothic" w:cs="Calibri"/>
          <w:b/>
          <w:bCs/>
          <w:color w:val="5F497A"/>
          <w:sz w:val="20"/>
          <w:szCs w:val="20"/>
        </w:rPr>
        <w:t xml:space="preserve"> de la necesidad de la contratación</w:t>
      </w:r>
      <w:r w:rsidR="00515BDD" w:rsidRPr="006D4A58">
        <w:rPr>
          <w:rFonts w:ascii="Century Gothic" w:hAnsi="Century Gothic" w:cs="Calibri"/>
          <w:b/>
          <w:bCs/>
          <w:color w:val="5F497A"/>
          <w:sz w:val="20"/>
          <w:szCs w:val="20"/>
        </w:rPr>
        <w:t xml:space="preserve"> </w:t>
      </w:r>
    </w:p>
    <w:p w14:paraId="7A5A0B33" w14:textId="77777777" w:rsidR="006D4FD1" w:rsidRDefault="006D4FD1" w:rsidP="006D4FD1">
      <w:pPr>
        <w:pStyle w:val="Sinespaciado"/>
        <w:jc w:val="both"/>
        <w:rPr>
          <w:rFonts w:ascii="Century Gothic" w:hAnsi="Century Gothic" w:cs="Arial"/>
          <w:color w:val="000000"/>
          <w:sz w:val="18"/>
          <w:szCs w:val="18"/>
        </w:rPr>
      </w:pPr>
    </w:p>
    <w:p w14:paraId="5B2D77CE" w14:textId="77777777" w:rsidR="006D4FD1" w:rsidRPr="00C06374" w:rsidRDefault="006D4FD1" w:rsidP="006D4FD1">
      <w:pPr>
        <w:pStyle w:val="Sinespaciado"/>
        <w:jc w:val="both"/>
        <w:rPr>
          <w:rFonts w:ascii="Century Gothic" w:hAnsi="Century Gothic" w:cs="Tahoma"/>
          <w:color w:val="FF0000"/>
          <w:sz w:val="18"/>
          <w:szCs w:val="18"/>
          <w:lang w:eastAsia="es-ES"/>
        </w:rPr>
      </w:pPr>
      <w:r w:rsidRPr="00ED4A18">
        <w:rPr>
          <w:rFonts w:ascii="Century Gothic" w:hAnsi="Century Gothic" w:cs="Arial"/>
          <w:color w:val="000000"/>
          <w:sz w:val="18"/>
          <w:szCs w:val="18"/>
        </w:rPr>
        <w:t>En el marco del cumplimiento a lo dispuesto por la Ley 018 del Órgano Electoral, el Servicio de Registro Cívico lleva adelante el proceso de actualización del Padrón Electoral Biométrico. Esta actualización comprende las actividades de registro de nuevos inscritos y actualizaciones por cambio de domicilio destinados al registro permanente de ciudadanos en el Padrón Electoral</w:t>
      </w:r>
      <w:r>
        <w:rPr>
          <w:rFonts w:ascii="Century Gothic" w:hAnsi="Century Gothic" w:cs="Arial"/>
          <w:color w:val="000000"/>
          <w:sz w:val="18"/>
          <w:szCs w:val="18"/>
        </w:rPr>
        <w:t>.</w:t>
      </w:r>
      <w:r w:rsidRPr="00C06374">
        <w:rPr>
          <w:rFonts w:ascii="Century Gothic" w:hAnsi="Century Gothic" w:cs="Tahoma"/>
          <w:color w:val="FF0000"/>
          <w:sz w:val="18"/>
          <w:szCs w:val="18"/>
          <w:lang w:eastAsia="es-ES"/>
        </w:rPr>
        <w:t xml:space="preserve"> </w:t>
      </w:r>
    </w:p>
    <w:p w14:paraId="724AD848" w14:textId="77777777" w:rsidR="00743565" w:rsidRPr="006042D6" w:rsidRDefault="00743565" w:rsidP="00515BDD">
      <w:pPr>
        <w:jc w:val="both"/>
        <w:rPr>
          <w:rFonts w:ascii="Century Gothic" w:hAnsi="Century Gothic"/>
          <w:sz w:val="18"/>
          <w:szCs w:val="18"/>
        </w:rPr>
      </w:pPr>
    </w:p>
    <w:p w14:paraId="3C583C11" w14:textId="77777777" w:rsidR="008342ED" w:rsidRPr="006D4A58" w:rsidRDefault="000C69B7"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c</w:t>
      </w:r>
      <w:r w:rsidR="00107170" w:rsidRPr="006D4A58">
        <w:rPr>
          <w:rFonts w:ascii="Century Gothic" w:hAnsi="Century Gothic" w:cs="Calibri"/>
          <w:b/>
          <w:bCs/>
          <w:color w:val="5F497A"/>
          <w:sz w:val="20"/>
          <w:szCs w:val="20"/>
        </w:rPr>
        <w:t>)</w:t>
      </w:r>
      <w:r w:rsidR="00A23406" w:rsidRPr="006D4A58">
        <w:rPr>
          <w:rFonts w:ascii="Century Gothic" w:hAnsi="Century Gothic" w:cs="Calibri"/>
          <w:b/>
          <w:bCs/>
          <w:color w:val="5F497A"/>
          <w:sz w:val="20"/>
          <w:szCs w:val="20"/>
        </w:rPr>
        <w:t xml:space="preserve"> </w:t>
      </w:r>
      <w:r w:rsidR="00EF30C9" w:rsidRPr="006D4A58">
        <w:rPr>
          <w:rFonts w:ascii="Century Gothic" w:hAnsi="Century Gothic" w:cs="Calibri"/>
          <w:b/>
          <w:bCs/>
          <w:color w:val="5F497A"/>
          <w:sz w:val="20"/>
          <w:szCs w:val="20"/>
        </w:rPr>
        <w:t>Resultado esperado del servicio de consultoría</w:t>
      </w:r>
      <w:r w:rsidR="00515BDD" w:rsidRPr="006D4A58">
        <w:rPr>
          <w:rFonts w:ascii="Century Gothic" w:hAnsi="Century Gothic" w:cs="Calibri"/>
          <w:b/>
          <w:bCs/>
          <w:color w:val="5F497A"/>
          <w:sz w:val="20"/>
          <w:szCs w:val="20"/>
        </w:rPr>
        <w:t xml:space="preserve"> </w:t>
      </w:r>
    </w:p>
    <w:p w14:paraId="7F7F85B8" w14:textId="77777777" w:rsidR="006D4FD1" w:rsidRDefault="006D4FD1" w:rsidP="006D4FD1">
      <w:pPr>
        <w:jc w:val="both"/>
        <w:rPr>
          <w:rFonts w:ascii="Century Gothic" w:hAnsi="Century Gothic"/>
          <w:color w:val="000000"/>
          <w:sz w:val="18"/>
          <w:szCs w:val="18"/>
        </w:rPr>
      </w:pPr>
    </w:p>
    <w:p w14:paraId="40CC7A60" w14:textId="77777777" w:rsidR="006D4FD1" w:rsidRDefault="006D4FD1" w:rsidP="006D4FD1">
      <w:pPr>
        <w:jc w:val="both"/>
        <w:rPr>
          <w:rFonts w:ascii="Century Gothic" w:hAnsi="Century Gothic" w:cs="Tahoma"/>
          <w:color w:val="000000"/>
          <w:sz w:val="18"/>
          <w:szCs w:val="18"/>
        </w:rPr>
      </w:pPr>
      <w:r w:rsidRPr="00671C3D">
        <w:rPr>
          <w:rFonts w:ascii="Century Gothic" w:hAnsi="Century Gothic"/>
          <w:color w:val="000000"/>
          <w:sz w:val="18"/>
          <w:szCs w:val="18"/>
        </w:rPr>
        <w:t>Atención a la ciudadanía que concurra para inscribirse</w:t>
      </w:r>
      <w:r>
        <w:rPr>
          <w:rFonts w:ascii="Century Gothic" w:hAnsi="Century Gothic"/>
          <w:color w:val="000000"/>
          <w:sz w:val="18"/>
          <w:szCs w:val="18"/>
        </w:rPr>
        <w:t xml:space="preserve"> o</w:t>
      </w:r>
      <w:r w:rsidRPr="00671C3D">
        <w:rPr>
          <w:rFonts w:ascii="Century Gothic" w:hAnsi="Century Gothic"/>
          <w:color w:val="000000"/>
          <w:sz w:val="18"/>
          <w:szCs w:val="18"/>
        </w:rPr>
        <w:t xml:space="preserve"> actualiza</w:t>
      </w:r>
      <w:r>
        <w:rPr>
          <w:rFonts w:ascii="Century Gothic" w:hAnsi="Century Gothic"/>
          <w:color w:val="000000"/>
          <w:sz w:val="18"/>
          <w:szCs w:val="18"/>
        </w:rPr>
        <w:t xml:space="preserve">r la información del domicilio </w:t>
      </w:r>
      <w:r w:rsidRPr="00671C3D">
        <w:rPr>
          <w:rFonts w:ascii="Century Gothic" w:hAnsi="Century Gothic" w:cs="Tahoma"/>
          <w:color w:val="000000"/>
          <w:sz w:val="18"/>
          <w:szCs w:val="18"/>
        </w:rPr>
        <w:t>garantizando la integridad, consistencia y confiabilidad de los registros realizados.</w:t>
      </w:r>
    </w:p>
    <w:p w14:paraId="040C708B" w14:textId="77777777" w:rsidR="004679BA" w:rsidRPr="006042D6" w:rsidRDefault="004679BA" w:rsidP="00515BDD">
      <w:pPr>
        <w:jc w:val="both"/>
        <w:rPr>
          <w:rFonts w:ascii="Century Gothic" w:hAnsi="Century Gothic"/>
          <w:sz w:val="18"/>
          <w:szCs w:val="18"/>
        </w:rPr>
      </w:pPr>
    </w:p>
    <w:p w14:paraId="571B2517" w14:textId="77777777" w:rsidR="00107170" w:rsidRPr="006D4A58" w:rsidRDefault="000C69B7"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d</w:t>
      </w:r>
      <w:r w:rsidR="00107170" w:rsidRPr="006D4A58">
        <w:rPr>
          <w:rFonts w:ascii="Century Gothic" w:hAnsi="Century Gothic" w:cs="Calibri"/>
          <w:b/>
          <w:bCs/>
          <w:color w:val="5F497A"/>
          <w:sz w:val="20"/>
          <w:szCs w:val="20"/>
        </w:rPr>
        <w:t>)</w:t>
      </w:r>
      <w:r w:rsidR="00EF30C9" w:rsidRPr="006D4A58">
        <w:rPr>
          <w:rFonts w:ascii="Century Gothic" w:hAnsi="Century Gothic" w:cs="Calibri"/>
          <w:b/>
          <w:bCs/>
          <w:color w:val="5F497A"/>
          <w:sz w:val="20"/>
          <w:szCs w:val="20"/>
        </w:rPr>
        <w:t xml:space="preserve"> Funciones y/o actividades a realizar por el consultor</w:t>
      </w:r>
      <w:r w:rsidR="009A1225" w:rsidRPr="006D4A58">
        <w:rPr>
          <w:rFonts w:ascii="Century Gothic" w:hAnsi="Century Gothic" w:cs="Calibri"/>
          <w:b/>
          <w:bCs/>
          <w:color w:val="5F497A"/>
          <w:sz w:val="20"/>
          <w:szCs w:val="20"/>
        </w:rPr>
        <w:t xml:space="preserve"> </w:t>
      </w:r>
    </w:p>
    <w:p w14:paraId="476AB746" w14:textId="77777777" w:rsidR="00A23406" w:rsidRPr="006837DC" w:rsidRDefault="00A23406" w:rsidP="006837DC">
      <w:pPr>
        <w:pStyle w:val="Sinespaciado"/>
        <w:jc w:val="both"/>
        <w:rPr>
          <w:rFonts w:ascii="Century Gothic" w:hAnsi="Century Gothic" w:cs="Tahoma"/>
          <w:sz w:val="18"/>
          <w:szCs w:val="18"/>
          <w:lang w:eastAsia="es-ES"/>
        </w:rPr>
      </w:pPr>
    </w:p>
    <w:p w14:paraId="50E455C5" w14:textId="6E548A57" w:rsidR="003A27A2" w:rsidRPr="003A27A2" w:rsidRDefault="003A27A2" w:rsidP="00C12D23">
      <w:pPr>
        <w:pStyle w:val="Sinespaciado"/>
        <w:ind w:firstLine="567"/>
        <w:jc w:val="both"/>
        <w:rPr>
          <w:rFonts w:ascii="Century Gothic" w:hAnsi="Century Gothic" w:cs="Tahoma"/>
          <w:sz w:val="18"/>
          <w:szCs w:val="18"/>
          <w:lang w:eastAsia="es-ES"/>
        </w:rPr>
      </w:pPr>
      <w:r w:rsidRPr="003A27A2">
        <w:rPr>
          <w:rFonts w:ascii="Century Gothic" w:hAnsi="Century Gothic" w:cs="Tahoma"/>
          <w:sz w:val="18"/>
          <w:szCs w:val="18"/>
          <w:lang w:eastAsia="es-ES"/>
        </w:rPr>
        <w:t xml:space="preserve">d.1) </w:t>
      </w:r>
      <w:r w:rsidR="004679BA" w:rsidRPr="004679BA">
        <w:rPr>
          <w:rFonts w:ascii="Century Gothic" w:hAnsi="Century Gothic" w:cs="Tahoma"/>
          <w:sz w:val="18"/>
          <w:szCs w:val="18"/>
          <w:lang w:eastAsia="es-ES"/>
        </w:rPr>
        <w:t>Realizar tareas de apoyo en servicios</w:t>
      </w:r>
      <w:r w:rsidR="00B3731A">
        <w:rPr>
          <w:rFonts w:ascii="Century Gothic" w:hAnsi="Century Gothic" w:cs="Tahoma"/>
          <w:sz w:val="18"/>
          <w:szCs w:val="18"/>
          <w:lang w:eastAsia="es-ES"/>
        </w:rPr>
        <w:t>:</w:t>
      </w:r>
    </w:p>
    <w:p w14:paraId="2D103F11" w14:textId="608B8A43" w:rsidR="004679BA" w:rsidRPr="004679BA" w:rsidRDefault="004679BA" w:rsidP="004679BA">
      <w:pPr>
        <w:pStyle w:val="Sinespaciado"/>
        <w:numPr>
          <w:ilvl w:val="0"/>
          <w:numId w:val="27"/>
        </w:numPr>
        <w:jc w:val="both"/>
        <w:rPr>
          <w:rFonts w:ascii="Century Gothic" w:hAnsi="Century Gothic" w:cs="Tahoma"/>
          <w:sz w:val="18"/>
          <w:szCs w:val="18"/>
          <w:lang w:eastAsia="es-ES"/>
        </w:rPr>
      </w:pPr>
      <w:r w:rsidRPr="004679BA">
        <w:rPr>
          <w:rFonts w:ascii="Century Gothic" w:hAnsi="Century Gothic" w:cs="Tahoma"/>
          <w:sz w:val="18"/>
          <w:szCs w:val="18"/>
          <w:lang w:eastAsia="es-ES"/>
        </w:rPr>
        <w:t xml:space="preserve">Verificar que la actualización de datos se realice en el marco de las disposiciones emitidas por el TSE </w:t>
      </w:r>
      <w:r w:rsidR="00FC7FF5">
        <w:rPr>
          <w:rFonts w:ascii="Century Gothic" w:hAnsi="Century Gothic" w:cs="Tahoma"/>
          <w:sz w:val="18"/>
          <w:szCs w:val="18"/>
          <w:lang w:eastAsia="es-ES"/>
        </w:rPr>
        <w:t>y/o SERECI Nacional</w:t>
      </w:r>
      <w:r w:rsidRPr="004679BA">
        <w:rPr>
          <w:rFonts w:ascii="Century Gothic" w:hAnsi="Century Gothic" w:cs="Tahoma"/>
          <w:sz w:val="18"/>
          <w:szCs w:val="18"/>
          <w:lang w:eastAsia="es-ES"/>
        </w:rPr>
        <w:t>.</w:t>
      </w:r>
    </w:p>
    <w:p w14:paraId="6350360E" w14:textId="07AA4A7A" w:rsidR="004679BA" w:rsidRPr="004679BA" w:rsidRDefault="004679BA" w:rsidP="004679BA">
      <w:pPr>
        <w:pStyle w:val="Sinespaciado"/>
        <w:numPr>
          <w:ilvl w:val="0"/>
          <w:numId w:val="27"/>
        </w:numPr>
        <w:jc w:val="both"/>
        <w:rPr>
          <w:rFonts w:ascii="Century Gothic" w:hAnsi="Century Gothic" w:cs="Tahoma"/>
          <w:sz w:val="18"/>
          <w:szCs w:val="18"/>
          <w:lang w:eastAsia="es-ES"/>
        </w:rPr>
      </w:pPr>
      <w:r w:rsidRPr="004679BA">
        <w:rPr>
          <w:rFonts w:ascii="Century Gothic" w:hAnsi="Century Gothic" w:cs="Tahoma"/>
          <w:sz w:val="18"/>
          <w:szCs w:val="18"/>
          <w:lang w:eastAsia="es-ES"/>
        </w:rPr>
        <w:t xml:space="preserve">Mantener y preservar adecuadamente el equipamiento asignado, resguardar la documentación bajo su custodia y velar por la integridad y cuidado de las instalaciones </w:t>
      </w:r>
      <w:r w:rsidR="00B3731A">
        <w:rPr>
          <w:rFonts w:ascii="Century Gothic" w:hAnsi="Century Gothic" w:cs="Tahoma"/>
          <w:sz w:val="18"/>
          <w:szCs w:val="18"/>
          <w:lang w:eastAsia="es-ES"/>
        </w:rPr>
        <w:t>donde realizará el registro biométrico</w:t>
      </w:r>
      <w:r w:rsidRPr="004679BA">
        <w:rPr>
          <w:rFonts w:ascii="Century Gothic" w:hAnsi="Century Gothic" w:cs="Tahoma"/>
          <w:sz w:val="18"/>
          <w:szCs w:val="18"/>
          <w:lang w:eastAsia="es-ES"/>
        </w:rPr>
        <w:t>.</w:t>
      </w:r>
    </w:p>
    <w:p w14:paraId="1736B0D9" w14:textId="77777777" w:rsidR="004679BA" w:rsidRPr="004679BA" w:rsidRDefault="004679BA" w:rsidP="004679BA">
      <w:pPr>
        <w:pStyle w:val="Sinespaciado"/>
        <w:numPr>
          <w:ilvl w:val="0"/>
          <w:numId w:val="27"/>
        </w:numPr>
        <w:jc w:val="both"/>
        <w:rPr>
          <w:rFonts w:ascii="Century Gothic" w:hAnsi="Century Gothic" w:cs="Tahoma"/>
          <w:sz w:val="18"/>
          <w:szCs w:val="18"/>
          <w:lang w:eastAsia="es-ES"/>
        </w:rPr>
      </w:pPr>
      <w:r w:rsidRPr="004679BA">
        <w:rPr>
          <w:rFonts w:ascii="Century Gothic" w:hAnsi="Century Gothic" w:cs="Tahoma"/>
          <w:sz w:val="18"/>
          <w:szCs w:val="18"/>
          <w:lang w:eastAsia="es-ES"/>
        </w:rPr>
        <w:t>Transmitir la información de acuerdo a procedimientos establecidos.</w:t>
      </w:r>
    </w:p>
    <w:p w14:paraId="282B2EAE" w14:textId="77777777" w:rsidR="004679BA" w:rsidRPr="004679BA" w:rsidRDefault="004679BA" w:rsidP="004679BA">
      <w:pPr>
        <w:pStyle w:val="Sinespaciado"/>
        <w:numPr>
          <w:ilvl w:val="0"/>
          <w:numId w:val="27"/>
        </w:numPr>
        <w:jc w:val="both"/>
        <w:rPr>
          <w:rFonts w:ascii="Century Gothic" w:hAnsi="Century Gothic" w:cs="Tahoma"/>
          <w:sz w:val="18"/>
          <w:szCs w:val="18"/>
          <w:lang w:eastAsia="es-ES"/>
        </w:rPr>
      </w:pPr>
      <w:r w:rsidRPr="004679BA">
        <w:rPr>
          <w:rFonts w:ascii="Century Gothic" w:hAnsi="Century Gothic" w:cs="Tahoma"/>
          <w:sz w:val="18"/>
          <w:szCs w:val="18"/>
          <w:lang w:eastAsia="es-ES"/>
        </w:rPr>
        <w:t>Remitir al SERECI Departamental los formularios de empadronamiento y archivos digitales generados en la etapa de registro de acuerdo a directrices emitidas.</w:t>
      </w:r>
    </w:p>
    <w:p w14:paraId="04FDDA73" w14:textId="77CBAE9B" w:rsidR="00C12D23" w:rsidRDefault="004679BA" w:rsidP="004679BA">
      <w:pPr>
        <w:pStyle w:val="Sinespaciado"/>
        <w:numPr>
          <w:ilvl w:val="0"/>
          <w:numId w:val="27"/>
        </w:numPr>
        <w:jc w:val="both"/>
        <w:rPr>
          <w:rFonts w:ascii="Century Gothic" w:hAnsi="Century Gothic" w:cs="Tahoma"/>
          <w:sz w:val="18"/>
          <w:szCs w:val="18"/>
          <w:lang w:eastAsia="es-ES"/>
        </w:rPr>
      </w:pPr>
      <w:r w:rsidRPr="004679BA">
        <w:rPr>
          <w:rFonts w:ascii="Century Gothic" w:hAnsi="Century Gothic" w:cs="Tahoma"/>
          <w:sz w:val="18"/>
          <w:szCs w:val="18"/>
          <w:lang w:eastAsia="es-ES"/>
        </w:rPr>
        <w:t>Mantener informado a la autoridad competente sobre dificultades técnicas que se le presenten.</w:t>
      </w:r>
    </w:p>
    <w:p w14:paraId="1AB41BA7" w14:textId="77777777" w:rsidR="006D4FD1" w:rsidRDefault="006D4FD1" w:rsidP="006D4FD1">
      <w:pPr>
        <w:pStyle w:val="Sinespaciado"/>
        <w:numPr>
          <w:ilvl w:val="0"/>
          <w:numId w:val="27"/>
        </w:numPr>
        <w:jc w:val="both"/>
        <w:rPr>
          <w:rFonts w:ascii="Century Gothic" w:hAnsi="Century Gothic" w:cs="Tahoma"/>
          <w:sz w:val="18"/>
          <w:szCs w:val="18"/>
          <w:lang w:eastAsia="es-ES"/>
        </w:rPr>
      </w:pPr>
      <w:r>
        <w:rPr>
          <w:rFonts w:ascii="Century Gothic" w:hAnsi="Century Gothic" w:cs="Tahoma"/>
          <w:sz w:val="18"/>
          <w:szCs w:val="18"/>
          <w:lang w:eastAsia="es-ES"/>
        </w:rPr>
        <w:t>Emitir reportes diarios de la cantidad de registros efectuados, en los formatos y por medios aprobados por la entidad.</w:t>
      </w:r>
    </w:p>
    <w:p w14:paraId="243964D8" w14:textId="77777777" w:rsidR="006D4FD1" w:rsidRDefault="006D4FD1" w:rsidP="006D4FD1">
      <w:pPr>
        <w:pStyle w:val="Sinespaciado"/>
        <w:ind w:left="1068"/>
        <w:jc w:val="both"/>
        <w:rPr>
          <w:rFonts w:ascii="Century Gothic" w:hAnsi="Century Gothic" w:cs="Tahoma"/>
          <w:sz w:val="18"/>
          <w:szCs w:val="18"/>
          <w:lang w:eastAsia="es-ES"/>
        </w:rPr>
      </w:pPr>
    </w:p>
    <w:p w14:paraId="378506D8" w14:textId="2EB4EF7E" w:rsidR="003A27A2" w:rsidRPr="003A27A2" w:rsidRDefault="003A27A2" w:rsidP="003A27A2">
      <w:pPr>
        <w:pStyle w:val="Sinespaciado"/>
        <w:ind w:left="993" w:hanging="426"/>
        <w:jc w:val="both"/>
        <w:rPr>
          <w:rFonts w:ascii="Century Gothic" w:hAnsi="Century Gothic" w:cs="Tahoma"/>
          <w:sz w:val="18"/>
          <w:szCs w:val="18"/>
          <w:lang w:eastAsia="es-ES"/>
        </w:rPr>
      </w:pPr>
      <w:r w:rsidRPr="003A27A2">
        <w:rPr>
          <w:rFonts w:ascii="Century Gothic" w:hAnsi="Century Gothic" w:cs="Tahoma"/>
          <w:sz w:val="18"/>
          <w:szCs w:val="18"/>
          <w:lang w:eastAsia="es-ES"/>
        </w:rPr>
        <w:t>d.</w:t>
      </w:r>
      <w:r w:rsidR="004679BA">
        <w:rPr>
          <w:rFonts w:ascii="Century Gothic" w:hAnsi="Century Gothic" w:cs="Tahoma"/>
          <w:sz w:val="18"/>
          <w:szCs w:val="18"/>
          <w:lang w:eastAsia="es-ES"/>
        </w:rPr>
        <w:t>2</w:t>
      </w:r>
      <w:r w:rsidRPr="003A27A2">
        <w:rPr>
          <w:rFonts w:ascii="Century Gothic" w:hAnsi="Century Gothic" w:cs="Tahoma"/>
          <w:sz w:val="18"/>
          <w:szCs w:val="18"/>
          <w:lang w:eastAsia="es-ES"/>
        </w:rPr>
        <w:t>) Otras funciones asignadas</w:t>
      </w:r>
      <w:r w:rsidR="00B3731A">
        <w:rPr>
          <w:rFonts w:ascii="Century Gothic" w:hAnsi="Century Gothic" w:cs="Tahoma"/>
          <w:sz w:val="18"/>
          <w:szCs w:val="18"/>
          <w:lang w:eastAsia="es-ES"/>
        </w:rPr>
        <w:t>:</w:t>
      </w:r>
    </w:p>
    <w:p w14:paraId="2BC17FBF" w14:textId="77777777" w:rsidR="00B3731A" w:rsidRDefault="004679BA" w:rsidP="00B3731A">
      <w:pPr>
        <w:pStyle w:val="Sinespaciado"/>
        <w:numPr>
          <w:ilvl w:val="0"/>
          <w:numId w:val="32"/>
        </w:numPr>
        <w:jc w:val="both"/>
        <w:rPr>
          <w:rFonts w:ascii="Century Gothic" w:hAnsi="Century Gothic" w:cs="Arial"/>
          <w:sz w:val="18"/>
          <w:szCs w:val="18"/>
        </w:rPr>
      </w:pPr>
      <w:r w:rsidRPr="004679BA">
        <w:rPr>
          <w:rFonts w:ascii="Century Gothic" w:hAnsi="Century Gothic" w:cs="Arial"/>
          <w:sz w:val="18"/>
          <w:szCs w:val="18"/>
        </w:rPr>
        <w:t>Solicitar apoyo técnico y emitir reportes estadísticos de acuerdo al procedimiento establecido.</w:t>
      </w:r>
    </w:p>
    <w:p w14:paraId="4100D627" w14:textId="77777777" w:rsidR="00B3731A" w:rsidRDefault="004679BA" w:rsidP="00B3731A">
      <w:pPr>
        <w:pStyle w:val="Sinespaciado"/>
        <w:numPr>
          <w:ilvl w:val="0"/>
          <w:numId w:val="32"/>
        </w:numPr>
        <w:jc w:val="both"/>
        <w:rPr>
          <w:rFonts w:ascii="Century Gothic" w:hAnsi="Century Gothic" w:cs="Arial"/>
          <w:sz w:val="18"/>
          <w:szCs w:val="18"/>
        </w:rPr>
      </w:pPr>
      <w:r w:rsidRPr="00B3731A">
        <w:rPr>
          <w:rFonts w:ascii="Century Gothic" w:hAnsi="Century Gothic" w:cs="Arial"/>
          <w:sz w:val="18"/>
          <w:szCs w:val="18"/>
        </w:rPr>
        <w:t>Apoyo en otras actividades inherentes al proceso de empadronamiento, a las funciones y cargo que desempeña y cualesquiera le sean encomendadas en el ámbito del objeto del servicio y dentro del plazo previsto para la prestación de servicios.</w:t>
      </w:r>
    </w:p>
    <w:p w14:paraId="05644C89" w14:textId="5824716E" w:rsidR="003A27A2" w:rsidRPr="00B3731A" w:rsidRDefault="004679BA" w:rsidP="00B3731A">
      <w:pPr>
        <w:pStyle w:val="Sinespaciado"/>
        <w:numPr>
          <w:ilvl w:val="0"/>
          <w:numId w:val="32"/>
        </w:numPr>
        <w:jc w:val="both"/>
        <w:rPr>
          <w:rFonts w:ascii="Century Gothic" w:hAnsi="Century Gothic" w:cs="Arial"/>
          <w:sz w:val="18"/>
          <w:szCs w:val="18"/>
        </w:rPr>
      </w:pPr>
      <w:r w:rsidRPr="00B3731A">
        <w:rPr>
          <w:rFonts w:ascii="Century Gothic" w:hAnsi="Century Gothic" w:cs="Arial"/>
          <w:sz w:val="18"/>
          <w:szCs w:val="18"/>
        </w:rPr>
        <w:t>Emisión de Informes de resultados e informes estadísticos a autoridad competente</w:t>
      </w:r>
      <w:r w:rsidR="00A204E0" w:rsidRPr="00B3731A">
        <w:rPr>
          <w:rFonts w:ascii="Century Gothic" w:hAnsi="Century Gothic" w:cs="Tahoma"/>
          <w:sz w:val="18"/>
          <w:szCs w:val="18"/>
          <w:lang w:eastAsia="es-ES"/>
        </w:rPr>
        <w:t>.</w:t>
      </w:r>
    </w:p>
    <w:p w14:paraId="73D8E2DB" w14:textId="77777777" w:rsidR="00E7501B" w:rsidRDefault="00E7501B" w:rsidP="00A77A5C">
      <w:pPr>
        <w:pStyle w:val="Sinespaciado"/>
        <w:ind w:left="1134" w:hanging="567"/>
        <w:jc w:val="both"/>
        <w:rPr>
          <w:rFonts w:ascii="Century Gothic" w:hAnsi="Century Gothic" w:cs="Tahoma"/>
          <w:sz w:val="18"/>
          <w:szCs w:val="18"/>
          <w:lang w:eastAsia="es-ES"/>
        </w:rPr>
      </w:pPr>
    </w:p>
    <w:p w14:paraId="6283E983" w14:textId="77777777" w:rsidR="00107170" w:rsidRPr="006D4A58" w:rsidRDefault="000C69B7"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e</w:t>
      </w:r>
      <w:r w:rsidR="00107170" w:rsidRPr="006D4A58">
        <w:rPr>
          <w:rFonts w:ascii="Century Gothic" w:hAnsi="Century Gothic" w:cs="Calibri"/>
          <w:b/>
          <w:bCs/>
          <w:color w:val="5F497A"/>
          <w:sz w:val="20"/>
          <w:szCs w:val="20"/>
        </w:rPr>
        <w:t>)</w:t>
      </w:r>
      <w:r w:rsidR="00EF30C9" w:rsidRPr="006D4A58">
        <w:rPr>
          <w:rFonts w:ascii="Century Gothic" w:hAnsi="Century Gothic" w:cs="Calibri"/>
          <w:b/>
          <w:bCs/>
          <w:color w:val="5F497A"/>
          <w:sz w:val="20"/>
          <w:szCs w:val="20"/>
        </w:rPr>
        <w:t xml:space="preserve"> Perfil requerido</w:t>
      </w:r>
      <w:r w:rsidR="00F56299">
        <w:rPr>
          <w:rFonts w:ascii="Century Gothic" w:hAnsi="Century Gothic" w:cs="Calibri"/>
          <w:b/>
          <w:bCs/>
          <w:color w:val="5F497A"/>
          <w:sz w:val="20"/>
          <w:szCs w:val="20"/>
        </w:rPr>
        <w:t xml:space="preserve"> </w:t>
      </w:r>
      <w:r w:rsidR="00EF30C9" w:rsidRPr="006D4A58">
        <w:rPr>
          <w:rFonts w:ascii="Century Gothic" w:hAnsi="Century Gothic" w:cs="Calibri"/>
          <w:b/>
          <w:bCs/>
          <w:color w:val="5F497A"/>
          <w:sz w:val="20"/>
          <w:szCs w:val="20"/>
        </w:rPr>
        <w:t xml:space="preserve">para el servicio de consultoría </w:t>
      </w:r>
    </w:p>
    <w:p w14:paraId="79A22D77" w14:textId="77777777" w:rsidR="00EF30C9" w:rsidRPr="006042D6" w:rsidRDefault="00EF30C9" w:rsidP="00515BDD">
      <w:pPr>
        <w:shd w:val="clear" w:color="auto" w:fill="F2DBDB"/>
        <w:jc w:val="both"/>
        <w:rPr>
          <w:rFonts w:ascii="Century Gothic" w:hAnsi="Century Gothic" w:cs="Calibri"/>
          <w:b/>
          <w:bCs/>
          <w:color w:val="5F497A"/>
          <w:sz w:val="18"/>
          <w:szCs w:val="18"/>
        </w:rPr>
      </w:pPr>
      <w:r w:rsidRPr="006042D6">
        <w:rPr>
          <w:rFonts w:ascii="Century Gothic" w:hAnsi="Century Gothic" w:cs="Calibri"/>
          <w:color w:val="5F497A"/>
          <w:sz w:val="18"/>
          <w:szCs w:val="18"/>
        </w:rPr>
        <w:t xml:space="preserve">(Requisitos esenciales </w:t>
      </w:r>
      <w:r w:rsidR="003652F0">
        <w:rPr>
          <w:rFonts w:ascii="Century Gothic" w:hAnsi="Century Gothic" w:cs="Calibri"/>
          <w:color w:val="5F497A"/>
          <w:sz w:val="18"/>
          <w:szCs w:val="18"/>
        </w:rPr>
        <w:t>que</w:t>
      </w:r>
      <w:r w:rsidR="00B0167E" w:rsidRPr="006042D6">
        <w:rPr>
          <w:rFonts w:ascii="Century Gothic" w:hAnsi="Century Gothic" w:cs="Calibri"/>
          <w:color w:val="5F497A"/>
          <w:sz w:val="18"/>
          <w:szCs w:val="18"/>
        </w:rPr>
        <w:t xml:space="preserve">  </w:t>
      </w:r>
      <w:r w:rsidRPr="006042D6">
        <w:rPr>
          <w:rFonts w:ascii="Century Gothic" w:hAnsi="Century Gothic" w:cs="Calibri"/>
          <w:color w:val="5F497A"/>
          <w:sz w:val="18"/>
          <w:szCs w:val="18"/>
        </w:rPr>
        <w:t>deben ser acreditados con documentos)</w:t>
      </w:r>
    </w:p>
    <w:p w14:paraId="5DB71721" w14:textId="77777777" w:rsidR="00F56299" w:rsidRDefault="00F56299" w:rsidP="00515BDD">
      <w:pPr>
        <w:jc w:val="both"/>
        <w:rPr>
          <w:rFonts w:ascii="Century Gothic" w:hAnsi="Century Gothic"/>
          <w:sz w:val="18"/>
          <w:szCs w:val="18"/>
        </w:rPr>
      </w:pPr>
    </w:p>
    <w:tbl>
      <w:tblPr>
        <w:tblpPr w:leftFromText="141" w:rightFromText="141" w:vertAnchor="text" w:tblpY="1"/>
        <w:tblOverlap w:val="never"/>
        <w:tblW w:w="4896" w:type="pct"/>
        <w:tblBorders>
          <w:top w:val="single" w:sz="8" w:space="0" w:color="000000"/>
          <w:left w:val="single" w:sz="8" w:space="0" w:color="000000"/>
          <w:bottom w:val="single" w:sz="8" w:space="0" w:color="000000"/>
          <w:right w:val="single" w:sz="8" w:space="0" w:color="000000"/>
        </w:tblBorders>
        <w:tblCellMar>
          <w:left w:w="70" w:type="dxa"/>
          <w:right w:w="70" w:type="dxa"/>
        </w:tblCellMar>
        <w:tblLook w:val="04A0" w:firstRow="1" w:lastRow="0" w:firstColumn="1" w:lastColumn="0" w:noHBand="0" w:noVBand="1"/>
      </w:tblPr>
      <w:tblGrid>
        <w:gridCol w:w="1107"/>
        <w:gridCol w:w="616"/>
        <w:gridCol w:w="208"/>
        <w:gridCol w:w="2356"/>
        <w:gridCol w:w="2067"/>
        <w:gridCol w:w="1954"/>
      </w:tblGrid>
      <w:tr w:rsidR="00376E5F" w:rsidRPr="00376E5F" w14:paraId="380E3838" w14:textId="77777777" w:rsidTr="00CC5FF0">
        <w:trPr>
          <w:trHeight w:val="37"/>
        </w:trPr>
        <w:tc>
          <w:tcPr>
            <w:tcW w:w="666" w:type="pct"/>
            <w:shd w:val="clear" w:color="auto" w:fill="auto"/>
            <w:vAlign w:val="bottom"/>
            <w:hideMark/>
          </w:tcPr>
          <w:p w14:paraId="53FF3237" w14:textId="77777777" w:rsidR="00376E5F" w:rsidRPr="00376E5F" w:rsidRDefault="00376E5F" w:rsidP="00CC5FF0">
            <w:pPr>
              <w:rPr>
                <w:rFonts w:ascii="Century Gothic" w:hAnsi="Century Gothic" w:cs="Arial"/>
                <w:color w:val="000000"/>
                <w:sz w:val="18"/>
                <w:szCs w:val="18"/>
                <w:lang w:eastAsia="es-BO"/>
              </w:rPr>
            </w:pPr>
          </w:p>
        </w:tc>
        <w:tc>
          <w:tcPr>
            <w:tcW w:w="496" w:type="pct"/>
            <w:gridSpan w:val="2"/>
            <w:shd w:val="clear" w:color="auto" w:fill="auto"/>
            <w:vAlign w:val="bottom"/>
            <w:hideMark/>
          </w:tcPr>
          <w:p w14:paraId="00365109" w14:textId="77777777" w:rsidR="00376E5F" w:rsidRPr="00376E5F" w:rsidRDefault="00376E5F" w:rsidP="00CC5FF0">
            <w:pPr>
              <w:rPr>
                <w:rFonts w:ascii="Century Gothic" w:hAnsi="Century Gothic" w:cs="Calibri"/>
                <w:color w:val="000000"/>
                <w:sz w:val="18"/>
                <w:szCs w:val="18"/>
                <w:lang w:eastAsia="es-BO"/>
              </w:rPr>
            </w:pPr>
          </w:p>
        </w:tc>
        <w:tc>
          <w:tcPr>
            <w:tcW w:w="1418" w:type="pct"/>
            <w:shd w:val="clear" w:color="auto" w:fill="auto"/>
            <w:vAlign w:val="bottom"/>
            <w:hideMark/>
          </w:tcPr>
          <w:p w14:paraId="3ECF6CB5" w14:textId="77777777" w:rsidR="00376E5F" w:rsidRPr="00376E5F" w:rsidRDefault="00376E5F" w:rsidP="00CC5FF0">
            <w:pPr>
              <w:rPr>
                <w:rFonts w:ascii="Century Gothic" w:hAnsi="Century Gothic" w:cs="Calibri"/>
                <w:color w:val="000000"/>
                <w:sz w:val="18"/>
                <w:szCs w:val="18"/>
                <w:lang w:eastAsia="es-BO"/>
              </w:rPr>
            </w:pPr>
          </w:p>
        </w:tc>
        <w:tc>
          <w:tcPr>
            <w:tcW w:w="1244" w:type="pct"/>
            <w:shd w:val="clear" w:color="auto" w:fill="auto"/>
            <w:vAlign w:val="bottom"/>
            <w:hideMark/>
          </w:tcPr>
          <w:p w14:paraId="368A3C90" w14:textId="77777777" w:rsidR="00376E5F" w:rsidRPr="00376E5F" w:rsidRDefault="00376E5F" w:rsidP="00CC5FF0">
            <w:pPr>
              <w:rPr>
                <w:rFonts w:ascii="Century Gothic" w:hAnsi="Century Gothic" w:cs="Calibri"/>
                <w:color w:val="000000"/>
                <w:sz w:val="18"/>
                <w:szCs w:val="18"/>
                <w:lang w:eastAsia="es-BO"/>
              </w:rPr>
            </w:pPr>
            <w:r w:rsidRPr="00376E5F">
              <w:rPr>
                <w:rFonts w:ascii="Century Gothic" w:hAnsi="Century Gothic" w:cs="Calibri"/>
                <w:color w:val="000000"/>
                <w:sz w:val="18"/>
                <w:szCs w:val="18"/>
                <w:lang w:eastAsia="es-BO"/>
              </w:rPr>
              <w:t> </w:t>
            </w:r>
          </w:p>
        </w:tc>
        <w:tc>
          <w:tcPr>
            <w:tcW w:w="1176" w:type="pct"/>
            <w:shd w:val="clear" w:color="auto" w:fill="auto"/>
            <w:vAlign w:val="bottom"/>
            <w:hideMark/>
          </w:tcPr>
          <w:p w14:paraId="70423C3F" w14:textId="77777777" w:rsidR="00376E5F" w:rsidRPr="00376E5F" w:rsidRDefault="00376E5F" w:rsidP="00CC5FF0">
            <w:pPr>
              <w:rPr>
                <w:rFonts w:ascii="Century Gothic" w:hAnsi="Century Gothic" w:cs="Calibri"/>
                <w:color w:val="000000"/>
                <w:sz w:val="18"/>
                <w:szCs w:val="18"/>
                <w:lang w:eastAsia="es-BO"/>
              </w:rPr>
            </w:pPr>
            <w:r w:rsidRPr="00376E5F">
              <w:rPr>
                <w:rFonts w:ascii="Century Gothic" w:hAnsi="Century Gothic" w:cs="Calibri"/>
                <w:color w:val="000000"/>
                <w:sz w:val="18"/>
                <w:szCs w:val="18"/>
                <w:lang w:eastAsia="es-BO"/>
              </w:rPr>
              <w:t> </w:t>
            </w:r>
          </w:p>
        </w:tc>
      </w:tr>
      <w:tr w:rsidR="00376E5F" w:rsidRPr="00376E5F" w14:paraId="3F54191F" w14:textId="77777777" w:rsidTr="00CC5FF0">
        <w:trPr>
          <w:trHeight w:val="300"/>
        </w:trPr>
        <w:tc>
          <w:tcPr>
            <w:tcW w:w="1037" w:type="pct"/>
            <w:gridSpan w:val="2"/>
            <w:shd w:val="clear" w:color="auto" w:fill="auto"/>
            <w:hideMark/>
          </w:tcPr>
          <w:p w14:paraId="148F9596" w14:textId="77777777" w:rsidR="00376E5F" w:rsidRPr="00376E5F" w:rsidRDefault="00376E5F" w:rsidP="00CC5FF0">
            <w:pPr>
              <w:pStyle w:val="Prrafodelista"/>
              <w:numPr>
                <w:ilvl w:val="0"/>
                <w:numId w:val="22"/>
              </w:numPr>
              <w:ind w:left="335" w:hanging="283"/>
              <w:rPr>
                <w:rFonts w:ascii="Century Gothic" w:hAnsi="Century Gothic" w:cs="Arial"/>
                <w:b/>
                <w:bCs/>
                <w:color w:val="000000"/>
                <w:sz w:val="18"/>
                <w:szCs w:val="18"/>
                <w:lang w:eastAsia="es-BO"/>
              </w:rPr>
            </w:pPr>
            <w:r w:rsidRPr="00376E5F">
              <w:rPr>
                <w:rFonts w:ascii="Century Gothic" w:hAnsi="Century Gothic" w:cs="Arial"/>
                <w:b/>
                <w:bCs/>
                <w:color w:val="000000"/>
                <w:sz w:val="18"/>
                <w:szCs w:val="18"/>
                <w:lang w:eastAsia="es-BO"/>
              </w:rPr>
              <w:t>Formación</w:t>
            </w:r>
          </w:p>
        </w:tc>
        <w:tc>
          <w:tcPr>
            <w:tcW w:w="125" w:type="pct"/>
            <w:shd w:val="clear" w:color="auto" w:fill="auto"/>
            <w:hideMark/>
          </w:tcPr>
          <w:p w14:paraId="636A5BC7" w14:textId="77777777" w:rsidR="00376E5F" w:rsidRPr="00376E5F" w:rsidRDefault="00376E5F" w:rsidP="00CC5FF0">
            <w:pPr>
              <w:rPr>
                <w:rFonts w:ascii="Century Gothic" w:hAnsi="Century Gothic" w:cs="Arial"/>
                <w:b/>
                <w:bCs/>
                <w:color w:val="000000"/>
                <w:sz w:val="18"/>
                <w:szCs w:val="18"/>
                <w:lang w:eastAsia="es-BO"/>
              </w:rPr>
            </w:pPr>
            <w:r w:rsidRPr="00376E5F">
              <w:rPr>
                <w:rFonts w:ascii="Century Gothic" w:hAnsi="Century Gothic" w:cs="Arial"/>
                <w:b/>
                <w:bCs/>
                <w:color w:val="000000"/>
                <w:sz w:val="18"/>
                <w:szCs w:val="18"/>
                <w:lang w:eastAsia="es-BO"/>
              </w:rPr>
              <w:t>:</w:t>
            </w:r>
          </w:p>
        </w:tc>
        <w:tc>
          <w:tcPr>
            <w:tcW w:w="3838" w:type="pct"/>
            <w:gridSpan w:val="3"/>
            <w:shd w:val="clear" w:color="auto" w:fill="auto"/>
            <w:hideMark/>
          </w:tcPr>
          <w:p w14:paraId="024FDBA8" w14:textId="77777777" w:rsidR="00376E5F" w:rsidRPr="00376E5F" w:rsidRDefault="00376E5F" w:rsidP="00CA04B5">
            <w:pPr>
              <w:jc w:val="both"/>
              <w:rPr>
                <w:rFonts w:ascii="Century Gothic" w:hAnsi="Century Gothic" w:cs="Arial"/>
                <w:bCs/>
                <w:sz w:val="18"/>
                <w:szCs w:val="18"/>
              </w:rPr>
            </w:pPr>
            <w:r w:rsidRPr="00376E5F">
              <w:rPr>
                <w:rFonts w:ascii="Century Gothic" w:hAnsi="Century Gothic" w:cs="Arial"/>
                <w:bCs/>
                <w:sz w:val="18"/>
                <w:szCs w:val="18"/>
              </w:rPr>
              <w:t xml:space="preserve">El consultor (a) debe acreditar su formación académica </w:t>
            </w:r>
            <w:r w:rsidR="00037FDA">
              <w:rPr>
                <w:rFonts w:ascii="Century Gothic" w:hAnsi="Century Gothic" w:cs="Arial"/>
                <w:bCs/>
                <w:sz w:val="18"/>
                <w:szCs w:val="18"/>
              </w:rPr>
              <w:t>como</w:t>
            </w:r>
            <w:r w:rsidRPr="00376E5F">
              <w:rPr>
                <w:rFonts w:ascii="Century Gothic" w:hAnsi="Century Gothic" w:cs="Arial"/>
                <w:bCs/>
                <w:sz w:val="18"/>
                <w:szCs w:val="18"/>
              </w:rPr>
              <w:t>:</w:t>
            </w:r>
          </w:p>
          <w:p w14:paraId="4CAA60E5" w14:textId="6A02D028" w:rsidR="00376E5F" w:rsidRPr="00037FDA" w:rsidRDefault="00037FDA" w:rsidP="006D4FD1">
            <w:pPr>
              <w:rPr>
                <w:rFonts w:ascii="Century Gothic" w:hAnsi="Century Gothic" w:cs="Arial"/>
                <w:bCs/>
                <w:sz w:val="18"/>
                <w:szCs w:val="18"/>
              </w:rPr>
            </w:pPr>
            <w:r>
              <w:rPr>
                <w:rFonts w:ascii="Century Gothic" w:hAnsi="Century Gothic" w:cs="Arial"/>
                <w:bCs/>
                <w:sz w:val="18"/>
                <w:szCs w:val="18"/>
              </w:rPr>
              <w:t>Estudiante U</w:t>
            </w:r>
            <w:r w:rsidRPr="00037FDA">
              <w:rPr>
                <w:rFonts w:ascii="Century Gothic" w:hAnsi="Century Gothic" w:cs="Arial"/>
                <w:bCs/>
                <w:sz w:val="18"/>
                <w:szCs w:val="18"/>
              </w:rPr>
              <w:t xml:space="preserve">niversitario </w:t>
            </w:r>
            <w:r>
              <w:rPr>
                <w:rFonts w:ascii="Century Gothic" w:hAnsi="Century Gothic" w:cs="Arial"/>
                <w:bCs/>
                <w:sz w:val="18"/>
                <w:szCs w:val="18"/>
              </w:rPr>
              <w:t xml:space="preserve">o </w:t>
            </w:r>
            <w:r w:rsidR="006D4FD1">
              <w:rPr>
                <w:rFonts w:ascii="Century Gothic" w:hAnsi="Century Gothic" w:cs="Arial"/>
                <w:bCs/>
                <w:sz w:val="18"/>
                <w:szCs w:val="18"/>
              </w:rPr>
              <w:t>bachiller</w:t>
            </w:r>
            <w:r w:rsidRPr="00037FDA">
              <w:rPr>
                <w:rFonts w:ascii="Century Gothic" w:hAnsi="Century Gothic" w:cs="Arial"/>
                <w:bCs/>
                <w:sz w:val="18"/>
                <w:szCs w:val="18"/>
              </w:rPr>
              <w:t>.</w:t>
            </w:r>
          </w:p>
        </w:tc>
      </w:tr>
      <w:tr w:rsidR="00376E5F" w:rsidRPr="00CC5FF0" w14:paraId="7D1659E5" w14:textId="77777777" w:rsidTr="00CC5FF0">
        <w:trPr>
          <w:gridAfter w:val="4"/>
          <w:wAfter w:w="3963" w:type="pct"/>
          <w:trHeight w:val="72"/>
        </w:trPr>
        <w:tc>
          <w:tcPr>
            <w:tcW w:w="1037" w:type="pct"/>
            <w:gridSpan w:val="2"/>
            <w:tcBorders>
              <w:top w:val="nil"/>
              <w:left w:val="single" w:sz="4" w:space="0" w:color="auto"/>
              <w:bottom w:val="nil"/>
              <w:right w:val="nil"/>
            </w:tcBorders>
            <w:shd w:val="clear" w:color="auto" w:fill="auto"/>
            <w:hideMark/>
          </w:tcPr>
          <w:p w14:paraId="18548245" w14:textId="77777777" w:rsidR="00376E5F" w:rsidRPr="00CC5FF0" w:rsidRDefault="00376E5F" w:rsidP="00CC5FF0">
            <w:pPr>
              <w:rPr>
                <w:rFonts w:ascii="Century Gothic" w:hAnsi="Century Gothic" w:cs="Calibri"/>
                <w:color w:val="000000"/>
                <w:sz w:val="18"/>
                <w:szCs w:val="18"/>
                <w:lang w:eastAsia="es-BO"/>
              </w:rPr>
            </w:pPr>
          </w:p>
        </w:tc>
      </w:tr>
      <w:tr w:rsidR="00376E5F" w:rsidRPr="00376E5F" w14:paraId="634C5F3B" w14:textId="77777777" w:rsidTr="004679BA">
        <w:trPr>
          <w:trHeight w:val="300"/>
        </w:trPr>
        <w:tc>
          <w:tcPr>
            <w:tcW w:w="1037" w:type="pct"/>
            <w:gridSpan w:val="2"/>
            <w:tcBorders>
              <w:top w:val="nil"/>
            </w:tcBorders>
            <w:shd w:val="clear" w:color="auto" w:fill="auto"/>
          </w:tcPr>
          <w:p w14:paraId="5D83954F" w14:textId="55DCBF0C" w:rsidR="00376E5F" w:rsidRPr="004679BA" w:rsidRDefault="00376E5F" w:rsidP="004679BA">
            <w:pPr>
              <w:rPr>
                <w:rFonts w:ascii="Century Gothic" w:hAnsi="Century Gothic" w:cs="Arial"/>
                <w:b/>
                <w:bCs/>
                <w:color w:val="000000"/>
                <w:sz w:val="18"/>
                <w:szCs w:val="18"/>
                <w:lang w:eastAsia="es-BO"/>
              </w:rPr>
            </w:pPr>
          </w:p>
        </w:tc>
        <w:tc>
          <w:tcPr>
            <w:tcW w:w="125" w:type="pct"/>
            <w:shd w:val="clear" w:color="auto" w:fill="auto"/>
          </w:tcPr>
          <w:p w14:paraId="1C03DFED" w14:textId="3B8E1C34" w:rsidR="00376E5F" w:rsidRPr="00376E5F" w:rsidRDefault="00376E5F" w:rsidP="00CC5FF0">
            <w:pPr>
              <w:rPr>
                <w:rFonts w:ascii="Century Gothic" w:hAnsi="Century Gothic" w:cs="Arial"/>
                <w:b/>
                <w:bCs/>
                <w:color w:val="000000"/>
                <w:sz w:val="18"/>
                <w:szCs w:val="18"/>
                <w:lang w:eastAsia="es-BO"/>
              </w:rPr>
            </w:pPr>
          </w:p>
        </w:tc>
        <w:tc>
          <w:tcPr>
            <w:tcW w:w="3838" w:type="pct"/>
            <w:gridSpan w:val="3"/>
            <w:shd w:val="clear" w:color="auto" w:fill="auto"/>
          </w:tcPr>
          <w:p w14:paraId="5BB253F9" w14:textId="3AED4573" w:rsidR="00CC5FF0" w:rsidRPr="00CC5FF0" w:rsidRDefault="00CC5FF0" w:rsidP="00CA04B5">
            <w:pPr>
              <w:jc w:val="both"/>
              <w:rPr>
                <w:rFonts w:ascii="Century Gothic" w:hAnsi="Century Gothic" w:cs="Arial"/>
                <w:bCs/>
                <w:color w:val="FF0000"/>
                <w:sz w:val="18"/>
                <w:szCs w:val="18"/>
                <w:highlight w:val="yellow"/>
              </w:rPr>
            </w:pPr>
          </w:p>
        </w:tc>
      </w:tr>
    </w:tbl>
    <w:p w14:paraId="03EE4A3B" w14:textId="77777777" w:rsidR="00A36E6E" w:rsidRDefault="00A36E6E" w:rsidP="003652F0">
      <w:pPr>
        <w:jc w:val="both"/>
        <w:rPr>
          <w:rFonts w:ascii="Century Gothic" w:hAnsi="Century Gothic" w:cs="Calibri"/>
          <w:bCs/>
          <w:sz w:val="18"/>
          <w:szCs w:val="18"/>
        </w:rPr>
      </w:pPr>
    </w:p>
    <w:p w14:paraId="3B35C813" w14:textId="77777777" w:rsidR="00FC7FF5" w:rsidRPr="00A36E6E" w:rsidRDefault="00FC7FF5" w:rsidP="003652F0">
      <w:pPr>
        <w:jc w:val="both"/>
        <w:rPr>
          <w:rFonts w:ascii="Century Gothic" w:hAnsi="Century Gothic" w:cs="Calibri"/>
          <w:bCs/>
          <w:sz w:val="18"/>
          <w:szCs w:val="18"/>
        </w:rPr>
      </w:pPr>
    </w:p>
    <w:p w14:paraId="67A26D35" w14:textId="77777777" w:rsidR="000C69B7" w:rsidRPr="00A83264" w:rsidRDefault="000C69B7"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lastRenderedPageBreak/>
        <w:t xml:space="preserve">f) </w:t>
      </w:r>
      <w:r w:rsidR="00744C0D" w:rsidRPr="006D4A58">
        <w:rPr>
          <w:rFonts w:ascii="Century Gothic" w:hAnsi="Century Gothic" w:cs="Calibri"/>
          <w:b/>
          <w:bCs/>
          <w:color w:val="5F497A"/>
          <w:sz w:val="20"/>
          <w:szCs w:val="20"/>
        </w:rPr>
        <w:t>Documentos</w:t>
      </w:r>
      <w:r w:rsidRPr="006D4A58">
        <w:rPr>
          <w:rFonts w:ascii="Century Gothic" w:hAnsi="Century Gothic" w:cs="Calibri"/>
          <w:b/>
          <w:bCs/>
          <w:color w:val="5F497A"/>
          <w:sz w:val="20"/>
          <w:szCs w:val="20"/>
        </w:rPr>
        <w:t xml:space="preserve"> a presentar </w:t>
      </w:r>
    </w:p>
    <w:p w14:paraId="5D4477CC" w14:textId="77777777" w:rsidR="000C69B7" w:rsidRPr="006042D6" w:rsidRDefault="000C69B7" w:rsidP="00515BDD">
      <w:pPr>
        <w:jc w:val="both"/>
        <w:rPr>
          <w:rFonts w:ascii="Century Gothic" w:hAnsi="Century Gothic" w:cs="Calibri"/>
          <w:b/>
          <w:bCs/>
          <w:color w:val="5F497A"/>
          <w:sz w:val="18"/>
          <w:szCs w:val="18"/>
        </w:rPr>
      </w:pPr>
    </w:p>
    <w:p w14:paraId="26B4BC61" w14:textId="77777777" w:rsidR="00CC7B75" w:rsidRDefault="00CC7B75" w:rsidP="00515BDD">
      <w:pPr>
        <w:jc w:val="both"/>
        <w:rPr>
          <w:rFonts w:ascii="Century Gothic" w:hAnsi="Century Gothic" w:cs="Calibri"/>
          <w:bCs/>
          <w:color w:val="000000"/>
          <w:sz w:val="18"/>
          <w:szCs w:val="18"/>
        </w:rPr>
      </w:pPr>
      <w:r w:rsidRPr="006042D6">
        <w:rPr>
          <w:rFonts w:ascii="Century Gothic" w:hAnsi="Century Gothic" w:cs="Calibri"/>
          <w:bCs/>
          <w:color w:val="000000"/>
          <w:sz w:val="18"/>
          <w:szCs w:val="18"/>
        </w:rPr>
        <w:t>La presentación de</w:t>
      </w:r>
      <w:r w:rsidR="003652F0">
        <w:rPr>
          <w:rFonts w:ascii="Century Gothic" w:hAnsi="Century Gothic" w:cs="Calibri"/>
          <w:bCs/>
          <w:color w:val="000000"/>
          <w:sz w:val="18"/>
          <w:szCs w:val="18"/>
        </w:rPr>
        <w:t xml:space="preserve"> los documentos por parte del consultor</w:t>
      </w:r>
      <w:r w:rsidRPr="006042D6">
        <w:rPr>
          <w:rFonts w:ascii="Century Gothic" w:hAnsi="Century Gothic" w:cs="Calibri"/>
          <w:bCs/>
          <w:color w:val="000000"/>
          <w:sz w:val="18"/>
          <w:szCs w:val="18"/>
        </w:rPr>
        <w:t>, debe</w:t>
      </w:r>
      <w:r w:rsidR="00A54B87" w:rsidRPr="006042D6">
        <w:rPr>
          <w:rFonts w:ascii="Century Gothic" w:hAnsi="Century Gothic" w:cs="Calibri"/>
          <w:bCs/>
          <w:color w:val="000000"/>
          <w:sz w:val="18"/>
          <w:szCs w:val="18"/>
        </w:rPr>
        <w:t xml:space="preserve"> seguir el orden de los puntos </w:t>
      </w:r>
      <w:r w:rsidR="008342ED" w:rsidRPr="006042D6">
        <w:rPr>
          <w:rFonts w:ascii="Century Gothic" w:hAnsi="Century Gothic" w:cs="Calibri"/>
          <w:bCs/>
          <w:color w:val="000000"/>
          <w:sz w:val="18"/>
          <w:szCs w:val="18"/>
        </w:rPr>
        <w:t>f1 y f2</w:t>
      </w:r>
      <w:r w:rsidR="00A54B87" w:rsidRPr="006042D6">
        <w:rPr>
          <w:rFonts w:ascii="Century Gothic" w:hAnsi="Century Gothic" w:cs="Calibri"/>
          <w:bCs/>
          <w:color w:val="000000"/>
          <w:sz w:val="18"/>
          <w:szCs w:val="18"/>
        </w:rPr>
        <w:t xml:space="preserve">. </w:t>
      </w:r>
    </w:p>
    <w:p w14:paraId="7EABA4F5" w14:textId="77777777" w:rsidR="003652F0" w:rsidRPr="006042D6" w:rsidRDefault="003652F0" w:rsidP="00515BDD">
      <w:pPr>
        <w:jc w:val="both"/>
        <w:rPr>
          <w:rFonts w:ascii="Century Gothic" w:hAnsi="Century Gothic" w:cs="Calibri"/>
          <w:b/>
          <w:bCs/>
          <w:color w:val="5F497A"/>
          <w:sz w:val="18"/>
          <w:szCs w:val="18"/>
        </w:rPr>
      </w:pPr>
    </w:p>
    <w:p w14:paraId="19E45566" w14:textId="77777777" w:rsidR="000C69B7" w:rsidRPr="006D4A58" w:rsidRDefault="00107170" w:rsidP="00515BDD">
      <w:pPr>
        <w:shd w:val="clear" w:color="auto" w:fill="F2DBDB"/>
        <w:ind w:left="708"/>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f.1)</w:t>
      </w:r>
      <w:r w:rsidR="000C69B7" w:rsidRPr="006D4A58">
        <w:rPr>
          <w:rFonts w:ascii="Century Gothic" w:hAnsi="Century Gothic" w:cs="Calibri"/>
          <w:b/>
          <w:bCs/>
          <w:color w:val="5F497A"/>
          <w:sz w:val="20"/>
          <w:szCs w:val="20"/>
        </w:rPr>
        <w:t xml:space="preserve"> Documentos originales</w:t>
      </w:r>
    </w:p>
    <w:p w14:paraId="67ACF069" w14:textId="77777777" w:rsidR="00743565" w:rsidRPr="00622691" w:rsidRDefault="00743565" w:rsidP="00622691">
      <w:pPr>
        <w:ind w:left="1418"/>
        <w:jc w:val="both"/>
        <w:rPr>
          <w:rFonts w:ascii="Century Gothic" w:hAnsi="Century Gothic" w:cs="Calibri"/>
          <w:bCs/>
          <w:sz w:val="18"/>
          <w:szCs w:val="18"/>
        </w:rPr>
      </w:pPr>
    </w:p>
    <w:p w14:paraId="6B860B92" w14:textId="77777777" w:rsidR="007E1920" w:rsidRDefault="00E526FF" w:rsidP="007E1920">
      <w:pPr>
        <w:numPr>
          <w:ilvl w:val="0"/>
          <w:numId w:val="18"/>
        </w:numPr>
        <w:autoSpaceDE w:val="0"/>
        <w:autoSpaceDN w:val="0"/>
        <w:adjustRightInd w:val="0"/>
        <w:ind w:left="1418" w:hanging="284"/>
        <w:jc w:val="both"/>
        <w:rPr>
          <w:rFonts w:ascii="Century Gothic" w:hAnsi="Century Gothic" w:cs="Calibri"/>
          <w:bCs/>
          <w:sz w:val="18"/>
          <w:szCs w:val="18"/>
        </w:rPr>
      </w:pPr>
      <w:r w:rsidRPr="00A83264">
        <w:rPr>
          <w:rFonts w:ascii="Century Gothic" w:hAnsi="Century Gothic" w:cs="Calibri"/>
          <w:bCs/>
          <w:sz w:val="18"/>
          <w:szCs w:val="18"/>
        </w:rPr>
        <w:t>Certificado de No Militancia Política, emitido por Secretaria de Cámara del Tribunal Supremo Electoral o Tribunales Electorales Departamentales.</w:t>
      </w:r>
      <w:r w:rsidR="007E1920" w:rsidRPr="007E1920">
        <w:rPr>
          <w:rFonts w:ascii="Century Gothic" w:hAnsi="Century Gothic" w:cs="Calibri"/>
          <w:bCs/>
          <w:sz w:val="18"/>
          <w:szCs w:val="18"/>
        </w:rPr>
        <w:t xml:space="preserve"> </w:t>
      </w:r>
    </w:p>
    <w:p w14:paraId="425D1DA0" w14:textId="1076D4EE" w:rsidR="007E1920" w:rsidRDefault="007E1920" w:rsidP="007E1920">
      <w:pPr>
        <w:numPr>
          <w:ilvl w:val="0"/>
          <w:numId w:val="18"/>
        </w:numPr>
        <w:autoSpaceDE w:val="0"/>
        <w:autoSpaceDN w:val="0"/>
        <w:adjustRightInd w:val="0"/>
        <w:ind w:left="1418" w:hanging="284"/>
        <w:jc w:val="both"/>
        <w:rPr>
          <w:rFonts w:ascii="Century Gothic" w:hAnsi="Century Gothic" w:cs="Calibri"/>
          <w:bCs/>
          <w:sz w:val="18"/>
          <w:szCs w:val="18"/>
        </w:rPr>
      </w:pPr>
      <w:r>
        <w:rPr>
          <w:rFonts w:ascii="Century Gothic" w:hAnsi="Century Gothic" w:cs="Calibri"/>
          <w:bCs/>
          <w:sz w:val="18"/>
          <w:szCs w:val="18"/>
        </w:rPr>
        <w:t>Certificado de estar registrado en el Padrón Electoral emitido por Secretaría de la Dirección Departamental o Regional del SERECI.</w:t>
      </w:r>
    </w:p>
    <w:p w14:paraId="0930F9AE" w14:textId="77777777" w:rsidR="006D4FD1" w:rsidRDefault="006D4FD1" w:rsidP="006D4FD1">
      <w:pPr>
        <w:numPr>
          <w:ilvl w:val="0"/>
          <w:numId w:val="18"/>
        </w:numPr>
        <w:autoSpaceDE w:val="0"/>
        <w:autoSpaceDN w:val="0"/>
        <w:adjustRightInd w:val="0"/>
        <w:ind w:left="1418" w:hanging="284"/>
        <w:jc w:val="both"/>
        <w:rPr>
          <w:rFonts w:ascii="Century Gothic" w:hAnsi="Century Gothic" w:cs="Calibri"/>
          <w:bCs/>
          <w:sz w:val="18"/>
          <w:szCs w:val="18"/>
        </w:rPr>
      </w:pPr>
      <w:r>
        <w:rPr>
          <w:rFonts w:ascii="Century Gothic" w:hAnsi="Century Gothic" w:cs="Calibri"/>
          <w:bCs/>
          <w:sz w:val="18"/>
          <w:szCs w:val="18"/>
        </w:rPr>
        <w:t>Declaración jurada de inexistencia de parentesco con autoridades y personal del SERECI o Tribunal Electoral Departamental respectivo.</w:t>
      </w:r>
    </w:p>
    <w:p w14:paraId="1FD6C26E" w14:textId="77777777" w:rsidR="00D6172F" w:rsidRPr="00A83264" w:rsidRDefault="00D6172F" w:rsidP="00D6172F">
      <w:pPr>
        <w:autoSpaceDE w:val="0"/>
        <w:autoSpaceDN w:val="0"/>
        <w:adjustRightInd w:val="0"/>
        <w:rPr>
          <w:rFonts w:ascii="Century Gothic" w:hAnsi="Century Gothic" w:cs="Calibri"/>
          <w:bCs/>
          <w:sz w:val="18"/>
          <w:szCs w:val="18"/>
        </w:rPr>
      </w:pPr>
    </w:p>
    <w:p w14:paraId="0CEDC397" w14:textId="77777777" w:rsidR="000C69B7" w:rsidRPr="006D4A58" w:rsidRDefault="00107170" w:rsidP="00515BDD">
      <w:pPr>
        <w:shd w:val="clear" w:color="auto" w:fill="F2DBDB"/>
        <w:ind w:left="708"/>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f.2)</w:t>
      </w:r>
      <w:r w:rsidR="000C69B7" w:rsidRPr="006D4A58">
        <w:rPr>
          <w:rFonts w:ascii="Century Gothic" w:hAnsi="Century Gothic" w:cs="Calibri"/>
          <w:b/>
          <w:bCs/>
          <w:color w:val="5F497A"/>
          <w:sz w:val="20"/>
          <w:szCs w:val="20"/>
        </w:rPr>
        <w:t xml:space="preserve"> Documentos en fotocopia</w:t>
      </w:r>
      <w:r w:rsidR="00375B6B" w:rsidRPr="006D4A58">
        <w:rPr>
          <w:rFonts w:ascii="Century Gothic" w:hAnsi="Century Gothic" w:cs="Calibri"/>
          <w:b/>
          <w:bCs/>
          <w:color w:val="5F497A"/>
          <w:sz w:val="20"/>
          <w:szCs w:val="20"/>
        </w:rPr>
        <w:t xml:space="preserve"> legible</w:t>
      </w:r>
    </w:p>
    <w:p w14:paraId="1875323A" w14:textId="77777777" w:rsidR="00743565" w:rsidRPr="00622691" w:rsidRDefault="00743565" w:rsidP="00515BDD">
      <w:pPr>
        <w:ind w:left="708"/>
        <w:jc w:val="both"/>
        <w:rPr>
          <w:rFonts w:ascii="Century Gothic" w:hAnsi="Century Gothic" w:cs="Calibri"/>
          <w:b/>
          <w:bCs/>
          <w:color w:val="5F497A"/>
          <w:sz w:val="18"/>
          <w:szCs w:val="18"/>
        </w:rPr>
      </w:pPr>
    </w:p>
    <w:p w14:paraId="6314A1A7" w14:textId="77777777" w:rsidR="00107170" w:rsidRPr="00622691" w:rsidRDefault="00107170" w:rsidP="00622691">
      <w:pPr>
        <w:numPr>
          <w:ilvl w:val="0"/>
          <w:numId w:val="18"/>
        </w:numPr>
        <w:ind w:left="1418" w:hanging="284"/>
        <w:jc w:val="both"/>
        <w:rPr>
          <w:rFonts w:ascii="Century Gothic" w:hAnsi="Century Gothic" w:cs="Calibri"/>
          <w:bCs/>
          <w:sz w:val="18"/>
          <w:szCs w:val="18"/>
        </w:rPr>
      </w:pPr>
      <w:r w:rsidRPr="00622691">
        <w:rPr>
          <w:rFonts w:ascii="Century Gothic" w:hAnsi="Century Gothic" w:cs="Calibri"/>
          <w:bCs/>
          <w:sz w:val="18"/>
          <w:szCs w:val="18"/>
        </w:rPr>
        <w:t>Fotocopia de Cé</w:t>
      </w:r>
      <w:r w:rsidR="00E526FF" w:rsidRPr="00622691">
        <w:rPr>
          <w:rFonts w:ascii="Century Gothic" w:hAnsi="Century Gothic" w:cs="Calibri"/>
          <w:bCs/>
          <w:sz w:val="18"/>
          <w:szCs w:val="18"/>
        </w:rPr>
        <w:t>dula de Identidad (Vigente)</w:t>
      </w:r>
    </w:p>
    <w:p w14:paraId="298A618E" w14:textId="77777777" w:rsidR="00744C0D" w:rsidRPr="00622691" w:rsidRDefault="00E526FF" w:rsidP="00622691">
      <w:pPr>
        <w:numPr>
          <w:ilvl w:val="0"/>
          <w:numId w:val="18"/>
        </w:numPr>
        <w:ind w:left="1418" w:hanging="284"/>
        <w:jc w:val="both"/>
        <w:rPr>
          <w:rFonts w:ascii="Century Gothic" w:hAnsi="Century Gothic" w:cs="Calibri"/>
          <w:bCs/>
          <w:sz w:val="18"/>
          <w:szCs w:val="18"/>
        </w:rPr>
      </w:pPr>
      <w:r w:rsidRPr="00622691">
        <w:rPr>
          <w:rFonts w:ascii="Century Gothic" w:hAnsi="Century Gothic" w:cs="Calibri"/>
          <w:bCs/>
          <w:sz w:val="18"/>
          <w:szCs w:val="18"/>
        </w:rPr>
        <w:t xml:space="preserve">Fotocopias de Títulos </w:t>
      </w:r>
      <w:r w:rsidR="00DE318A" w:rsidRPr="00622691">
        <w:rPr>
          <w:rFonts w:ascii="Century Gothic" w:hAnsi="Century Gothic" w:cs="Calibri"/>
          <w:bCs/>
          <w:sz w:val="18"/>
          <w:szCs w:val="18"/>
        </w:rPr>
        <w:t xml:space="preserve">y Certificados de acuerdo al perfil requerido para el servicio de consultoría </w:t>
      </w:r>
      <w:r w:rsidRPr="00622691">
        <w:rPr>
          <w:rFonts w:ascii="Century Gothic" w:hAnsi="Century Gothic" w:cs="Calibri"/>
          <w:bCs/>
          <w:sz w:val="18"/>
          <w:szCs w:val="18"/>
        </w:rPr>
        <w:t xml:space="preserve">y los </w:t>
      </w:r>
      <w:r w:rsidR="00D70A61" w:rsidRPr="00622691">
        <w:rPr>
          <w:rFonts w:ascii="Century Gothic" w:hAnsi="Century Gothic" w:cs="Calibri"/>
          <w:bCs/>
          <w:sz w:val="18"/>
          <w:szCs w:val="18"/>
        </w:rPr>
        <w:t>que acompañan específicamente al</w:t>
      </w:r>
      <w:r w:rsidRPr="00622691">
        <w:rPr>
          <w:rFonts w:ascii="Century Gothic" w:hAnsi="Century Gothic" w:cs="Calibri"/>
          <w:bCs/>
          <w:sz w:val="18"/>
          <w:szCs w:val="18"/>
        </w:rPr>
        <w:t xml:space="preserve"> </w:t>
      </w:r>
      <w:r w:rsidR="00D70A61" w:rsidRPr="00622691">
        <w:rPr>
          <w:rFonts w:ascii="Century Gothic" w:hAnsi="Century Gothic" w:cs="Calibri"/>
          <w:bCs/>
          <w:sz w:val="18"/>
          <w:szCs w:val="18"/>
        </w:rPr>
        <w:t xml:space="preserve">Formulario </w:t>
      </w:r>
      <w:r w:rsidR="00A83264">
        <w:rPr>
          <w:rFonts w:ascii="Century Gothic" w:hAnsi="Century Gothic" w:cs="Calibri"/>
          <w:bCs/>
          <w:sz w:val="18"/>
          <w:szCs w:val="18"/>
        </w:rPr>
        <w:t>C-1 Formación y Experiencia</w:t>
      </w:r>
      <w:r w:rsidRPr="00622691">
        <w:rPr>
          <w:rFonts w:ascii="Century Gothic" w:hAnsi="Century Gothic" w:cs="Calibri"/>
          <w:bCs/>
          <w:sz w:val="18"/>
          <w:szCs w:val="18"/>
        </w:rPr>
        <w:t>.</w:t>
      </w:r>
    </w:p>
    <w:p w14:paraId="3CCD4EEA" w14:textId="77777777" w:rsidR="00744C0D" w:rsidRPr="00622691" w:rsidRDefault="00744C0D" w:rsidP="00622691">
      <w:pPr>
        <w:ind w:left="1418"/>
        <w:jc w:val="both"/>
        <w:rPr>
          <w:rFonts w:ascii="Century Gothic" w:hAnsi="Century Gothic" w:cs="Calibri"/>
          <w:bCs/>
          <w:sz w:val="18"/>
          <w:szCs w:val="18"/>
        </w:rPr>
      </w:pPr>
    </w:p>
    <w:p w14:paraId="2B59480B" w14:textId="6179194A" w:rsidR="000C69B7" w:rsidRPr="006042D6" w:rsidRDefault="00E526FF" w:rsidP="00622691">
      <w:pPr>
        <w:ind w:left="708"/>
        <w:jc w:val="both"/>
        <w:rPr>
          <w:rFonts w:ascii="Century Gothic" w:hAnsi="Century Gothic" w:cs="Calibri"/>
          <w:bCs/>
          <w:color w:val="000000"/>
          <w:sz w:val="18"/>
          <w:szCs w:val="18"/>
        </w:rPr>
      </w:pPr>
      <w:r w:rsidRPr="00622691">
        <w:rPr>
          <w:rFonts w:ascii="Century Gothic" w:hAnsi="Century Gothic" w:cs="Calibri"/>
          <w:bCs/>
          <w:color w:val="000000"/>
          <w:sz w:val="18"/>
          <w:szCs w:val="18"/>
        </w:rPr>
        <w:t xml:space="preserve">La experiencia </w:t>
      </w:r>
      <w:r w:rsidR="00A83264" w:rsidRPr="00DE3B77">
        <w:rPr>
          <w:rFonts w:ascii="Century Gothic" w:hAnsi="Century Gothic" w:cs="Calibri"/>
          <w:bCs/>
          <w:color w:val="000000"/>
          <w:sz w:val="18"/>
          <w:szCs w:val="18"/>
        </w:rPr>
        <w:t xml:space="preserve">general </w:t>
      </w:r>
      <w:r w:rsidR="00A83264">
        <w:rPr>
          <w:rFonts w:ascii="Century Gothic" w:hAnsi="Century Gothic" w:cs="Calibri"/>
          <w:bCs/>
          <w:color w:val="000000"/>
          <w:sz w:val="18"/>
          <w:szCs w:val="18"/>
        </w:rPr>
        <w:t xml:space="preserve">deberán </w:t>
      </w:r>
      <w:r w:rsidRPr="00622691">
        <w:rPr>
          <w:rFonts w:ascii="Century Gothic" w:hAnsi="Century Gothic" w:cs="Calibri"/>
          <w:bCs/>
          <w:color w:val="000000"/>
          <w:sz w:val="18"/>
          <w:szCs w:val="18"/>
        </w:rPr>
        <w:t>ser acreditada</w:t>
      </w:r>
      <w:r w:rsidR="00744C0D" w:rsidRPr="00622691">
        <w:rPr>
          <w:rFonts w:ascii="Century Gothic" w:hAnsi="Century Gothic" w:cs="Calibri"/>
          <w:bCs/>
          <w:color w:val="000000"/>
          <w:sz w:val="18"/>
          <w:szCs w:val="18"/>
        </w:rPr>
        <w:t>s</w:t>
      </w:r>
      <w:r w:rsidRPr="00622691">
        <w:rPr>
          <w:rFonts w:ascii="Century Gothic" w:hAnsi="Century Gothic" w:cs="Calibri"/>
          <w:bCs/>
          <w:color w:val="000000"/>
          <w:sz w:val="18"/>
          <w:szCs w:val="18"/>
        </w:rPr>
        <w:t xml:space="preserve"> por certificados de trabajo, cartas u otros en fotocopia</w:t>
      </w:r>
      <w:r w:rsidR="00EE6B9D" w:rsidRPr="00622691">
        <w:rPr>
          <w:rFonts w:ascii="Century Gothic" w:hAnsi="Century Gothic" w:cs="Calibri"/>
          <w:bCs/>
          <w:color w:val="000000"/>
          <w:sz w:val="18"/>
          <w:szCs w:val="18"/>
        </w:rPr>
        <w:t>, los mismos deben indicar la fecha de inicio y fecha de conclusión</w:t>
      </w:r>
      <w:r w:rsidR="00CC7B75" w:rsidRPr="00622691">
        <w:rPr>
          <w:rFonts w:ascii="Century Gothic" w:hAnsi="Century Gothic" w:cs="Calibri"/>
          <w:bCs/>
          <w:color w:val="000000"/>
          <w:sz w:val="18"/>
          <w:szCs w:val="18"/>
        </w:rPr>
        <w:t xml:space="preserve"> del trabajo o servicio de </w:t>
      </w:r>
      <w:r w:rsidR="00B77010" w:rsidRPr="00622691">
        <w:rPr>
          <w:rFonts w:ascii="Century Gothic" w:hAnsi="Century Gothic" w:cs="Calibri"/>
          <w:bCs/>
          <w:color w:val="000000"/>
          <w:sz w:val="18"/>
          <w:szCs w:val="18"/>
        </w:rPr>
        <w:t>consultoría, o memorándums</w:t>
      </w:r>
      <w:r w:rsidR="00744C0D" w:rsidRPr="00622691">
        <w:rPr>
          <w:rFonts w:ascii="Century Gothic" w:hAnsi="Century Gothic" w:cs="Calibri"/>
          <w:bCs/>
          <w:color w:val="000000"/>
          <w:sz w:val="18"/>
          <w:szCs w:val="18"/>
        </w:rPr>
        <w:t xml:space="preserve"> de designación y/o cesación</w:t>
      </w:r>
      <w:r w:rsidR="00D12E38" w:rsidRPr="00622691">
        <w:rPr>
          <w:rFonts w:ascii="Century Gothic" w:hAnsi="Century Gothic" w:cs="Calibri"/>
          <w:bCs/>
          <w:color w:val="000000"/>
          <w:sz w:val="18"/>
          <w:szCs w:val="18"/>
        </w:rPr>
        <w:t xml:space="preserve"> de funciones</w:t>
      </w:r>
      <w:r w:rsidR="0059673B">
        <w:rPr>
          <w:rFonts w:ascii="Century Gothic" w:hAnsi="Century Gothic" w:cs="Calibri"/>
          <w:bCs/>
          <w:color w:val="000000"/>
          <w:sz w:val="18"/>
          <w:szCs w:val="18"/>
        </w:rPr>
        <w:t>,</w:t>
      </w:r>
      <w:r w:rsidR="0059673B" w:rsidRPr="0059673B">
        <w:rPr>
          <w:rFonts w:ascii="Century Gothic" w:hAnsi="Century Gothic" w:cs="Calibri"/>
          <w:bCs/>
          <w:color w:val="000000"/>
          <w:sz w:val="18"/>
          <w:szCs w:val="18"/>
        </w:rPr>
        <w:t xml:space="preserve"> </w:t>
      </w:r>
      <w:r w:rsidR="0059673B">
        <w:rPr>
          <w:rFonts w:ascii="Century Gothic" w:hAnsi="Century Gothic" w:cs="Calibri"/>
          <w:bCs/>
          <w:color w:val="000000"/>
          <w:sz w:val="18"/>
          <w:szCs w:val="18"/>
        </w:rPr>
        <w:t>si corresponde</w:t>
      </w:r>
      <w:r w:rsidRPr="00622691">
        <w:rPr>
          <w:rFonts w:ascii="Century Gothic" w:hAnsi="Century Gothic" w:cs="Calibri"/>
          <w:bCs/>
          <w:color w:val="000000"/>
          <w:sz w:val="18"/>
          <w:szCs w:val="18"/>
        </w:rPr>
        <w:t>.</w:t>
      </w:r>
    </w:p>
    <w:p w14:paraId="1B2D8A17" w14:textId="77777777" w:rsidR="000C69B7" w:rsidRPr="006042D6" w:rsidRDefault="000C69B7" w:rsidP="00515BDD">
      <w:pPr>
        <w:pStyle w:val="Prrafodelista"/>
        <w:ind w:left="1776"/>
        <w:jc w:val="both"/>
        <w:rPr>
          <w:rFonts w:ascii="Century Gothic" w:hAnsi="Century Gothic" w:cs="Calibri"/>
          <w:b/>
          <w:bCs/>
          <w:color w:val="5F497A"/>
          <w:sz w:val="18"/>
          <w:szCs w:val="18"/>
        </w:rPr>
      </w:pPr>
    </w:p>
    <w:p w14:paraId="3D1761C2" w14:textId="77777777" w:rsidR="000C69B7" w:rsidRPr="006D4A58" w:rsidRDefault="000C69B7"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 xml:space="preserve">g) Otros aspectos del servicio de consultoría </w:t>
      </w:r>
    </w:p>
    <w:p w14:paraId="450E1B4E" w14:textId="77777777" w:rsidR="008342ED" w:rsidRPr="006D4A58" w:rsidRDefault="008342ED" w:rsidP="00515BDD">
      <w:pPr>
        <w:jc w:val="both"/>
        <w:rPr>
          <w:rFonts w:ascii="Century Gothic" w:hAnsi="Century Gothic" w:cs="Calibri"/>
          <w:b/>
          <w:bCs/>
          <w:color w:val="5F497A"/>
          <w:sz w:val="18"/>
          <w:szCs w:val="20"/>
        </w:rPr>
      </w:pPr>
    </w:p>
    <w:p w14:paraId="493A5248" w14:textId="77777777" w:rsidR="00023896" w:rsidRPr="006D4A58" w:rsidRDefault="000C69B7" w:rsidP="008342ED">
      <w:pPr>
        <w:shd w:val="clear" w:color="auto" w:fill="F2DBDB"/>
        <w:ind w:left="708"/>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g.1) Duración del contrato</w:t>
      </w:r>
    </w:p>
    <w:p w14:paraId="5D7370EA" w14:textId="77777777" w:rsidR="006042D6" w:rsidRPr="006D4A58" w:rsidRDefault="006042D6" w:rsidP="00515BDD">
      <w:pPr>
        <w:pStyle w:val="Prrafodelista"/>
        <w:jc w:val="both"/>
        <w:rPr>
          <w:rFonts w:ascii="Century Gothic" w:hAnsi="Century Gothic" w:cs="Calibri"/>
          <w:bCs/>
          <w:color w:val="000000"/>
          <w:sz w:val="14"/>
          <w:szCs w:val="18"/>
        </w:rPr>
      </w:pPr>
    </w:p>
    <w:p w14:paraId="30BFBC44" w14:textId="1959E2E1" w:rsidR="00E82392" w:rsidRPr="00DE3B77" w:rsidRDefault="00D24AF2" w:rsidP="00515BDD">
      <w:pPr>
        <w:pStyle w:val="Prrafodelista"/>
        <w:jc w:val="both"/>
        <w:rPr>
          <w:rFonts w:ascii="Century Gothic" w:hAnsi="Century Gothic" w:cs="Calibri"/>
          <w:bCs/>
          <w:sz w:val="18"/>
          <w:szCs w:val="18"/>
        </w:rPr>
      </w:pPr>
      <w:r>
        <w:rPr>
          <w:rFonts w:ascii="Century Gothic" w:hAnsi="Century Gothic" w:cs="Calibri"/>
          <w:bCs/>
          <w:sz w:val="18"/>
          <w:szCs w:val="18"/>
        </w:rPr>
        <w:t xml:space="preserve">14 </w:t>
      </w:r>
      <w:proofErr w:type="spellStart"/>
      <w:r>
        <w:rPr>
          <w:rFonts w:ascii="Century Gothic" w:hAnsi="Century Gothic" w:cs="Calibri"/>
          <w:bCs/>
          <w:sz w:val="18"/>
          <w:szCs w:val="18"/>
        </w:rPr>
        <w:t>dias</w:t>
      </w:r>
      <w:proofErr w:type="spellEnd"/>
      <w:r>
        <w:rPr>
          <w:rFonts w:ascii="Century Gothic" w:hAnsi="Century Gothic" w:cs="Calibri"/>
          <w:bCs/>
          <w:sz w:val="18"/>
          <w:szCs w:val="18"/>
        </w:rPr>
        <w:t xml:space="preserve"> </w:t>
      </w:r>
      <w:r w:rsidR="00B3731A">
        <w:rPr>
          <w:rFonts w:ascii="Century Gothic" w:hAnsi="Century Gothic" w:cs="Calibri"/>
          <w:bCs/>
          <w:sz w:val="18"/>
          <w:szCs w:val="18"/>
        </w:rPr>
        <w:t>a</w:t>
      </w:r>
      <w:r w:rsidR="00E82392" w:rsidRPr="00DE3B77">
        <w:rPr>
          <w:rFonts w:ascii="Century Gothic" w:hAnsi="Century Gothic" w:cs="Calibri"/>
          <w:bCs/>
          <w:sz w:val="18"/>
          <w:szCs w:val="18"/>
        </w:rPr>
        <w:t xml:space="preserve"> partir del día de la firma del contrato.</w:t>
      </w:r>
    </w:p>
    <w:p w14:paraId="46A64ED3" w14:textId="77777777" w:rsidR="008342ED" w:rsidRPr="006042D6" w:rsidRDefault="008342ED" w:rsidP="00515BDD">
      <w:pPr>
        <w:jc w:val="both"/>
        <w:rPr>
          <w:rFonts w:ascii="Century Gothic" w:hAnsi="Century Gothic" w:cs="Calibri"/>
          <w:b/>
          <w:bCs/>
          <w:color w:val="5F497A"/>
          <w:sz w:val="18"/>
          <w:szCs w:val="18"/>
        </w:rPr>
      </w:pPr>
    </w:p>
    <w:p w14:paraId="752AD17C" w14:textId="77777777" w:rsidR="000C69B7" w:rsidRPr="006D4A58" w:rsidRDefault="00110363" w:rsidP="008342ED">
      <w:pPr>
        <w:shd w:val="clear" w:color="auto" w:fill="F2DBDB"/>
        <w:ind w:left="708"/>
        <w:jc w:val="both"/>
        <w:rPr>
          <w:rFonts w:ascii="Century Gothic" w:hAnsi="Century Gothic" w:cs="Calibri"/>
          <w:b/>
          <w:bCs/>
          <w:color w:val="5F497A"/>
          <w:sz w:val="20"/>
          <w:szCs w:val="20"/>
        </w:rPr>
      </w:pPr>
      <w:r>
        <w:rPr>
          <w:rFonts w:ascii="Century Gothic" w:hAnsi="Century Gothic" w:cs="Calibri"/>
          <w:b/>
          <w:bCs/>
          <w:color w:val="5F497A"/>
          <w:sz w:val="20"/>
          <w:szCs w:val="20"/>
        </w:rPr>
        <w:t>g.</w:t>
      </w:r>
      <w:r w:rsidR="003652F0">
        <w:rPr>
          <w:rFonts w:ascii="Century Gothic" w:hAnsi="Century Gothic" w:cs="Calibri"/>
          <w:b/>
          <w:bCs/>
          <w:color w:val="5F497A"/>
          <w:sz w:val="20"/>
          <w:szCs w:val="20"/>
        </w:rPr>
        <w:t>2</w:t>
      </w:r>
      <w:r w:rsidR="00023896" w:rsidRPr="006D4A58">
        <w:rPr>
          <w:rFonts w:ascii="Century Gothic" w:hAnsi="Century Gothic" w:cs="Calibri"/>
          <w:b/>
          <w:bCs/>
          <w:color w:val="5F497A"/>
          <w:sz w:val="20"/>
          <w:szCs w:val="20"/>
        </w:rPr>
        <w:t>)</w:t>
      </w:r>
      <w:r w:rsidR="000C69B7" w:rsidRPr="006D4A58">
        <w:rPr>
          <w:rFonts w:ascii="Century Gothic" w:hAnsi="Century Gothic" w:cs="Calibri"/>
          <w:b/>
          <w:bCs/>
          <w:color w:val="5F497A"/>
          <w:sz w:val="20"/>
          <w:szCs w:val="20"/>
        </w:rPr>
        <w:t xml:space="preserve"> </w:t>
      </w:r>
      <w:r w:rsidR="00023896" w:rsidRPr="006D4A58">
        <w:rPr>
          <w:rFonts w:ascii="Century Gothic" w:hAnsi="Century Gothic" w:cs="Calibri"/>
          <w:b/>
          <w:bCs/>
          <w:color w:val="5F497A"/>
          <w:sz w:val="20"/>
          <w:szCs w:val="20"/>
        </w:rPr>
        <w:t>Forma de pago</w:t>
      </w:r>
    </w:p>
    <w:p w14:paraId="06B38447" w14:textId="77777777" w:rsidR="006042D6" w:rsidRPr="006D4A58" w:rsidRDefault="006042D6" w:rsidP="00515BDD">
      <w:pPr>
        <w:ind w:left="709"/>
        <w:jc w:val="both"/>
        <w:rPr>
          <w:rFonts w:ascii="Century Gothic" w:hAnsi="Century Gothic" w:cs="Calibri"/>
          <w:color w:val="000000"/>
          <w:sz w:val="14"/>
          <w:szCs w:val="18"/>
        </w:rPr>
      </w:pPr>
    </w:p>
    <w:p w14:paraId="2F21FBEA" w14:textId="148FE548" w:rsidR="00CA527A" w:rsidRPr="006042D6" w:rsidRDefault="00CA527A" w:rsidP="00515BDD">
      <w:pPr>
        <w:ind w:left="709"/>
        <w:jc w:val="both"/>
        <w:rPr>
          <w:rFonts w:ascii="Century Gothic" w:hAnsi="Century Gothic" w:cs="Calibri"/>
          <w:color w:val="000000"/>
          <w:sz w:val="18"/>
          <w:szCs w:val="18"/>
        </w:rPr>
      </w:pPr>
      <w:bookmarkStart w:id="0" w:name="_GoBack"/>
      <w:bookmarkEnd w:id="0"/>
      <w:r w:rsidRPr="006042D6">
        <w:rPr>
          <w:rFonts w:ascii="Century Gothic" w:hAnsi="Century Gothic" w:cs="Calibri"/>
          <w:color w:val="000000"/>
          <w:sz w:val="18"/>
          <w:szCs w:val="18"/>
        </w:rPr>
        <w:t>El pago se realizará media</w:t>
      </w:r>
      <w:r w:rsidR="000869EA" w:rsidRPr="006042D6">
        <w:rPr>
          <w:rFonts w:ascii="Century Gothic" w:hAnsi="Century Gothic" w:cs="Calibri"/>
          <w:color w:val="000000"/>
          <w:sz w:val="18"/>
          <w:szCs w:val="18"/>
        </w:rPr>
        <w:t xml:space="preserve">nte </w:t>
      </w:r>
      <w:r w:rsidR="00D12E38" w:rsidRPr="006042D6">
        <w:rPr>
          <w:rFonts w:ascii="Century Gothic" w:hAnsi="Century Gothic" w:cs="Calibri"/>
          <w:color w:val="000000"/>
          <w:sz w:val="18"/>
          <w:szCs w:val="18"/>
        </w:rPr>
        <w:t>la elaboración de planillas o transferencia electrónica vía SIGMA, contra presentación de</w:t>
      </w:r>
      <w:r w:rsidR="00FC7FF5">
        <w:rPr>
          <w:rFonts w:ascii="Century Gothic" w:hAnsi="Century Gothic" w:cs="Calibri"/>
          <w:color w:val="000000"/>
          <w:sz w:val="18"/>
          <w:szCs w:val="18"/>
        </w:rPr>
        <w:t>l informe final</w:t>
      </w:r>
      <w:r w:rsidR="00D12E38" w:rsidRPr="006042D6">
        <w:rPr>
          <w:rFonts w:ascii="Century Gothic" w:hAnsi="Century Gothic" w:cs="Calibri"/>
          <w:color w:val="000000"/>
          <w:sz w:val="18"/>
          <w:szCs w:val="18"/>
        </w:rPr>
        <w:t xml:space="preserve"> de actividades aprobados por la contraparte</w:t>
      </w:r>
      <w:r w:rsidR="00110363">
        <w:rPr>
          <w:rFonts w:ascii="Century Gothic" w:eastAsia="Calibri" w:hAnsi="Century Gothic"/>
          <w:sz w:val="18"/>
          <w:szCs w:val="18"/>
          <w:lang w:eastAsia="en-US"/>
        </w:rPr>
        <w:t xml:space="preserve"> y entrega del comprobante de pago por contribuciones al Sistema Integral de Pensiones.</w:t>
      </w:r>
    </w:p>
    <w:p w14:paraId="45CA101B" w14:textId="77777777" w:rsidR="00CA527A" w:rsidRPr="006042D6" w:rsidRDefault="00CA527A" w:rsidP="00515BDD">
      <w:pPr>
        <w:jc w:val="both"/>
        <w:rPr>
          <w:rFonts w:ascii="Century Gothic" w:hAnsi="Century Gothic" w:cs="Calibri"/>
          <w:b/>
          <w:bCs/>
          <w:color w:val="5F497A"/>
          <w:sz w:val="18"/>
          <w:szCs w:val="18"/>
        </w:rPr>
      </w:pPr>
    </w:p>
    <w:p w14:paraId="73D8BC50" w14:textId="77777777" w:rsidR="00023896" w:rsidRPr="006D4A58" w:rsidRDefault="00110363" w:rsidP="008342ED">
      <w:pPr>
        <w:shd w:val="clear" w:color="auto" w:fill="F2DBDB"/>
        <w:ind w:left="708"/>
        <w:jc w:val="both"/>
        <w:rPr>
          <w:rFonts w:ascii="Century Gothic" w:hAnsi="Century Gothic" w:cs="Calibri"/>
          <w:b/>
          <w:bCs/>
          <w:color w:val="5F497A"/>
          <w:sz w:val="20"/>
          <w:szCs w:val="20"/>
        </w:rPr>
      </w:pPr>
      <w:r>
        <w:rPr>
          <w:rFonts w:ascii="Century Gothic" w:hAnsi="Century Gothic" w:cs="Calibri"/>
          <w:b/>
          <w:bCs/>
          <w:color w:val="5F497A"/>
          <w:sz w:val="20"/>
          <w:szCs w:val="20"/>
        </w:rPr>
        <w:t>g.</w:t>
      </w:r>
      <w:r w:rsidR="003652F0">
        <w:rPr>
          <w:rFonts w:ascii="Century Gothic" w:hAnsi="Century Gothic" w:cs="Calibri"/>
          <w:b/>
          <w:bCs/>
          <w:color w:val="5F497A"/>
          <w:sz w:val="20"/>
          <w:szCs w:val="20"/>
        </w:rPr>
        <w:t>3</w:t>
      </w:r>
      <w:r w:rsidR="00023896" w:rsidRPr="006D4A58">
        <w:rPr>
          <w:rFonts w:ascii="Century Gothic" w:hAnsi="Century Gothic" w:cs="Calibri"/>
          <w:b/>
          <w:bCs/>
          <w:color w:val="5F497A"/>
          <w:sz w:val="20"/>
          <w:szCs w:val="20"/>
        </w:rPr>
        <w:t xml:space="preserve">) </w:t>
      </w:r>
      <w:r w:rsidR="00A83264">
        <w:rPr>
          <w:rFonts w:ascii="Century Gothic" w:hAnsi="Century Gothic" w:cs="Calibri"/>
          <w:b/>
          <w:bCs/>
          <w:color w:val="5F497A"/>
          <w:sz w:val="20"/>
          <w:szCs w:val="20"/>
        </w:rPr>
        <w:t>O</w:t>
      </w:r>
      <w:r w:rsidR="002429B6" w:rsidRPr="006D4A58">
        <w:rPr>
          <w:rFonts w:ascii="Century Gothic" w:hAnsi="Century Gothic" w:cs="Calibri"/>
          <w:b/>
          <w:bCs/>
          <w:color w:val="5F497A"/>
          <w:sz w:val="20"/>
          <w:szCs w:val="20"/>
        </w:rPr>
        <w:t>bligaciones</w:t>
      </w:r>
    </w:p>
    <w:p w14:paraId="5CBD4777" w14:textId="77777777" w:rsidR="008342ED" w:rsidRPr="006D4A58" w:rsidRDefault="008342ED" w:rsidP="00515BDD">
      <w:pPr>
        <w:autoSpaceDE w:val="0"/>
        <w:autoSpaceDN w:val="0"/>
        <w:adjustRightInd w:val="0"/>
        <w:ind w:left="709"/>
        <w:jc w:val="both"/>
        <w:rPr>
          <w:rFonts w:ascii="Century Gothic" w:eastAsia="Calibri" w:hAnsi="Century Gothic" w:cs="Arial"/>
          <w:b/>
          <w:sz w:val="14"/>
          <w:szCs w:val="18"/>
          <w:lang w:eastAsia="en-US"/>
        </w:rPr>
      </w:pPr>
    </w:p>
    <w:p w14:paraId="646B8A8D" w14:textId="77777777" w:rsidR="002429B6" w:rsidRPr="006042D6" w:rsidRDefault="002429B6" w:rsidP="00A83264">
      <w:pPr>
        <w:autoSpaceDE w:val="0"/>
        <w:autoSpaceDN w:val="0"/>
        <w:adjustRightInd w:val="0"/>
        <w:ind w:left="708"/>
        <w:jc w:val="both"/>
        <w:rPr>
          <w:rFonts w:ascii="Century Gothic" w:eastAsia="Calibri" w:hAnsi="Century Gothic"/>
          <w:sz w:val="18"/>
          <w:szCs w:val="18"/>
          <w:lang w:eastAsia="en-US"/>
        </w:rPr>
      </w:pPr>
      <w:r w:rsidRPr="006042D6">
        <w:rPr>
          <w:rFonts w:ascii="Century Gothic" w:eastAsia="Calibri" w:hAnsi="Century Gothic" w:cs="Arial"/>
          <w:sz w:val="18"/>
          <w:szCs w:val="18"/>
          <w:lang w:eastAsia="en-US"/>
        </w:rPr>
        <w:t>El consultor adjudicado</w:t>
      </w:r>
      <w:r w:rsidR="00110363">
        <w:rPr>
          <w:rFonts w:ascii="Century Gothic" w:eastAsia="Calibri" w:hAnsi="Century Gothic" w:cs="Arial"/>
          <w:sz w:val="18"/>
          <w:szCs w:val="18"/>
          <w:lang w:eastAsia="en-US"/>
        </w:rPr>
        <w:t>,</w:t>
      </w:r>
      <w:r w:rsidRPr="006042D6">
        <w:rPr>
          <w:rFonts w:ascii="Century Gothic" w:eastAsia="Calibri" w:hAnsi="Century Gothic" w:cs="Arial"/>
          <w:sz w:val="18"/>
          <w:szCs w:val="18"/>
          <w:lang w:eastAsia="en-US"/>
        </w:rPr>
        <w:t xml:space="preserve"> </w:t>
      </w:r>
      <w:r w:rsidRPr="006042D6">
        <w:rPr>
          <w:rFonts w:ascii="Century Gothic" w:eastAsia="Calibri" w:hAnsi="Century Gothic"/>
          <w:sz w:val="18"/>
          <w:szCs w:val="18"/>
          <w:lang w:eastAsia="en-US"/>
        </w:rPr>
        <w:t>se encuentra obligado a contribuir como Asegurado Independiente pagando el Aporte del Asegurado, el Aporte</w:t>
      </w:r>
      <w:r w:rsidR="00DE22C5" w:rsidRPr="006042D6">
        <w:rPr>
          <w:rFonts w:ascii="Century Gothic" w:eastAsia="Calibri" w:hAnsi="Century Gothic"/>
          <w:sz w:val="18"/>
          <w:szCs w:val="18"/>
          <w:lang w:eastAsia="en-US"/>
        </w:rPr>
        <w:t xml:space="preserve"> </w:t>
      </w:r>
      <w:r w:rsidRPr="006042D6">
        <w:rPr>
          <w:rFonts w:ascii="Century Gothic" w:eastAsia="Calibri" w:hAnsi="Century Gothic"/>
          <w:sz w:val="18"/>
          <w:szCs w:val="18"/>
          <w:lang w:eastAsia="en-US"/>
        </w:rPr>
        <w:t>Solidario del Asegurado, la prima por Riesgo Común, la prima por Riesgo Laboral y la Comisión</w:t>
      </w:r>
      <w:r w:rsidR="00DE22C5" w:rsidRPr="006042D6">
        <w:rPr>
          <w:rFonts w:ascii="Century Gothic" w:eastAsia="Calibri" w:hAnsi="Century Gothic"/>
          <w:sz w:val="18"/>
          <w:szCs w:val="18"/>
          <w:lang w:eastAsia="en-US"/>
        </w:rPr>
        <w:t xml:space="preserve"> </w:t>
      </w:r>
      <w:r w:rsidRPr="006042D6">
        <w:rPr>
          <w:rFonts w:ascii="Century Gothic" w:eastAsia="Calibri" w:hAnsi="Century Gothic"/>
          <w:sz w:val="18"/>
          <w:szCs w:val="18"/>
          <w:lang w:eastAsia="en-US"/>
        </w:rPr>
        <w:t>deducidas del Total Mensual</w:t>
      </w:r>
      <w:r w:rsidR="009A0986" w:rsidRPr="006042D6">
        <w:rPr>
          <w:rFonts w:ascii="Century Gothic" w:eastAsia="Calibri" w:hAnsi="Century Gothic"/>
          <w:sz w:val="18"/>
          <w:szCs w:val="18"/>
          <w:lang w:eastAsia="en-US"/>
        </w:rPr>
        <w:t xml:space="preserve">, </w:t>
      </w:r>
      <w:r w:rsidR="00B77010" w:rsidRPr="006042D6">
        <w:rPr>
          <w:rFonts w:ascii="Century Gothic" w:eastAsia="Calibri" w:hAnsi="Century Gothic"/>
          <w:sz w:val="18"/>
          <w:szCs w:val="18"/>
          <w:lang w:eastAsia="en-US"/>
        </w:rPr>
        <w:t>en cumplimiento a lo establecido en</w:t>
      </w:r>
      <w:r w:rsidR="009A0986" w:rsidRPr="006042D6">
        <w:rPr>
          <w:rFonts w:ascii="Century Gothic" w:eastAsia="Calibri" w:hAnsi="Century Gothic"/>
          <w:sz w:val="18"/>
          <w:szCs w:val="18"/>
          <w:lang w:eastAsia="en-US"/>
        </w:rPr>
        <w:t xml:space="preserve"> la Ley Nº </w:t>
      </w:r>
      <w:r w:rsidR="00A36E6E">
        <w:rPr>
          <w:rFonts w:ascii="Century Gothic" w:eastAsia="Calibri" w:hAnsi="Century Gothic"/>
          <w:sz w:val="18"/>
          <w:szCs w:val="18"/>
          <w:lang w:eastAsia="en-US"/>
        </w:rPr>
        <w:t>0</w:t>
      </w:r>
      <w:r w:rsidR="00A83264">
        <w:rPr>
          <w:rFonts w:ascii="Century Gothic" w:eastAsia="Calibri" w:hAnsi="Century Gothic"/>
          <w:sz w:val="18"/>
          <w:szCs w:val="18"/>
          <w:lang w:eastAsia="en-US"/>
        </w:rPr>
        <w:t>65</w:t>
      </w:r>
      <w:r w:rsidR="00DE22C5" w:rsidRPr="006042D6">
        <w:rPr>
          <w:rFonts w:ascii="Century Gothic" w:eastAsia="Calibri" w:hAnsi="Century Gothic"/>
          <w:sz w:val="18"/>
          <w:szCs w:val="18"/>
          <w:lang w:eastAsia="en-US"/>
        </w:rPr>
        <w:t>.</w:t>
      </w:r>
    </w:p>
    <w:p w14:paraId="0CAF39C3" w14:textId="77777777" w:rsidR="00CA527A" w:rsidRPr="006042D6" w:rsidRDefault="00103F14" w:rsidP="00515BDD">
      <w:pPr>
        <w:jc w:val="both"/>
        <w:rPr>
          <w:rFonts w:ascii="Century Gothic" w:hAnsi="Century Gothic" w:cs="Calibri"/>
          <w:b/>
          <w:bCs/>
          <w:color w:val="5F497A"/>
          <w:sz w:val="18"/>
          <w:szCs w:val="18"/>
        </w:rPr>
      </w:pPr>
      <w:r>
        <w:rPr>
          <w:rFonts w:ascii="Century Gothic" w:hAnsi="Century Gothic" w:cs="Calibri"/>
          <w:b/>
          <w:bCs/>
          <w:color w:val="5F497A"/>
          <w:sz w:val="18"/>
          <w:szCs w:val="18"/>
        </w:rPr>
        <w:t xml:space="preserve"> </w:t>
      </w:r>
    </w:p>
    <w:p w14:paraId="3947AEF4" w14:textId="77777777" w:rsidR="00023896" w:rsidRPr="006D4A58" w:rsidRDefault="00110363" w:rsidP="008342ED">
      <w:pPr>
        <w:shd w:val="clear" w:color="auto" w:fill="F2DBDB"/>
        <w:ind w:left="708"/>
        <w:jc w:val="both"/>
        <w:rPr>
          <w:rFonts w:ascii="Century Gothic" w:hAnsi="Century Gothic" w:cs="Calibri"/>
          <w:b/>
          <w:bCs/>
          <w:color w:val="5F497A"/>
          <w:sz w:val="20"/>
          <w:szCs w:val="20"/>
        </w:rPr>
      </w:pPr>
      <w:r>
        <w:rPr>
          <w:rFonts w:ascii="Century Gothic" w:hAnsi="Century Gothic" w:cs="Calibri"/>
          <w:b/>
          <w:bCs/>
          <w:color w:val="5F497A"/>
          <w:sz w:val="20"/>
          <w:szCs w:val="20"/>
        </w:rPr>
        <w:t>g.</w:t>
      </w:r>
      <w:r w:rsidR="003652F0">
        <w:rPr>
          <w:rFonts w:ascii="Century Gothic" w:hAnsi="Century Gothic" w:cs="Calibri"/>
          <w:b/>
          <w:bCs/>
          <w:color w:val="5F497A"/>
          <w:sz w:val="20"/>
          <w:szCs w:val="20"/>
        </w:rPr>
        <w:t>4</w:t>
      </w:r>
      <w:r w:rsidR="00023896" w:rsidRPr="006D4A58">
        <w:rPr>
          <w:rFonts w:ascii="Century Gothic" w:hAnsi="Century Gothic" w:cs="Calibri"/>
          <w:b/>
          <w:bCs/>
          <w:color w:val="5F497A"/>
          <w:sz w:val="20"/>
          <w:szCs w:val="20"/>
        </w:rPr>
        <w:t xml:space="preserve">) </w:t>
      </w:r>
      <w:r>
        <w:rPr>
          <w:rFonts w:ascii="Century Gothic" w:hAnsi="Century Gothic" w:cs="Calibri"/>
          <w:b/>
          <w:bCs/>
          <w:color w:val="5F497A"/>
          <w:sz w:val="20"/>
          <w:szCs w:val="20"/>
        </w:rPr>
        <w:t xml:space="preserve">Lugar de prestación del servicio </w:t>
      </w:r>
    </w:p>
    <w:p w14:paraId="0E0F9A90" w14:textId="77777777" w:rsidR="008342ED" w:rsidRPr="006D4A58" w:rsidRDefault="008342ED" w:rsidP="00515BDD">
      <w:pPr>
        <w:ind w:left="709"/>
        <w:jc w:val="both"/>
        <w:rPr>
          <w:rFonts w:ascii="Century Gothic" w:hAnsi="Century Gothic" w:cs="Calibri"/>
          <w:bCs/>
          <w:color w:val="000000"/>
          <w:sz w:val="14"/>
          <w:szCs w:val="18"/>
        </w:rPr>
      </w:pPr>
    </w:p>
    <w:p w14:paraId="716A6107" w14:textId="29BB445D" w:rsidR="006D4FD1" w:rsidRPr="006042D6" w:rsidRDefault="00CA527A" w:rsidP="006D4FD1">
      <w:pPr>
        <w:ind w:left="709"/>
        <w:jc w:val="both"/>
        <w:rPr>
          <w:rFonts w:ascii="Century Gothic" w:hAnsi="Century Gothic" w:cs="Calibri"/>
          <w:bCs/>
          <w:color w:val="000000"/>
          <w:sz w:val="18"/>
          <w:szCs w:val="18"/>
        </w:rPr>
      </w:pPr>
      <w:r w:rsidRPr="006042D6">
        <w:rPr>
          <w:rFonts w:ascii="Century Gothic" w:hAnsi="Century Gothic" w:cs="Calibri"/>
          <w:bCs/>
          <w:color w:val="000000"/>
          <w:sz w:val="18"/>
          <w:szCs w:val="18"/>
        </w:rPr>
        <w:t xml:space="preserve">El </w:t>
      </w:r>
      <w:r w:rsidR="001A6109" w:rsidRPr="006042D6">
        <w:rPr>
          <w:rFonts w:ascii="Century Gothic" w:hAnsi="Century Gothic" w:cs="Calibri"/>
          <w:bCs/>
          <w:color w:val="000000"/>
          <w:sz w:val="18"/>
          <w:szCs w:val="18"/>
        </w:rPr>
        <w:t>consultor</w:t>
      </w:r>
      <w:r w:rsidRPr="006042D6">
        <w:rPr>
          <w:rFonts w:ascii="Century Gothic" w:hAnsi="Century Gothic" w:cs="Calibri"/>
          <w:bCs/>
          <w:color w:val="000000"/>
          <w:sz w:val="18"/>
          <w:szCs w:val="18"/>
        </w:rPr>
        <w:t xml:space="preserve"> </w:t>
      </w:r>
      <w:r w:rsidR="006D4FD1" w:rsidRPr="006042D6">
        <w:rPr>
          <w:rFonts w:ascii="Century Gothic" w:hAnsi="Century Gothic" w:cs="Calibri"/>
          <w:bCs/>
          <w:color w:val="000000"/>
          <w:sz w:val="18"/>
          <w:szCs w:val="18"/>
        </w:rPr>
        <w:t xml:space="preserve">desarrollará sus actividades laborales, en dependencias del </w:t>
      </w:r>
      <w:r w:rsidR="00D24AF2">
        <w:rPr>
          <w:rFonts w:ascii="Century Gothic" w:eastAsia="Calibri" w:hAnsi="Century Gothic" w:cs="Arial"/>
          <w:color w:val="000000"/>
          <w:sz w:val="18"/>
          <w:szCs w:val="18"/>
          <w:lang w:eastAsia="en-US"/>
        </w:rPr>
        <w:t xml:space="preserve">Servicio de Registro Cívico, </w:t>
      </w:r>
      <w:r w:rsidR="006D4FD1">
        <w:rPr>
          <w:rFonts w:ascii="Century Gothic" w:eastAsia="Calibri" w:hAnsi="Century Gothic" w:cs="Arial"/>
          <w:color w:val="000000"/>
          <w:sz w:val="18"/>
          <w:szCs w:val="18"/>
          <w:lang w:eastAsia="en-US"/>
        </w:rPr>
        <w:t xml:space="preserve">Direcciones Regionales </w:t>
      </w:r>
      <w:r w:rsidR="00D24AF2">
        <w:rPr>
          <w:rFonts w:ascii="Century Gothic" w:eastAsia="Calibri" w:hAnsi="Century Gothic" w:cs="Arial"/>
          <w:color w:val="000000"/>
          <w:sz w:val="18"/>
          <w:szCs w:val="18"/>
          <w:lang w:eastAsia="en-US"/>
        </w:rPr>
        <w:t>o Centros de Empadronamiento</w:t>
      </w:r>
      <w:r w:rsidR="005D5270">
        <w:rPr>
          <w:rFonts w:ascii="Century Gothic" w:eastAsia="Calibri" w:hAnsi="Century Gothic" w:cs="Arial"/>
          <w:color w:val="000000"/>
          <w:sz w:val="18"/>
          <w:szCs w:val="18"/>
          <w:lang w:eastAsia="en-US"/>
        </w:rPr>
        <w:t xml:space="preserve"> </w:t>
      </w:r>
      <w:r w:rsidR="00D24AF2">
        <w:rPr>
          <w:rFonts w:ascii="Century Gothic" w:eastAsia="Calibri" w:hAnsi="Century Gothic" w:cs="Arial"/>
          <w:color w:val="000000"/>
          <w:sz w:val="18"/>
          <w:szCs w:val="18"/>
          <w:lang w:eastAsia="en-US"/>
        </w:rPr>
        <w:t>establecidos por el SERECI Oruro</w:t>
      </w:r>
      <w:r w:rsidR="005D5270">
        <w:rPr>
          <w:rFonts w:ascii="Century Gothic" w:eastAsia="Calibri" w:hAnsi="Century Gothic" w:cs="Arial"/>
          <w:color w:val="000000"/>
          <w:sz w:val="18"/>
          <w:szCs w:val="18"/>
          <w:lang w:eastAsia="en-US"/>
        </w:rPr>
        <w:t>, con disponibilidad de Viajes al Centro de Empadronamiento que le sea Asignado</w:t>
      </w:r>
      <w:r w:rsidR="00D24AF2">
        <w:rPr>
          <w:rFonts w:ascii="Century Gothic" w:hAnsi="Century Gothic" w:cs="Calibri"/>
          <w:bCs/>
          <w:color w:val="000000"/>
          <w:sz w:val="18"/>
          <w:szCs w:val="18"/>
        </w:rPr>
        <w:t>.</w:t>
      </w:r>
    </w:p>
    <w:p w14:paraId="049EAF17" w14:textId="606DDAA9" w:rsidR="00627072" w:rsidRPr="006042D6" w:rsidRDefault="00627072" w:rsidP="006D4FD1">
      <w:pPr>
        <w:ind w:left="709"/>
        <w:jc w:val="both"/>
        <w:rPr>
          <w:rFonts w:ascii="Century Gothic" w:hAnsi="Century Gothic" w:cs="Calibri"/>
          <w:b/>
          <w:bCs/>
          <w:color w:val="5F497A"/>
          <w:sz w:val="18"/>
          <w:szCs w:val="18"/>
        </w:rPr>
      </w:pPr>
    </w:p>
    <w:p w14:paraId="56AFB5FC" w14:textId="77777777" w:rsidR="00023896" w:rsidRPr="006D4A58" w:rsidRDefault="005669DB" w:rsidP="008342ED">
      <w:pPr>
        <w:shd w:val="clear" w:color="auto" w:fill="F2DBDB"/>
        <w:ind w:left="708"/>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g.</w:t>
      </w:r>
      <w:r w:rsidR="003652F0">
        <w:rPr>
          <w:rFonts w:ascii="Century Gothic" w:hAnsi="Century Gothic" w:cs="Calibri"/>
          <w:b/>
          <w:bCs/>
          <w:color w:val="5F497A"/>
          <w:sz w:val="20"/>
          <w:szCs w:val="20"/>
        </w:rPr>
        <w:t>5</w:t>
      </w:r>
      <w:r w:rsidR="00B77010" w:rsidRPr="006D4A58">
        <w:rPr>
          <w:rFonts w:ascii="Century Gothic" w:hAnsi="Century Gothic" w:cs="Calibri"/>
          <w:b/>
          <w:bCs/>
          <w:color w:val="5F497A"/>
          <w:sz w:val="20"/>
          <w:szCs w:val="20"/>
        </w:rPr>
        <w:t>)</w:t>
      </w:r>
      <w:r w:rsidR="00023896" w:rsidRPr="006D4A58">
        <w:rPr>
          <w:rFonts w:ascii="Century Gothic" w:hAnsi="Century Gothic" w:cs="Calibri"/>
          <w:b/>
          <w:bCs/>
          <w:color w:val="5F497A"/>
          <w:sz w:val="20"/>
          <w:szCs w:val="20"/>
        </w:rPr>
        <w:t xml:space="preserve"> Informes de actividades</w:t>
      </w:r>
    </w:p>
    <w:p w14:paraId="2DE559F7" w14:textId="77777777" w:rsidR="00627072" w:rsidRPr="006D4A58" w:rsidRDefault="00627072" w:rsidP="00515BDD">
      <w:pPr>
        <w:jc w:val="both"/>
        <w:rPr>
          <w:rFonts w:ascii="Century Gothic" w:hAnsi="Century Gothic" w:cs="Calibri"/>
          <w:b/>
          <w:bCs/>
          <w:color w:val="5F497A"/>
          <w:sz w:val="14"/>
          <w:szCs w:val="18"/>
        </w:rPr>
      </w:pPr>
    </w:p>
    <w:p w14:paraId="52B93544" w14:textId="45437CA3" w:rsidR="00B77010" w:rsidRPr="006042D6" w:rsidRDefault="00B77010" w:rsidP="00B77010">
      <w:pPr>
        <w:pStyle w:val="Prrafodelista"/>
        <w:numPr>
          <w:ilvl w:val="0"/>
          <w:numId w:val="7"/>
        </w:numPr>
        <w:autoSpaceDE w:val="0"/>
        <w:autoSpaceDN w:val="0"/>
        <w:adjustRightInd w:val="0"/>
        <w:ind w:left="1418" w:hanging="284"/>
        <w:jc w:val="both"/>
        <w:rPr>
          <w:rFonts w:ascii="Century Gothic" w:eastAsia="Calibri" w:hAnsi="Century Gothic" w:cs="Arial"/>
          <w:sz w:val="18"/>
          <w:szCs w:val="18"/>
          <w:lang w:eastAsia="en-US"/>
        </w:rPr>
      </w:pPr>
      <w:r w:rsidRPr="006042D6">
        <w:rPr>
          <w:rFonts w:ascii="Century Gothic" w:eastAsia="Calibri" w:hAnsi="Century Gothic" w:cs="Arial"/>
          <w:sz w:val="18"/>
          <w:szCs w:val="18"/>
          <w:lang w:eastAsia="en-US"/>
        </w:rPr>
        <w:t xml:space="preserve">El consultor deberá presentar Informe </w:t>
      </w:r>
      <w:r w:rsidR="006D4FD1">
        <w:rPr>
          <w:rFonts w:ascii="Century Gothic" w:eastAsia="Calibri" w:hAnsi="Century Gothic" w:cs="Arial"/>
          <w:sz w:val="18"/>
          <w:szCs w:val="18"/>
          <w:lang w:eastAsia="en-US"/>
        </w:rPr>
        <w:t>mensual y f</w:t>
      </w:r>
      <w:r w:rsidR="00FC7FF5">
        <w:rPr>
          <w:rFonts w:ascii="Century Gothic" w:eastAsia="Calibri" w:hAnsi="Century Gothic" w:cs="Arial"/>
          <w:sz w:val="18"/>
          <w:szCs w:val="18"/>
          <w:lang w:eastAsia="en-US"/>
        </w:rPr>
        <w:t>inal</w:t>
      </w:r>
      <w:r w:rsidRPr="006042D6">
        <w:rPr>
          <w:rFonts w:ascii="Century Gothic" w:eastAsia="Calibri" w:hAnsi="Century Gothic" w:cs="Arial"/>
          <w:sz w:val="18"/>
          <w:szCs w:val="18"/>
          <w:lang w:eastAsia="en-US"/>
        </w:rPr>
        <w:t xml:space="preserve"> </w:t>
      </w:r>
      <w:r w:rsidR="00A83264">
        <w:rPr>
          <w:rFonts w:ascii="Century Gothic" w:eastAsia="Calibri" w:hAnsi="Century Gothic" w:cs="Arial"/>
          <w:sz w:val="18"/>
          <w:szCs w:val="18"/>
          <w:lang w:eastAsia="en-US"/>
        </w:rPr>
        <w:t>respecto a la prestación del</w:t>
      </w:r>
      <w:r w:rsidRPr="006042D6">
        <w:rPr>
          <w:rFonts w:ascii="Century Gothic" w:eastAsia="Calibri" w:hAnsi="Century Gothic" w:cs="Arial"/>
          <w:sz w:val="18"/>
          <w:szCs w:val="18"/>
          <w:lang w:eastAsia="en-US"/>
        </w:rPr>
        <w:t xml:space="preserve"> servicio.</w:t>
      </w:r>
    </w:p>
    <w:p w14:paraId="1A67EF93" w14:textId="00B518D1" w:rsidR="00627072" w:rsidRPr="00FC7FF5" w:rsidRDefault="00627072" w:rsidP="001102DC">
      <w:pPr>
        <w:pStyle w:val="Prrafodelista"/>
        <w:numPr>
          <w:ilvl w:val="0"/>
          <w:numId w:val="7"/>
        </w:numPr>
        <w:autoSpaceDE w:val="0"/>
        <w:autoSpaceDN w:val="0"/>
        <w:adjustRightInd w:val="0"/>
        <w:ind w:left="1418" w:hanging="284"/>
        <w:jc w:val="both"/>
        <w:rPr>
          <w:rFonts w:ascii="Century Gothic" w:eastAsia="Calibri" w:hAnsi="Century Gothic" w:cs="Arial"/>
          <w:sz w:val="18"/>
          <w:szCs w:val="18"/>
          <w:lang w:eastAsia="en-US"/>
        </w:rPr>
      </w:pPr>
      <w:r w:rsidRPr="00FC7FF5">
        <w:rPr>
          <w:rFonts w:ascii="Century Gothic" w:eastAsia="Calibri" w:hAnsi="Century Gothic" w:cs="Arial"/>
          <w:sz w:val="18"/>
          <w:szCs w:val="18"/>
          <w:lang w:eastAsia="en-US"/>
        </w:rPr>
        <w:lastRenderedPageBreak/>
        <w:t>El plazo para la presentación</w:t>
      </w:r>
      <w:r w:rsidR="00301837" w:rsidRPr="00FC7FF5">
        <w:rPr>
          <w:rFonts w:ascii="Century Gothic" w:eastAsia="Calibri" w:hAnsi="Century Gothic" w:cs="Arial"/>
          <w:sz w:val="18"/>
          <w:szCs w:val="18"/>
          <w:lang w:eastAsia="en-US"/>
        </w:rPr>
        <w:t xml:space="preserve"> de</w:t>
      </w:r>
      <w:r w:rsidR="00FC7FF5" w:rsidRPr="00FC7FF5">
        <w:rPr>
          <w:rFonts w:ascii="Century Gothic" w:eastAsia="Calibri" w:hAnsi="Century Gothic" w:cs="Arial"/>
          <w:sz w:val="18"/>
          <w:szCs w:val="18"/>
          <w:lang w:eastAsia="en-US"/>
        </w:rPr>
        <w:t>l</w:t>
      </w:r>
      <w:r w:rsidR="00301837" w:rsidRPr="00FC7FF5">
        <w:rPr>
          <w:rFonts w:ascii="Century Gothic" w:eastAsia="Calibri" w:hAnsi="Century Gothic" w:cs="Arial"/>
          <w:sz w:val="18"/>
          <w:szCs w:val="18"/>
          <w:lang w:eastAsia="en-US"/>
        </w:rPr>
        <w:t xml:space="preserve"> informe</w:t>
      </w:r>
      <w:r w:rsidR="00FC7FF5" w:rsidRPr="00FC7FF5">
        <w:rPr>
          <w:rFonts w:ascii="Century Gothic" w:eastAsia="Calibri" w:hAnsi="Century Gothic" w:cs="Arial"/>
          <w:sz w:val="18"/>
          <w:szCs w:val="18"/>
          <w:lang w:eastAsia="en-US"/>
        </w:rPr>
        <w:t xml:space="preserve"> </w:t>
      </w:r>
      <w:r w:rsidR="006D4FD1">
        <w:rPr>
          <w:rFonts w:ascii="Century Gothic" w:eastAsia="Calibri" w:hAnsi="Century Gothic" w:cs="Arial"/>
          <w:sz w:val="18"/>
          <w:szCs w:val="18"/>
          <w:lang w:eastAsia="en-US"/>
        </w:rPr>
        <w:t xml:space="preserve">mensual y </w:t>
      </w:r>
      <w:r w:rsidR="00FC7FF5" w:rsidRPr="00FC7FF5">
        <w:rPr>
          <w:rFonts w:ascii="Century Gothic" w:eastAsia="Calibri" w:hAnsi="Century Gothic" w:cs="Arial"/>
          <w:sz w:val="18"/>
          <w:szCs w:val="18"/>
          <w:lang w:eastAsia="en-US"/>
        </w:rPr>
        <w:t>final</w:t>
      </w:r>
      <w:r w:rsidR="00301837" w:rsidRPr="00FC7FF5">
        <w:rPr>
          <w:rFonts w:ascii="Century Gothic" w:eastAsia="Calibri" w:hAnsi="Century Gothic" w:cs="Arial"/>
          <w:sz w:val="18"/>
          <w:szCs w:val="18"/>
          <w:lang w:eastAsia="en-US"/>
        </w:rPr>
        <w:t xml:space="preserve"> es de (</w:t>
      </w:r>
      <w:r w:rsidR="00FC7FF5" w:rsidRPr="00FC7FF5">
        <w:rPr>
          <w:rFonts w:ascii="Century Gothic" w:eastAsia="Calibri" w:hAnsi="Century Gothic" w:cs="Arial"/>
          <w:sz w:val="18"/>
          <w:szCs w:val="18"/>
          <w:lang w:eastAsia="en-US"/>
        </w:rPr>
        <w:t>3</w:t>
      </w:r>
      <w:r w:rsidR="00301837" w:rsidRPr="00FC7FF5">
        <w:rPr>
          <w:rFonts w:ascii="Century Gothic" w:eastAsia="Calibri" w:hAnsi="Century Gothic" w:cs="Arial"/>
          <w:sz w:val="18"/>
          <w:szCs w:val="18"/>
          <w:lang w:eastAsia="en-US"/>
        </w:rPr>
        <w:t>)</w:t>
      </w:r>
      <w:r w:rsidRPr="00FC7FF5">
        <w:rPr>
          <w:rFonts w:ascii="Century Gothic" w:eastAsia="Calibri" w:hAnsi="Century Gothic" w:cs="Arial"/>
          <w:sz w:val="18"/>
          <w:szCs w:val="18"/>
          <w:lang w:eastAsia="en-US"/>
        </w:rPr>
        <w:t xml:space="preserve"> </w:t>
      </w:r>
      <w:r w:rsidR="00FC7FF5" w:rsidRPr="00FC7FF5">
        <w:rPr>
          <w:rFonts w:ascii="Century Gothic" w:eastAsia="Calibri" w:hAnsi="Century Gothic" w:cs="Arial"/>
          <w:sz w:val="18"/>
          <w:szCs w:val="18"/>
          <w:lang w:eastAsia="en-US"/>
        </w:rPr>
        <w:t>tres</w:t>
      </w:r>
      <w:r w:rsidRPr="00FC7FF5">
        <w:rPr>
          <w:rFonts w:ascii="Century Gothic" w:eastAsia="Calibri" w:hAnsi="Century Gothic" w:cs="Arial"/>
          <w:sz w:val="18"/>
          <w:szCs w:val="18"/>
          <w:lang w:eastAsia="en-US"/>
        </w:rPr>
        <w:t xml:space="preserve"> días hábiles posteriores </w:t>
      </w:r>
      <w:r w:rsidR="000B38A9" w:rsidRPr="00FC7FF5">
        <w:rPr>
          <w:rFonts w:ascii="Century Gothic" w:eastAsia="Calibri" w:hAnsi="Century Gothic" w:cs="Arial"/>
          <w:sz w:val="18"/>
          <w:szCs w:val="18"/>
          <w:lang w:eastAsia="en-US"/>
        </w:rPr>
        <w:t xml:space="preserve">a la conclusión </w:t>
      </w:r>
      <w:r w:rsidRPr="00FC7FF5">
        <w:rPr>
          <w:rFonts w:ascii="Century Gothic" w:eastAsia="Calibri" w:hAnsi="Century Gothic" w:cs="Arial"/>
          <w:sz w:val="18"/>
          <w:szCs w:val="18"/>
          <w:lang w:eastAsia="en-US"/>
        </w:rPr>
        <w:t>de la prestación del servicio de consultoría.</w:t>
      </w:r>
    </w:p>
    <w:p w14:paraId="205E8FC1" w14:textId="77777777" w:rsidR="00627072" w:rsidRPr="006042D6" w:rsidRDefault="00627072" w:rsidP="00B77010">
      <w:pPr>
        <w:pStyle w:val="Prrafodelista"/>
        <w:numPr>
          <w:ilvl w:val="0"/>
          <w:numId w:val="7"/>
        </w:numPr>
        <w:autoSpaceDE w:val="0"/>
        <w:autoSpaceDN w:val="0"/>
        <w:adjustRightInd w:val="0"/>
        <w:ind w:left="1418" w:hanging="284"/>
        <w:jc w:val="both"/>
        <w:rPr>
          <w:rFonts w:ascii="Century Gothic" w:eastAsia="Calibri" w:hAnsi="Century Gothic" w:cs="Arial"/>
          <w:sz w:val="18"/>
          <w:szCs w:val="18"/>
          <w:lang w:eastAsia="en-US"/>
        </w:rPr>
      </w:pPr>
      <w:r w:rsidRPr="006042D6">
        <w:rPr>
          <w:rFonts w:ascii="Century Gothic" w:eastAsia="Calibri" w:hAnsi="Century Gothic" w:cs="Arial"/>
          <w:sz w:val="18"/>
          <w:szCs w:val="18"/>
          <w:lang w:eastAsia="en-US"/>
        </w:rPr>
        <w:t xml:space="preserve">Se requerirá </w:t>
      </w:r>
      <w:r w:rsidR="00110363">
        <w:rPr>
          <w:rFonts w:ascii="Century Gothic" w:eastAsia="Calibri" w:hAnsi="Century Gothic" w:cs="Arial"/>
          <w:sz w:val="18"/>
          <w:szCs w:val="18"/>
          <w:lang w:eastAsia="en-US"/>
        </w:rPr>
        <w:t xml:space="preserve">conformidad </w:t>
      </w:r>
      <w:r w:rsidRPr="006042D6">
        <w:rPr>
          <w:rFonts w:ascii="Century Gothic" w:eastAsia="Calibri" w:hAnsi="Century Gothic" w:cs="Arial"/>
          <w:sz w:val="18"/>
          <w:szCs w:val="18"/>
          <w:lang w:eastAsia="en-US"/>
        </w:rPr>
        <w:t>de la Contraparte para efectuar el pago.</w:t>
      </w:r>
    </w:p>
    <w:p w14:paraId="66BD9F2D" w14:textId="77777777" w:rsidR="002F30ED" w:rsidRPr="006042D6" w:rsidRDefault="002F30ED" w:rsidP="00515BDD">
      <w:pPr>
        <w:autoSpaceDE w:val="0"/>
        <w:autoSpaceDN w:val="0"/>
        <w:adjustRightInd w:val="0"/>
        <w:jc w:val="both"/>
        <w:rPr>
          <w:rFonts w:ascii="Century Gothic" w:eastAsia="Calibri" w:hAnsi="Century Gothic" w:cs="Arial"/>
          <w:sz w:val="18"/>
          <w:szCs w:val="18"/>
          <w:lang w:eastAsia="en-US"/>
        </w:rPr>
      </w:pPr>
    </w:p>
    <w:p w14:paraId="139066CE" w14:textId="77777777" w:rsidR="00023896" w:rsidRPr="006D4A58" w:rsidRDefault="005669DB" w:rsidP="000460FB">
      <w:pPr>
        <w:shd w:val="clear" w:color="auto" w:fill="F2DBDB"/>
        <w:ind w:left="708"/>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g.</w:t>
      </w:r>
      <w:r w:rsidR="003652F0">
        <w:rPr>
          <w:rFonts w:ascii="Century Gothic" w:hAnsi="Century Gothic" w:cs="Calibri"/>
          <w:b/>
          <w:bCs/>
          <w:color w:val="5F497A"/>
          <w:sz w:val="20"/>
          <w:szCs w:val="20"/>
        </w:rPr>
        <w:t>6</w:t>
      </w:r>
      <w:r w:rsidR="00023896" w:rsidRPr="006D4A58">
        <w:rPr>
          <w:rFonts w:ascii="Century Gothic" w:hAnsi="Century Gothic" w:cs="Calibri"/>
          <w:b/>
          <w:bCs/>
          <w:color w:val="5F497A"/>
          <w:sz w:val="20"/>
          <w:szCs w:val="20"/>
        </w:rPr>
        <w:t xml:space="preserve">).- Contraparte </w:t>
      </w:r>
    </w:p>
    <w:p w14:paraId="25C49E11" w14:textId="77777777" w:rsidR="000460FB" w:rsidRPr="006D4A58" w:rsidRDefault="000460FB" w:rsidP="000460FB">
      <w:pPr>
        <w:pStyle w:val="Prrafodelista"/>
        <w:autoSpaceDE w:val="0"/>
        <w:autoSpaceDN w:val="0"/>
        <w:adjustRightInd w:val="0"/>
        <w:ind w:left="1428"/>
        <w:jc w:val="both"/>
        <w:rPr>
          <w:rFonts w:ascii="Century Gothic" w:eastAsia="Calibri" w:hAnsi="Century Gothic" w:cs="Arial"/>
          <w:color w:val="000000"/>
          <w:sz w:val="14"/>
          <w:szCs w:val="18"/>
          <w:lang w:eastAsia="en-US"/>
        </w:rPr>
      </w:pPr>
    </w:p>
    <w:p w14:paraId="2ADCD44F" w14:textId="77777777" w:rsidR="006D4FD1" w:rsidRPr="006042D6" w:rsidRDefault="006D4FD1" w:rsidP="006D4FD1">
      <w:pPr>
        <w:pStyle w:val="Prrafodelista"/>
        <w:numPr>
          <w:ilvl w:val="0"/>
          <w:numId w:val="8"/>
        </w:numPr>
        <w:autoSpaceDE w:val="0"/>
        <w:autoSpaceDN w:val="0"/>
        <w:adjustRightInd w:val="0"/>
        <w:ind w:left="1428"/>
        <w:jc w:val="both"/>
        <w:rPr>
          <w:rFonts w:ascii="Century Gothic" w:eastAsia="Calibri" w:hAnsi="Century Gothic" w:cs="Arial"/>
          <w:color w:val="000000"/>
          <w:sz w:val="18"/>
          <w:szCs w:val="18"/>
          <w:lang w:eastAsia="en-US"/>
        </w:rPr>
      </w:pPr>
      <w:r w:rsidRPr="006042D6">
        <w:rPr>
          <w:rFonts w:ascii="Century Gothic" w:eastAsia="Calibri" w:hAnsi="Century Gothic" w:cs="Arial"/>
          <w:color w:val="000000"/>
          <w:sz w:val="18"/>
          <w:szCs w:val="18"/>
          <w:lang w:eastAsia="en-US"/>
        </w:rPr>
        <w:t>La Contraparte de</w:t>
      </w:r>
      <w:r>
        <w:rPr>
          <w:rFonts w:ascii="Century Gothic" w:eastAsia="Calibri" w:hAnsi="Century Gothic" w:cs="Arial"/>
          <w:color w:val="000000"/>
          <w:sz w:val="18"/>
          <w:szCs w:val="18"/>
          <w:lang w:eastAsia="en-US"/>
        </w:rPr>
        <w:t xml:space="preserve"> </w:t>
      </w:r>
      <w:r w:rsidRPr="006042D6">
        <w:rPr>
          <w:rFonts w:ascii="Century Gothic" w:eastAsia="Calibri" w:hAnsi="Century Gothic" w:cs="Arial"/>
          <w:color w:val="000000"/>
          <w:sz w:val="18"/>
          <w:szCs w:val="18"/>
          <w:lang w:eastAsia="en-US"/>
        </w:rPr>
        <w:t>l</w:t>
      </w:r>
      <w:r>
        <w:rPr>
          <w:rFonts w:ascii="Century Gothic" w:eastAsia="Calibri" w:hAnsi="Century Gothic" w:cs="Arial"/>
          <w:color w:val="000000"/>
          <w:sz w:val="18"/>
          <w:szCs w:val="18"/>
          <w:lang w:eastAsia="en-US"/>
        </w:rPr>
        <w:t>a Dirección Departamental del</w:t>
      </w:r>
      <w:r w:rsidRPr="006042D6">
        <w:rPr>
          <w:rFonts w:ascii="Century Gothic" w:eastAsia="Calibri" w:hAnsi="Century Gothic" w:cs="Arial"/>
          <w:color w:val="000000"/>
          <w:sz w:val="18"/>
          <w:szCs w:val="18"/>
          <w:lang w:eastAsia="en-US"/>
        </w:rPr>
        <w:t xml:space="preserve"> </w:t>
      </w:r>
      <w:r>
        <w:rPr>
          <w:rFonts w:ascii="Century Gothic" w:eastAsia="Calibri" w:hAnsi="Century Gothic" w:cs="Arial"/>
          <w:color w:val="000000"/>
          <w:sz w:val="18"/>
          <w:szCs w:val="18"/>
          <w:lang w:eastAsia="en-US"/>
        </w:rPr>
        <w:t>Servicio de Registro Cívico</w:t>
      </w:r>
      <w:r w:rsidRPr="006042D6">
        <w:rPr>
          <w:rFonts w:ascii="Century Gothic" w:eastAsia="Calibri" w:hAnsi="Century Gothic" w:cs="Arial"/>
          <w:color w:val="000000"/>
          <w:sz w:val="18"/>
          <w:szCs w:val="18"/>
          <w:lang w:eastAsia="en-US"/>
        </w:rPr>
        <w:t>, se encargar</w:t>
      </w:r>
      <w:r>
        <w:rPr>
          <w:rFonts w:ascii="Century Gothic" w:eastAsia="Calibri" w:hAnsi="Century Gothic" w:cs="Arial"/>
          <w:color w:val="000000"/>
          <w:sz w:val="18"/>
          <w:szCs w:val="18"/>
          <w:lang w:eastAsia="en-US"/>
        </w:rPr>
        <w:t>á</w:t>
      </w:r>
      <w:r w:rsidRPr="006042D6">
        <w:rPr>
          <w:rFonts w:ascii="Century Gothic" w:eastAsia="Calibri" w:hAnsi="Century Gothic" w:cs="Arial"/>
          <w:color w:val="000000"/>
          <w:sz w:val="18"/>
          <w:szCs w:val="18"/>
          <w:lang w:eastAsia="en-US"/>
        </w:rPr>
        <w:t xml:space="preserve"> de realizar el seguimiento al servicio contratado, a cuyo efecto, realizara las siguientes funciones:</w:t>
      </w:r>
    </w:p>
    <w:p w14:paraId="670112F7" w14:textId="77777777" w:rsidR="000460FB" w:rsidRPr="006D4A58" w:rsidRDefault="000460FB" w:rsidP="000460FB">
      <w:pPr>
        <w:pStyle w:val="Prrafodelista"/>
        <w:autoSpaceDE w:val="0"/>
        <w:autoSpaceDN w:val="0"/>
        <w:adjustRightInd w:val="0"/>
        <w:ind w:left="1428"/>
        <w:jc w:val="both"/>
        <w:rPr>
          <w:rFonts w:ascii="Century Gothic" w:eastAsia="Calibri" w:hAnsi="Century Gothic" w:cs="Arial"/>
          <w:color w:val="000000"/>
          <w:sz w:val="14"/>
          <w:szCs w:val="18"/>
          <w:lang w:eastAsia="en-US"/>
        </w:rPr>
      </w:pPr>
    </w:p>
    <w:p w14:paraId="2F417715" w14:textId="77777777" w:rsidR="00EA51D7" w:rsidRPr="006042D6" w:rsidRDefault="00EA51D7" w:rsidP="00515BDD">
      <w:pPr>
        <w:pStyle w:val="Prrafodelista"/>
        <w:numPr>
          <w:ilvl w:val="1"/>
          <w:numId w:val="8"/>
        </w:numPr>
        <w:autoSpaceDE w:val="0"/>
        <w:autoSpaceDN w:val="0"/>
        <w:adjustRightInd w:val="0"/>
        <w:jc w:val="both"/>
        <w:rPr>
          <w:rFonts w:ascii="Century Gothic" w:eastAsia="Calibri" w:hAnsi="Century Gothic" w:cs="Arial"/>
          <w:color w:val="000000"/>
          <w:sz w:val="18"/>
          <w:szCs w:val="18"/>
          <w:lang w:eastAsia="en-US"/>
        </w:rPr>
      </w:pPr>
      <w:r w:rsidRPr="006042D6">
        <w:rPr>
          <w:rFonts w:ascii="Century Gothic" w:eastAsia="Calibri" w:hAnsi="Century Gothic" w:cs="Arial"/>
          <w:color w:val="000000"/>
          <w:sz w:val="18"/>
          <w:szCs w:val="18"/>
          <w:lang w:eastAsia="en-US"/>
        </w:rPr>
        <w:t xml:space="preserve">Supervisar </w:t>
      </w:r>
      <w:r w:rsidR="00110363">
        <w:rPr>
          <w:rFonts w:ascii="Century Gothic" w:eastAsia="Calibri" w:hAnsi="Century Gothic" w:cs="Arial"/>
          <w:color w:val="000000"/>
          <w:sz w:val="18"/>
          <w:szCs w:val="18"/>
          <w:lang w:eastAsia="en-US"/>
        </w:rPr>
        <w:t>el</w:t>
      </w:r>
      <w:r w:rsidRPr="006042D6">
        <w:rPr>
          <w:rFonts w:ascii="Century Gothic" w:eastAsia="Calibri" w:hAnsi="Century Gothic" w:cs="Arial"/>
          <w:color w:val="000000"/>
          <w:sz w:val="18"/>
          <w:szCs w:val="18"/>
          <w:lang w:eastAsia="en-US"/>
        </w:rPr>
        <w:t xml:space="preserve"> trabajo asignado al consultor.</w:t>
      </w:r>
    </w:p>
    <w:p w14:paraId="7D8239F1" w14:textId="31E34CA6" w:rsidR="00EA51D7" w:rsidRPr="006042D6" w:rsidRDefault="00110363" w:rsidP="00515BDD">
      <w:pPr>
        <w:pStyle w:val="Prrafodelista"/>
        <w:numPr>
          <w:ilvl w:val="1"/>
          <w:numId w:val="8"/>
        </w:numPr>
        <w:autoSpaceDE w:val="0"/>
        <w:autoSpaceDN w:val="0"/>
        <w:adjustRightInd w:val="0"/>
        <w:jc w:val="both"/>
        <w:rPr>
          <w:rFonts w:ascii="Century Gothic" w:eastAsia="Calibri" w:hAnsi="Century Gothic" w:cs="Arial"/>
          <w:color w:val="000000"/>
          <w:sz w:val="18"/>
          <w:szCs w:val="18"/>
          <w:lang w:eastAsia="en-US"/>
        </w:rPr>
      </w:pPr>
      <w:r>
        <w:rPr>
          <w:rFonts w:ascii="Century Gothic" w:eastAsia="Calibri" w:hAnsi="Century Gothic" w:cs="Arial"/>
          <w:color w:val="000000"/>
          <w:sz w:val="18"/>
          <w:szCs w:val="18"/>
          <w:lang w:eastAsia="en-US"/>
        </w:rPr>
        <w:t>Dar conformidad a</w:t>
      </w:r>
      <w:r w:rsidR="00FC7FF5">
        <w:rPr>
          <w:rFonts w:ascii="Century Gothic" w:eastAsia="Calibri" w:hAnsi="Century Gothic" w:cs="Arial"/>
          <w:color w:val="000000"/>
          <w:sz w:val="18"/>
          <w:szCs w:val="18"/>
          <w:lang w:eastAsia="en-US"/>
        </w:rPr>
        <w:t xml:space="preserve">l informe </w:t>
      </w:r>
      <w:r w:rsidR="00EA51D7" w:rsidRPr="006042D6">
        <w:rPr>
          <w:rFonts w:ascii="Century Gothic" w:eastAsia="Calibri" w:hAnsi="Century Gothic" w:cs="Arial"/>
          <w:color w:val="000000"/>
          <w:sz w:val="18"/>
          <w:szCs w:val="18"/>
          <w:lang w:eastAsia="en-US"/>
        </w:rPr>
        <w:t xml:space="preserve">final de actividades </w:t>
      </w:r>
      <w:r>
        <w:rPr>
          <w:rFonts w:ascii="Century Gothic" w:eastAsia="Calibri" w:hAnsi="Century Gothic" w:cs="Arial"/>
          <w:color w:val="000000"/>
          <w:sz w:val="18"/>
          <w:szCs w:val="18"/>
          <w:lang w:eastAsia="en-US"/>
        </w:rPr>
        <w:t>del consultor</w:t>
      </w:r>
      <w:r w:rsidR="00EA51D7" w:rsidRPr="006042D6">
        <w:rPr>
          <w:rFonts w:ascii="Century Gothic" w:eastAsia="Calibri" w:hAnsi="Century Gothic" w:cs="Arial"/>
          <w:color w:val="000000"/>
          <w:sz w:val="18"/>
          <w:szCs w:val="18"/>
          <w:lang w:eastAsia="en-US"/>
        </w:rPr>
        <w:t>.</w:t>
      </w:r>
    </w:p>
    <w:p w14:paraId="07F5C02D" w14:textId="77777777" w:rsidR="00EA51D7" w:rsidRPr="006042D6" w:rsidRDefault="00EA51D7" w:rsidP="00515BDD">
      <w:pPr>
        <w:pStyle w:val="Prrafodelista"/>
        <w:numPr>
          <w:ilvl w:val="1"/>
          <w:numId w:val="8"/>
        </w:numPr>
        <w:autoSpaceDE w:val="0"/>
        <w:autoSpaceDN w:val="0"/>
        <w:adjustRightInd w:val="0"/>
        <w:jc w:val="both"/>
        <w:rPr>
          <w:rFonts w:ascii="Century Gothic" w:eastAsia="Calibri" w:hAnsi="Century Gothic" w:cs="Arial"/>
          <w:color w:val="000000"/>
          <w:sz w:val="18"/>
          <w:szCs w:val="18"/>
          <w:lang w:eastAsia="en-US"/>
        </w:rPr>
      </w:pPr>
      <w:r w:rsidRPr="006042D6">
        <w:rPr>
          <w:rFonts w:ascii="Century Gothic" w:eastAsia="Calibri" w:hAnsi="Century Gothic" w:cs="Arial"/>
          <w:color w:val="000000"/>
          <w:sz w:val="18"/>
          <w:szCs w:val="18"/>
          <w:lang w:eastAsia="en-US"/>
        </w:rPr>
        <w:t>Verificar el cumplimiento de lo establecido en el contrato</w:t>
      </w:r>
      <w:r w:rsidR="005B7777">
        <w:rPr>
          <w:rFonts w:ascii="Century Gothic" w:eastAsia="Calibri" w:hAnsi="Century Gothic" w:cs="Arial"/>
          <w:color w:val="000000"/>
          <w:sz w:val="18"/>
          <w:szCs w:val="18"/>
          <w:lang w:eastAsia="en-US"/>
        </w:rPr>
        <w:t>.</w:t>
      </w:r>
    </w:p>
    <w:p w14:paraId="79DA27EE" w14:textId="77777777" w:rsidR="000460FB" w:rsidRPr="006042D6" w:rsidRDefault="000460FB" w:rsidP="000460FB">
      <w:pPr>
        <w:pStyle w:val="Prrafodelista"/>
        <w:autoSpaceDE w:val="0"/>
        <w:autoSpaceDN w:val="0"/>
        <w:adjustRightInd w:val="0"/>
        <w:ind w:left="2148"/>
        <w:jc w:val="both"/>
        <w:rPr>
          <w:rFonts w:ascii="Century Gothic" w:eastAsia="Calibri" w:hAnsi="Century Gothic" w:cs="Arial"/>
          <w:color w:val="000000"/>
          <w:sz w:val="18"/>
          <w:szCs w:val="18"/>
          <w:lang w:eastAsia="en-US"/>
        </w:rPr>
      </w:pPr>
    </w:p>
    <w:p w14:paraId="413ACE65" w14:textId="77CD0801" w:rsidR="00EA51D7" w:rsidRDefault="00744C0D" w:rsidP="00515BDD">
      <w:pPr>
        <w:pStyle w:val="Prrafodelista"/>
        <w:numPr>
          <w:ilvl w:val="0"/>
          <w:numId w:val="8"/>
        </w:numPr>
        <w:autoSpaceDE w:val="0"/>
        <w:autoSpaceDN w:val="0"/>
        <w:adjustRightInd w:val="0"/>
        <w:jc w:val="both"/>
        <w:rPr>
          <w:rFonts w:ascii="Century Gothic" w:eastAsia="Calibri" w:hAnsi="Century Gothic" w:cs="Arial"/>
          <w:color w:val="000000"/>
          <w:sz w:val="18"/>
          <w:szCs w:val="18"/>
          <w:lang w:eastAsia="en-US"/>
        </w:rPr>
      </w:pPr>
      <w:r w:rsidRPr="006042D6">
        <w:rPr>
          <w:rFonts w:ascii="Century Gothic" w:eastAsia="Calibri" w:hAnsi="Century Gothic" w:cs="Arial"/>
          <w:color w:val="000000"/>
          <w:sz w:val="18"/>
          <w:szCs w:val="18"/>
          <w:lang w:eastAsia="en-US"/>
        </w:rPr>
        <w:t>Asi</w:t>
      </w:r>
      <w:r w:rsidR="00EA51D7" w:rsidRPr="006042D6">
        <w:rPr>
          <w:rFonts w:ascii="Century Gothic" w:eastAsia="Calibri" w:hAnsi="Century Gothic" w:cs="Arial"/>
          <w:color w:val="000000"/>
          <w:sz w:val="18"/>
          <w:szCs w:val="18"/>
          <w:lang w:eastAsia="en-US"/>
        </w:rPr>
        <w:t xml:space="preserve">mismo, la Contraparte del </w:t>
      </w:r>
      <w:r w:rsidR="00DE3B77">
        <w:rPr>
          <w:rFonts w:ascii="Century Gothic" w:eastAsia="Calibri" w:hAnsi="Century Gothic" w:cs="Arial"/>
          <w:color w:val="000000"/>
          <w:sz w:val="18"/>
          <w:szCs w:val="18"/>
          <w:lang w:eastAsia="en-US"/>
        </w:rPr>
        <w:t xml:space="preserve">Servicio de Registro Cívico </w:t>
      </w:r>
      <w:r w:rsidR="00EA51D7" w:rsidRPr="006042D6">
        <w:rPr>
          <w:rFonts w:ascii="Century Gothic" w:eastAsia="Calibri" w:hAnsi="Century Gothic" w:cs="Arial"/>
          <w:color w:val="000000"/>
          <w:sz w:val="18"/>
          <w:szCs w:val="18"/>
          <w:lang w:eastAsia="en-US"/>
        </w:rPr>
        <w:t>será responsable por los resultados obtenidos a la conclusión de</w:t>
      </w:r>
      <w:r w:rsidR="00110363">
        <w:rPr>
          <w:rFonts w:ascii="Century Gothic" w:eastAsia="Calibri" w:hAnsi="Century Gothic" w:cs="Arial"/>
          <w:color w:val="000000"/>
          <w:sz w:val="18"/>
          <w:szCs w:val="18"/>
          <w:lang w:eastAsia="en-US"/>
        </w:rPr>
        <w:t xml:space="preserve"> </w:t>
      </w:r>
      <w:r w:rsidR="00EA51D7" w:rsidRPr="006042D6">
        <w:rPr>
          <w:rFonts w:ascii="Century Gothic" w:eastAsia="Calibri" w:hAnsi="Century Gothic" w:cs="Arial"/>
          <w:color w:val="000000"/>
          <w:sz w:val="18"/>
          <w:szCs w:val="18"/>
          <w:lang w:eastAsia="en-US"/>
        </w:rPr>
        <w:t>l</w:t>
      </w:r>
      <w:r w:rsidR="00110363">
        <w:rPr>
          <w:rFonts w:ascii="Century Gothic" w:eastAsia="Calibri" w:hAnsi="Century Gothic" w:cs="Arial"/>
          <w:color w:val="000000"/>
          <w:sz w:val="18"/>
          <w:szCs w:val="18"/>
          <w:lang w:eastAsia="en-US"/>
        </w:rPr>
        <w:t>a prestación del</w:t>
      </w:r>
      <w:r w:rsidR="00EA51D7" w:rsidRPr="006042D6">
        <w:rPr>
          <w:rFonts w:ascii="Century Gothic" w:eastAsia="Calibri" w:hAnsi="Century Gothic" w:cs="Arial"/>
          <w:color w:val="000000"/>
          <w:sz w:val="18"/>
          <w:szCs w:val="18"/>
          <w:lang w:eastAsia="en-US"/>
        </w:rPr>
        <w:t xml:space="preserve"> servicio.</w:t>
      </w:r>
    </w:p>
    <w:p w14:paraId="080CD921" w14:textId="77777777" w:rsidR="005B7777" w:rsidRPr="006042D6" w:rsidRDefault="005B7777" w:rsidP="005B7777">
      <w:pPr>
        <w:pStyle w:val="Prrafodelista"/>
        <w:autoSpaceDE w:val="0"/>
        <w:autoSpaceDN w:val="0"/>
        <w:adjustRightInd w:val="0"/>
        <w:ind w:left="1428"/>
        <w:jc w:val="both"/>
        <w:rPr>
          <w:rFonts w:ascii="Century Gothic" w:eastAsia="Calibri" w:hAnsi="Century Gothic" w:cs="Arial"/>
          <w:color w:val="000000"/>
          <w:sz w:val="18"/>
          <w:szCs w:val="18"/>
          <w:lang w:eastAsia="en-US"/>
        </w:rPr>
      </w:pPr>
    </w:p>
    <w:p w14:paraId="6FF271B2" w14:textId="3981642C" w:rsidR="00EA51D7" w:rsidRPr="00110363" w:rsidRDefault="00EA51D7" w:rsidP="005B7777">
      <w:pPr>
        <w:pStyle w:val="Prrafodelista"/>
        <w:numPr>
          <w:ilvl w:val="0"/>
          <w:numId w:val="8"/>
        </w:numPr>
        <w:autoSpaceDE w:val="0"/>
        <w:autoSpaceDN w:val="0"/>
        <w:adjustRightInd w:val="0"/>
        <w:jc w:val="both"/>
        <w:rPr>
          <w:rFonts w:ascii="Century Gothic" w:eastAsia="Calibri" w:hAnsi="Century Gothic" w:cs="Arial"/>
          <w:color w:val="FF0000"/>
          <w:sz w:val="18"/>
          <w:szCs w:val="18"/>
          <w:lang w:eastAsia="en-US"/>
        </w:rPr>
      </w:pPr>
      <w:r w:rsidRPr="006042D6">
        <w:rPr>
          <w:rFonts w:ascii="Century Gothic" w:eastAsia="Calibri" w:hAnsi="Century Gothic" w:cs="Arial"/>
          <w:color w:val="000000"/>
          <w:sz w:val="18"/>
          <w:szCs w:val="18"/>
          <w:lang w:eastAsia="en-US"/>
        </w:rPr>
        <w:t>La Contraparte</w:t>
      </w:r>
      <w:r w:rsidR="00110363">
        <w:rPr>
          <w:rFonts w:ascii="Century Gothic" w:eastAsia="Calibri" w:hAnsi="Century Gothic" w:cs="Arial"/>
          <w:color w:val="000000"/>
          <w:sz w:val="18"/>
          <w:szCs w:val="18"/>
          <w:lang w:eastAsia="en-US"/>
        </w:rPr>
        <w:t xml:space="preserve"> </w:t>
      </w:r>
      <w:r w:rsidR="003652F0">
        <w:rPr>
          <w:rFonts w:ascii="Century Gothic" w:eastAsia="Calibri" w:hAnsi="Century Gothic" w:cs="Arial"/>
          <w:color w:val="000000"/>
          <w:sz w:val="18"/>
          <w:szCs w:val="18"/>
          <w:lang w:eastAsia="en-US"/>
        </w:rPr>
        <w:t>(Responsable) por parte de la entidad</w:t>
      </w:r>
      <w:r w:rsidR="00110363">
        <w:rPr>
          <w:rFonts w:ascii="Century Gothic" w:eastAsia="Calibri" w:hAnsi="Century Gothic" w:cs="Arial"/>
          <w:color w:val="000000"/>
          <w:sz w:val="18"/>
          <w:szCs w:val="18"/>
          <w:lang w:eastAsia="en-US"/>
        </w:rPr>
        <w:t xml:space="preserve">, será designado por </w:t>
      </w:r>
      <w:r w:rsidR="00110363" w:rsidRPr="00DE3B77">
        <w:rPr>
          <w:rFonts w:ascii="Century Gothic" w:eastAsia="Calibri" w:hAnsi="Century Gothic" w:cs="Arial"/>
          <w:sz w:val="18"/>
          <w:szCs w:val="18"/>
          <w:lang w:eastAsia="en-US"/>
        </w:rPr>
        <w:t>el Responsable del Proceso de Contratación de Apoyo Na</w:t>
      </w:r>
      <w:r w:rsidR="003652F0" w:rsidRPr="00DE3B77">
        <w:rPr>
          <w:rFonts w:ascii="Century Gothic" w:eastAsia="Calibri" w:hAnsi="Century Gothic" w:cs="Arial"/>
          <w:sz w:val="18"/>
          <w:szCs w:val="18"/>
          <w:lang w:eastAsia="en-US"/>
        </w:rPr>
        <w:t>cional a la Producción y Empleo.</w:t>
      </w:r>
    </w:p>
    <w:p w14:paraId="4300A809" w14:textId="77777777" w:rsidR="005A3944" w:rsidRPr="006042D6" w:rsidRDefault="005A3944" w:rsidP="005A3944">
      <w:pPr>
        <w:autoSpaceDE w:val="0"/>
        <w:autoSpaceDN w:val="0"/>
        <w:adjustRightInd w:val="0"/>
        <w:jc w:val="both"/>
        <w:rPr>
          <w:rFonts w:ascii="Century Gothic" w:hAnsi="Century Gothic" w:cs="Calibri"/>
          <w:color w:val="000000"/>
          <w:sz w:val="18"/>
          <w:szCs w:val="18"/>
        </w:rPr>
      </w:pPr>
    </w:p>
    <w:p w14:paraId="0B3B2A2E" w14:textId="77777777" w:rsidR="005A3944" w:rsidRPr="006042D6" w:rsidRDefault="005A3944" w:rsidP="005A3944">
      <w:pPr>
        <w:autoSpaceDE w:val="0"/>
        <w:autoSpaceDN w:val="0"/>
        <w:adjustRightInd w:val="0"/>
        <w:jc w:val="both"/>
        <w:rPr>
          <w:rFonts w:ascii="Century Gothic" w:hAnsi="Century Gothic" w:cs="Calibri"/>
          <w:color w:val="000000"/>
          <w:sz w:val="18"/>
          <w:szCs w:val="18"/>
        </w:rPr>
      </w:pPr>
      <w:r w:rsidRPr="006042D6">
        <w:rPr>
          <w:rFonts w:ascii="Century Gothic" w:hAnsi="Century Gothic" w:cs="Calibri"/>
          <w:color w:val="000000"/>
          <w:sz w:val="18"/>
          <w:szCs w:val="18"/>
        </w:rPr>
        <w:t xml:space="preserve">Declaramos de manera expresa, que las funciones que desempeñara el consultor individual de línea, guardan relación con los objetivos y operaciones de la </w:t>
      </w:r>
      <w:r w:rsidR="004D603E">
        <w:rPr>
          <w:rFonts w:ascii="Century Gothic" w:hAnsi="Century Gothic" w:cs="Calibri"/>
          <w:color w:val="000000"/>
          <w:sz w:val="18"/>
          <w:szCs w:val="18"/>
        </w:rPr>
        <w:t>Unidad Solicitante</w:t>
      </w:r>
      <w:r w:rsidRPr="006042D6">
        <w:rPr>
          <w:rFonts w:ascii="Century Gothic" w:hAnsi="Century Gothic" w:cs="Calibri"/>
          <w:color w:val="000000"/>
          <w:sz w:val="18"/>
          <w:szCs w:val="18"/>
        </w:rPr>
        <w:t>.</w:t>
      </w:r>
    </w:p>
    <w:p w14:paraId="77CDD011" w14:textId="77777777" w:rsidR="005A3944" w:rsidRPr="006042D6" w:rsidRDefault="005A3944" w:rsidP="005A3944">
      <w:pPr>
        <w:autoSpaceDE w:val="0"/>
        <w:autoSpaceDN w:val="0"/>
        <w:adjustRightInd w:val="0"/>
        <w:jc w:val="both"/>
        <w:rPr>
          <w:rFonts w:ascii="Century Gothic" w:hAnsi="Century Gothic" w:cs="Calibri"/>
          <w:color w:val="000000"/>
          <w:sz w:val="18"/>
          <w:szCs w:val="18"/>
        </w:rPr>
      </w:pPr>
    </w:p>
    <w:p w14:paraId="73387565" w14:textId="77777777" w:rsidR="005A3944" w:rsidRDefault="005A3944" w:rsidP="005A3944">
      <w:pPr>
        <w:autoSpaceDE w:val="0"/>
        <w:autoSpaceDN w:val="0"/>
        <w:adjustRightInd w:val="0"/>
        <w:jc w:val="both"/>
        <w:rPr>
          <w:rFonts w:ascii="Century Gothic" w:hAnsi="Century Gothic" w:cs="Calibri"/>
          <w:color w:val="000000"/>
          <w:sz w:val="18"/>
          <w:szCs w:val="18"/>
        </w:rPr>
      </w:pPr>
    </w:p>
    <w:p w14:paraId="57FC9309" w14:textId="77777777" w:rsidR="005A3944" w:rsidRPr="006042D6" w:rsidRDefault="005A3944" w:rsidP="005A3944">
      <w:pPr>
        <w:shd w:val="clear" w:color="auto" w:fill="EAF1DD"/>
        <w:autoSpaceDE w:val="0"/>
        <w:autoSpaceDN w:val="0"/>
        <w:adjustRightInd w:val="0"/>
        <w:jc w:val="both"/>
        <w:rPr>
          <w:rFonts w:ascii="Century Gothic" w:hAnsi="Century Gothic" w:cs="Calibri"/>
          <w:color w:val="000000"/>
          <w:sz w:val="18"/>
          <w:szCs w:val="18"/>
        </w:rPr>
      </w:pPr>
      <w:r w:rsidRPr="006042D6">
        <w:rPr>
          <w:rFonts w:ascii="Century Gothic" w:hAnsi="Century Gothic" w:cs="Calibri"/>
          <w:b/>
          <w:color w:val="000000"/>
          <w:sz w:val="18"/>
          <w:szCs w:val="18"/>
        </w:rPr>
        <w:t xml:space="preserve">Solicitado por: </w:t>
      </w:r>
      <w:r w:rsidRPr="006042D6">
        <w:rPr>
          <w:rFonts w:ascii="Century Gothic" w:hAnsi="Century Gothic" w:cs="Calibri"/>
          <w:color w:val="000000"/>
          <w:sz w:val="18"/>
          <w:szCs w:val="18"/>
        </w:rPr>
        <w:t xml:space="preserve">(Unidad </w:t>
      </w:r>
      <w:r w:rsidR="006D4A58">
        <w:rPr>
          <w:rFonts w:ascii="Century Gothic" w:hAnsi="Century Gothic" w:cs="Calibri"/>
          <w:color w:val="000000"/>
          <w:sz w:val="18"/>
          <w:szCs w:val="18"/>
        </w:rPr>
        <w:t>S</w:t>
      </w:r>
      <w:r w:rsidRPr="006042D6">
        <w:rPr>
          <w:rFonts w:ascii="Century Gothic" w:hAnsi="Century Gothic" w:cs="Calibri"/>
          <w:color w:val="000000"/>
          <w:sz w:val="18"/>
          <w:szCs w:val="18"/>
        </w:rPr>
        <w:t>olicitante)</w:t>
      </w:r>
    </w:p>
    <w:p w14:paraId="0FA1971D" w14:textId="77777777" w:rsidR="005A3944" w:rsidRPr="006042D6" w:rsidRDefault="005A3944" w:rsidP="005A3944">
      <w:pPr>
        <w:shd w:val="clear" w:color="auto" w:fill="EAF1DD"/>
        <w:autoSpaceDE w:val="0"/>
        <w:autoSpaceDN w:val="0"/>
        <w:adjustRightInd w:val="0"/>
        <w:jc w:val="both"/>
        <w:rPr>
          <w:rFonts w:ascii="Century Gothic" w:hAnsi="Century Gothic" w:cs="Calibri"/>
          <w:color w:val="000000"/>
          <w:sz w:val="18"/>
          <w:szCs w:val="18"/>
        </w:rPr>
      </w:pPr>
      <w:r w:rsidRPr="006042D6">
        <w:rPr>
          <w:rFonts w:ascii="Century Gothic" w:hAnsi="Century Gothic" w:cs="Calibri"/>
          <w:color w:val="000000"/>
          <w:sz w:val="18"/>
          <w:szCs w:val="18"/>
        </w:rPr>
        <w:t>Firma y aclaración de firma:</w:t>
      </w:r>
    </w:p>
    <w:p w14:paraId="452EFB04" w14:textId="77777777" w:rsidR="005A3944" w:rsidRPr="006042D6" w:rsidRDefault="005A3944" w:rsidP="005A3944">
      <w:pPr>
        <w:autoSpaceDE w:val="0"/>
        <w:autoSpaceDN w:val="0"/>
        <w:adjustRightInd w:val="0"/>
        <w:jc w:val="both"/>
        <w:rPr>
          <w:rFonts w:ascii="Century Gothic" w:hAnsi="Century Gothic" w:cs="Calibri"/>
          <w:color w:val="000000"/>
          <w:sz w:val="18"/>
          <w:szCs w:val="18"/>
        </w:rPr>
      </w:pPr>
    </w:p>
    <w:p w14:paraId="3660AD3C" w14:textId="77777777" w:rsidR="005A3944" w:rsidRDefault="005A3944" w:rsidP="005A3944">
      <w:pPr>
        <w:autoSpaceDE w:val="0"/>
        <w:autoSpaceDN w:val="0"/>
        <w:adjustRightInd w:val="0"/>
        <w:jc w:val="both"/>
        <w:rPr>
          <w:rFonts w:ascii="Century Gothic" w:hAnsi="Century Gothic" w:cs="Calibri"/>
          <w:color w:val="000000"/>
          <w:sz w:val="18"/>
          <w:szCs w:val="18"/>
        </w:rPr>
      </w:pPr>
    </w:p>
    <w:p w14:paraId="35E2960A" w14:textId="77777777" w:rsidR="00B57218" w:rsidRDefault="00B57218" w:rsidP="005A3944">
      <w:pPr>
        <w:autoSpaceDE w:val="0"/>
        <w:autoSpaceDN w:val="0"/>
        <w:adjustRightInd w:val="0"/>
        <w:jc w:val="both"/>
        <w:rPr>
          <w:rFonts w:ascii="Century Gothic" w:hAnsi="Century Gothic" w:cs="Calibri"/>
          <w:color w:val="000000"/>
          <w:sz w:val="18"/>
          <w:szCs w:val="18"/>
        </w:rPr>
      </w:pPr>
    </w:p>
    <w:p w14:paraId="50A2BCCC" w14:textId="77777777" w:rsidR="006D4A58" w:rsidRPr="006042D6" w:rsidRDefault="006D4A58" w:rsidP="005A3944">
      <w:pPr>
        <w:autoSpaceDE w:val="0"/>
        <w:autoSpaceDN w:val="0"/>
        <w:adjustRightInd w:val="0"/>
        <w:jc w:val="both"/>
        <w:rPr>
          <w:rFonts w:ascii="Century Gothic" w:hAnsi="Century Gothic" w:cs="Calibri"/>
          <w:color w:val="000000"/>
          <w:sz w:val="18"/>
          <w:szCs w:val="18"/>
        </w:rPr>
      </w:pPr>
    </w:p>
    <w:p w14:paraId="0E31BCAC" w14:textId="77777777" w:rsidR="00FA5B44" w:rsidRPr="006042D6" w:rsidRDefault="00FA5B44" w:rsidP="005A3944">
      <w:pPr>
        <w:autoSpaceDE w:val="0"/>
        <w:autoSpaceDN w:val="0"/>
        <w:adjustRightInd w:val="0"/>
        <w:jc w:val="both"/>
        <w:rPr>
          <w:rFonts w:ascii="Century Gothic" w:hAnsi="Century Gothic" w:cs="Calibri"/>
          <w:color w:val="000000"/>
          <w:sz w:val="18"/>
          <w:szCs w:val="18"/>
        </w:rPr>
      </w:pPr>
    </w:p>
    <w:p w14:paraId="251FCECE" w14:textId="77777777" w:rsidR="005A3944" w:rsidRPr="006042D6" w:rsidRDefault="005A3944" w:rsidP="005A3944">
      <w:pPr>
        <w:shd w:val="clear" w:color="auto" w:fill="EAF1DD"/>
        <w:autoSpaceDE w:val="0"/>
        <w:autoSpaceDN w:val="0"/>
        <w:adjustRightInd w:val="0"/>
        <w:jc w:val="both"/>
        <w:rPr>
          <w:rFonts w:ascii="Century Gothic" w:hAnsi="Century Gothic" w:cs="Calibri"/>
          <w:color w:val="000000"/>
          <w:sz w:val="18"/>
          <w:szCs w:val="18"/>
        </w:rPr>
      </w:pPr>
      <w:r w:rsidRPr="006042D6">
        <w:rPr>
          <w:rFonts w:ascii="Century Gothic" w:hAnsi="Century Gothic" w:cs="Calibri"/>
          <w:b/>
          <w:color w:val="000000"/>
          <w:sz w:val="18"/>
          <w:szCs w:val="18"/>
        </w:rPr>
        <w:t xml:space="preserve">Aprobado por: </w:t>
      </w:r>
      <w:r w:rsidRPr="006042D6">
        <w:rPr>
          <w:rFonts w:ascii="Century Gothic" w:hAnsi="Century Gothic" w:cs="Calibri"/>
          <w:color w:val="000000"/>
          <w:sz w:val="18"/>
          <w:szCs w:val="18"/>
        </w:rPr>
        <w:t>(</w:t>
      </w:r>
      <w:r w:rsidR="007A244A">
        <w:rPr>
          <w:rFonts w:ascii="Century Gothic" w:hAnsi="Century Gothic" w:cs="Calibri"/>
          <w:color w:val="000000"/>
          <w:sz w:val="18"/>
          <w:szCs w:val="18"/>
        </w:rPr>
        <w:t>Máxima Autoridad Responsable de la Unidad Solicitante</w:t>
      </w:r>
      <w:r w:rsidRPr="006042D6">
        <w:rPr>
          <w:rFonts w:ascii="Century Gothic" w:hAnsi="Century Gothic" w:cs="Calibri"/>
          <w:color w:val="000000"/>
          <w:sz w:val="18"/>
          <w:szCs w:val="18"/>
        </w:rPr>
        <w:t>)</w:t>
      </w:r>
    </w:p>
    <w:p w14:paraId="504D70C7" w14:textId="77777777" w:rsidR="005A3944" w:rsidRPr="006042D6" w:rsidRDefault="005A3944" w:rsidP="005A3944">
      <w:pPr>
        <w:shd w:val="clear" w:color="auto" w:fill="EAF1DD"/>
        <w:autoSpaceDE w:val="0"/>
        <w:autoSpaceDN w:val="0"/>
        <w:adjustRightInd w:val="0"/>
        <w:jc w:val="both"/>
        <w:rPr>
          <w:rFonts w:ascii="Century Gothic" w:hAnsi="Century Gothic" w:cs="Calibri"/>
          <w:color w:val="000000"/>
          <w:sz w:val="18"/>
          <w:szCs w:val="18"/>
        </w:rPr>
      </w:pPr>
      <w:r w:rsidRPr="006042D6">
        <w:rPr>
          <w:rFonts w:ascii="Century Gothic" w:hAnsi="Century Gothic" w:cs="Calibri"/>
          <w:color w:val="000000"/>
          <w:sz w:val="18"/>
          <w:szCs w:val="18"/>
        </w:rPr>
        <w:t>Firma y aclaración de firma:</w:t>
      </w:r>
    </w:p>
    <w:sectPr w:rsidR="005A3944" w:rsidRPr="006042D6" w:rsidSect="00A36E6E">
      <w:headerReference w:type="default" r:id="rId11"/>
      <w:pgSz w:w="11906" w:h="16838"/>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F922D8" w14:textId="77777777" w:rsidR="00B60E57" w:rsidRDefault="00B60E57" w:rsidP="0043787D">
      <w:r>
        <w:separator/>
      </w:r>
    </w:p>
  </w:endnote>
  <w:endnote w:type="continuationSeparator" w:id="0">
    <w:p w14:paraId="7B65D198" w14:textId="77777777" w:rsidR="00B60E57" w:rsidRDefault="00B60E57" w:rsidP="00437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79A832" w14:textId="77777777" w:rsidR="00B60E57" w:rsidRDefault="00B60E57" w:rsidP="0043787D">
      <w:r>
        <w:separator/>
      </w:r>
    </w:p>
  </w:footnote>
  <w:footnote w:type="continuationSeparator" w:id="0">
    <w:p w14:paraId="50C8841E" w14:textId="77777777" w:rsidR="00B60E57" w:rsidRDefault="00B60E57" w:rsidP="004378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9B55BD" w14:textId="295A9AB0" w:rsidR="0043787D" w:rsidRDefault="00D24AF2" w:rsidP="00D24AF2">
    <w:pPr>
      <w:pStyle w:val="Encabezado"/>
      <w:jc w:val="center"/>
    </w:pPr>
    <w:r>
      <w:rPr>
        <w:noProof/>
        <w:lang w:val="es-BO" w:eastAsia="es-BO"/>
      </w:rPr>
      <w:drawing>
        <wp:inline distT="0" distB="0" distL="0" distR="0" wp14:anchorId="13ED1E4B" wp14:editId="0AAFDA3F">
          <wp:extent cx="904875" cy="1025525"/>
          <wp:effectExtent l="0" t="0" r="9525" b="3175"/>
          <wp:docPr id="10" name="Imagen 10"/>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1025525"/>
                  </a:xfrm>
                  <a:prstGeom prst="rect">
                    <a:avLst/>
                  </a:prstGeom>
                  <a:noFill/>
                  <a:ln>
                    <a:noFill/>
                  </a:ln>
                </pic:spPr>
              </pic:pic>
            </a:graphicData>
          </a:graphic>
        </wp:inline>
      </w:drawing>
    </w:r>
  </w:p>
  <w:p w14:paraId="175462CE" w14:textId="77777777" w:rsidR="00D24AF2" w:rsidRDefault="00D24AF2" w:rsidP="00D24AF2">
    <w:pPr>
      <w:pStyle w:val="Encabezad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F273D"/>
    <w:multiLevelType w:val="hybridMultilevel"/>
    <w:tmpl w:val="36585E80"/>
    <w:lvl w:ilvl="0" w:tplc="9AA05BA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B37941"/>
    <w:multiLevelType w:val="hybridMultilevel"/>
    <w:tmpl w:val="A5BC8584"/>
    <w:lvl w:ilvl="0" w:tplc="B6F6A5B8">
      <w:start w:val="1"/>
      <w:numFmt w:val="bullet"/>
      <w:lvlText w:val="-"/>
      <w:lvlJc w:val="left"/>
      <w:pPr>
        <w:ind w:left="1353" w:hanging="360"/>
      </w:pPr>
      <w:rPr>
        <w:rFonts w:ascii="Verdana" w:eastAsia="Times New Roman" w:hAnsi="Verdana" w:cs="Arial" w:hint="default"/>
        <w:b/>
        <w:color w:val="auto"/>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0FC7C17"/>
    <w:multiLevelType w:val="hybridMultilevel"/>
    <w:tmpl w:val="24E01E40"/>
    <w:lvl w:ilvl="0" w:tplc="E104E754">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 w15:restartNumberingAfterBreak="0">
    <w:nsid w:val="05151755"/>
    <w:multiLevelType w:val="hybridMultilevel"/>
    <w:tmpl w:val="85F464A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844418"/>
    <w:multiLevelType w:val="hybridMultilevel"/>
    <w:tmpl w:val="F99A111C"/>
    <w:lvl w:ilvl="0" w:tplc="ED6CD672">
      <w:start w:val="1"/>
      <w:numFmt w:val="lowerLetter"/>
      <w:lvlText w:val="%1."/>
      <w:lvlJc w:val="left"/>
      <w:pPr>
        <w:ind w:left="720" w:hanging="360"/>
      </w:pPr>
      <w:rPr>
        <w:rFonts w:cs="Arial" w:hint="default"/>
        <w:color w:val="auto"/>
        <w:sz w:val="18"/>
      </w:rPr>
    </w:lvl>
    <w:lvl w:ilvl="1" w:tplc="6F602B78">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BF23DE"/>
    <w:multiLevelType w:val="hybridMultilevel"/>
    <w:tmpl w:val="86BA0AB6"/>
    <w:lvl w:ilvl="0" w:tplc="4CB298FE">
      <w:start w:val="1"/>
      <w:numFmt w:val="bullet"/>
      <w:lvlText w:val="-"/>
      <w:lvlJc w:val="left"/>
      <w:pPr>
        <w:ind w:left="720" w:hanging="360"/>
      </w:pPr>
      <w:rPr>
        <w:rFonts w:ascii="Verdana" w:eastAsia="Calibri" w:hAnsi="Verdana" w:cs="Times New Roman" w:hint="default"/>
        <w:b/>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021B83"/>
    <w:multiLevelType w:val="hybridMultilevel"/>
    <w:tmpl w:val="50A89422"/>
    <w:lvl w:ilvl="0" w:tplc="98628D40">
      <w:numFmt w:val="bullet"/>
      <w:lvlText w:val="-"/>
      <w:lvlJc w:val="left"/>
      <w:pPr>
        <w:ind w:left="1065" w:hanging="360"/>
      </w:pPr>
      <w:rPr>
        <w:rFonts w:ascii="Verdana" w:eastAsia="Calibri" w:hAnsi="Verdana" w:cs="Times New Roman"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7" w15:restartNumberingAfterBreak="0">
    <w:nsid w:val="152029CC"/>
    <w:multiLevelType w:val="hybridMultilevel"/>
    <w:tmpl w:val="B8F64E28"/>
    <w:lvl w:ilvl="0" w:tplc="AF746712">
      <w:start w:val="1"/>
      <w:numFmt w:val="lowerRoman"/>
      <w:lvlText w:val="%1."/>
      <w:lvlJc w:val="left"/>
      <w:pPr>
        <w:ind w:left="2130" w:hanging="720"/>
      </w:pPr>
      <w:rPr>
        <w:rFonts w:hint="default"/>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abstractNum w:abstractNumId="8" w15:restartNumberingAfterBreak="0">
    <w:nsid w:val="2E522D44"/>
    <w:multiLevelType w:val="hybridMultilevel"/>
    <w:tmpl w:val="65362C58"/>
    <w:lvl w:ilvl="0" w:tplc="98E404E8">
      <w:start w:val="1"/>
      <w:numFmt w:val="bullet"/>
      <w:lvlText w:val="-"/>
      <w:lvlJc w:val="left"/>
      <w:pPr>
        <w:ind w:left="2138" w:hanging="360"/>
      </w:pPr>
      <w:rPr>
        <w:rFonts w:ascii="Verdana" w:eastAsia="Times New Roman" w:hAnsi="Verdana" w:cs="Arial"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9" w15:restartNumberingAfterBreak="0">
    <w:nsid w:val="374B022E"/>
    <w:multiLevelType w:val="hybridMultilevel"/>
    <w:tmpl w:val="24509AB8"/>
    <w:lvl w:ilvl="0" w:tplc="E5522956">
      <w:start w:val="1"/>
      <w:numFmt w:val="decimal"/>
      <w:lvlText w:val="%1."/>
      <w:lvlJc w:val="left"/>
      <w:pPr>
        <w:ind w:left="1065" w:hanging="360"/>
      </w:pPr>
      <w:rPr>
        <w:rFonts w:hint="default"/>
        <w:b/>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10" w15:restartNumberingAfterBreak="0">
    <w:nsid w:val="38C51E68"/>
    <w:multiLevelType w:val="hybridMultilevel"/>
    <w:tmpl w:val="72D84D6C"/>
    <w:lvl w:ilvl="0" w:tplc="0C0A0019">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44623410"/>
    <w:multiLevelType w:val="hybridMultilevel"/>
    <w:tmpl w:val="2D18721E"/>
    <w:lvl w:ilvl="0" w:tplc="9AA05BA8">
      <w:start w:val="1"/>
      <w:numFmt w:val="bullet"/>
      <w:lvlText w:val=""/>
      <w:lvlJc w:val="left"/>
      <w:pPr>
        <w:ind w:left="1427" w:hanging="360"/>
      </w:pPr>
      <w:rPr>
        <w:rFonts w:ascii="Symbol" w:hAnsi="Symbol" w:hint="default"/>
      </w:rPr>
    </w:lvl>
    <w:lvl w:ilvl="1" w:tplc="0C0A0003" w:tentative="1">
      <w:start w:val="1"/>
      <w:numFmt w:val="bullet"/>
      <w:lvlText w:val="o"/>
      <w:lvlJc w:val="left"/>
      <w:pPr>
        <w:ind w:left="2147" w:hanging="360"/>
      </w:pPr>
      <w:rPr>
        <w:rFonts w:ascii="Courier New" w:hAnsi="Courier New" w:cs="Courier New" w:hint="default"/>
      </w:rPr>
    </w:lvl>
    <w:lvl w:ilvl="2" w:tplc="0C0A0005" w:tentative="1">
      <w:start w:val="1"/>
      <w:numFmt w:val="bullet"/>
      <w:lvlText w:val=""/>
      <w:lvlJc w:val="left"/>
      <w:pPr>
        <w:ind w:left="2867" w:hanging="360"/>
      </w:pPr>
      <w:rPr>
        <w:rFonts w:ascii="Wingdings" w:hAnsi="Wingdings" w:hint="default"/>
      </w:rPr>
    </w:lvl>
    <w:lvl w:ilvl="3" w:tplc="0C0A0001" w:tentative="1">
      <w:start w:val="1"/>
      <w:numFmt w:val="bullet"/>
      <w:lvlText w:val=""/>
      <w:lvlJc w:val="left"/>
      <w:pPr>
        <w:ind w:left="3587" w:hanging="360"/>
      </w:pPr>
      <w:rPr>
        <w:rFonts w:ascii="Symbol" w:hAnsi="Symbol" w:hint="default"/>
      </w:rPr>
    </w:lvl>
    <w:lvl w:ilvl="4" w:tplc="0C0A0003" w:tentative="1">
      <w:start w:val="1"/>
      <w:numFmt w:val="bullet"/>
      <w:lvlText w:val="o"/>
      <w:lvlJc w:val="left"/>
      <w:pPr>
        <w:ind w:left="4307" w:hanging="360"/>
      </w:pPr>
      <w:rPr>
        <w:rFonts w:ascii="Courier New" w:hAnsi="Courier New" w:cs="Courier New" w:hint="default"/>
      </w:rPr>
    </w:lvl>
    <w:lvl w:ilvl="5" w:tplc="0C0A0005" w:tentative="1">
      <w:start w:val="1"/>
      <w:numFmt w:val="bullet"/>
      <w:lvlText w:val=""/>
      <w:lvlJc w:val="left"/>
      <w:pPr>
        <w:ind w:left="5027" w:hanging="360"/>
      </w:pPr>
      <w:rPr>
        <w:rFonts w:ascii="Wingdings" w:hAnsi="Wingdings" w:hint="default"/>
      </w:rPr>
    </w:lvl>
    <w:lvl w:ilvl="6" w:tplc="0C0A0001" w:tentative="1">
      <w:start w:val="1"/>
      <w:numFmt w:val="bullet"/>
      <w:lvlText w:val=""/>
      <w:lvlJc w:val="left"/>
      <w:pPr>
        <w:ind w:left="5747" w:hanging="360"/>
      </w:pPr>
      <w:rPr>
        <w:rFonts w:ascii="Symbol" w:hAnsi="Symbol" w:hint="default"/>
      </w:rPr>
    </w:lvl>
    <w:lvl w:ilvl="7" w:tplc="0C0A0003" w:tentative="1">
      <w:start w:val="1"/>
      <w:numFmt w:val="bullet"/>
      <w:lvlText w:val="o"/>
      <w:lvlJc w:val="left"/>
      <w:pPr>
        <w:ind w:left="6467" w:hanging="360"/>
      </w:pPr>
      <w:rPr>
        <w:rFonts w:ascii="Courier New" w:hAnsi="Courier New" w:cs="Courier New" w:hint="default"/>
      </w:rPr>
    </w:lvl>
    <w:lvl w:ilvl="8" w:tplc="0C0A0005" w:tentative="1">
      <w:start w:val="1"/>
      <w:numFmt w:val="bullet"/>
      <w:lvlText w:val=""/>
      <w:lvlJc w:val="left"/>
      <w:pPr>
        <w:ind w:left="7187" w:hanging="360"/>
      </w:pPr>
      <w:rPr>
        <w:rFonts w:ascii="Wingdings" w:hAnsi="Wingdings" w:hint="default"/>
      </w:rPr>
    </w:lvl>
  </w:abstractNum>
  <w:abstractNum w:abstractNumId="12" w15:restartNumberingAfterBreak="0">
    <w:nsid w:val="45725806"/>
    <w:multiLevelType w:val="hybridMultilevel"/>
    <w:tmpl w:val="67386E08"/>
    <w:lvl w:ilvl="0" w:tplc="3E64128A">
      <w:start w:val="1"/>
      <w:numFmt w:val="lowerLetter"/>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7F41773"/>
    <w:multiLevelType w:val="hybridMultilevel"/>
    <w:tmpl w:val="86E43CC2"/>
    <w:lvl w:ilvl="0" w:tplc="3F0E6F7C">
      <w:start w:val="1"/>
      <w:numFmt w:val="bullet"/>
      <w:lvlText w:val="-"/>
      <w:lvlJc w:val="left"/>
      <w:pPr>
        <w:ind w:left="1776" w:hanging="360"/>
      </w:pPr>
      <w:rPr>
        <w:rFonts w:ascii="Verdana" w:eastAsia="Calibri" w:hAnsi="Verdana" w:cs="Times New Roman"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4" w15:restartNumberingAfterBreak="0">
    <w:nsid w:val="4AD0520B"/>
    <w:multiLevelType w:val="hybridMultilevel"/>
    <w:tmpl w:val="3CC01366"/>
    <w:lvl w:ilvl="0" w:tplc="A56A7B8C">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5" w15:restartNumberingAfterBreak="0">
    <w:nsid w:val="4C483DBA"/>
    <w:multiLevelType w:val="hybridMultilevel"/>
    <w:tmpl w:val="A7E6B618"/>
    <w:lvl w:ilvl="0" w:tplc="98E404E8">
      <w:start w:val="1"/>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E4F0336"/>
    <w:multiLevelType w:val="hybridMultilevel"/>
    <w:tmpl w:val="F7B0A25E"/>
    <w:lvl w:ilvl="0" w:tplc="3F0E6F7C">
      <w:start w:val="1"/>
      <w:numFmt w:val="bullet"/>
      <w:lvlText w:val="-"/>
      <w:lvlJc w:val="left"/>
      <w:pPr>
        <w:ind w:left="3216" w:hanging="360"/>
      </w:pPr>
      <w:rPr>
        <w:rFonts w:ascii="Verdana" w:eastAsia="Calibri" w:hAnsi="Verdana" w:cs="Times New Roman" w:hint="default"/>
      </w:rPr>
    </w:lvl>
    <w:lvl w:ilvl="1" w:tplc="0C0A0003">
      <w:start w:val="1"/>
      <w:numFmt w:val="bullet"/>
      <w:lvlText w:val="o"/>
      <w:lvlJc w:val="left"/>
      <w:pPr>
        <w:ind w:left="3936" w:hanging="360"/>
      </w:pPr>
      <w:rPr>
        <w:rFonts w:ascii="Courier New" w:hAnsi="Courier New" w:cs="Courier New" w:hint="default"/>
      </w:rPr>
    </w:lvl>
    <w:lvl w:ilvl="2" w:tplc="0C0A0005" w:tentative="1">
      <w:start w:val="1"/>
      <w:numFmt w:val="bullet"/>
      <w:lvlText w:val=""/>
      <w:lvlJc w:val="left"/>
      <w:pPr>
        <w:ind w:left="4656" w:hanging="360"/>
      </w:pPr>
      <w:rPr>
        <w:rFonts w:ascii="Wingdings" w:hAnsi="Wingdings" w:hint="default"/>
      </w:rPr>
    </w:lvl>
    <w:lvl w:ilvl="3" w:tplc="0C0A0001" w:tentative="1">
      <w:start w:val="1"/>
      <w:numFmt w:val="bullet"/>
      <w:lvlText w:val=""/>
      <w:lvlJc w:val="left"/>
      <w:pPr>
        <w:ind w:left="5376" w:hanging="360"/>
      </w:pPr>
      <w:rPr>
        <w:rFonts w:ascii="Symbol" w:hAnsi="Symbol" w:hint="default"/>
      </w:rPr>
    </w:lvl>
    <w:lvl w:ilvl="4" w:tplc="0C0A0003" w:tentative="1">
      <w:start w:val="1"/>
      <w:numFmt w:val="bullet"/>
      <w:lvlText w:val="o"/>
      <w:lvlJc w:val="left"/>
      <w:pPr>
        <w:ind w:left="6096" w:hanging="360"/>
      </w:pPr>
      <w:rPr>
        <w:rFonts w:ascii="Courier New" w:hAnsi="Courier New" w:cs="Courier New" w:hint="default"/>
      </w:rPr>
    </w:lvl>
    <w:lvl w:ilvl="5" w:tplc="0C0A0005" w:tentative="1">
      <w:start w:val="1"/>
      <w:numFmt w:val="bullet"/>
      <w:lvlText w:val=""/>
      <w:lvlJc w:val="left"/>
      <w:pPr>
        <w:ind w:left="6816" w:hanging="360"/>
      </w:pPr>
      <w:rPr>
        <w:rFonts w:ascii="Wingdings" w:hAnsi="Wingdings" w:hint="default"/>
      </w:rPr>
    </w:lvl>
    <w:lvl w:ilvl="6" w:tplc="0C0A0001" w:tentative="1">
      <w:start w:val="1"/>
      <w:numFmt w:val="bullet"/>
      <w:lvlText w:val=""/>
      <w:lvlJc w:val="left"/>
      <w:pPr>
        <w:ind w:left="7536" w:hanging="360"/>
      </w:pPr>
      <w:rPr>
        <w:rFonts w:ascii="Symbol" w:hAnsi="Symbol" w:hint="default"/>
      </w:rPr>
    </w:lvl>
    <w:lvl w:ilvl="7" w:tplc="0C0A0003" w:tentative="1">
      <w:start w:val="1"/>
      <w:numFmt w:val="bullet"/>
      <w:lvlText w:val="o"/>
      <w:lvlJc w:val="left"/>
      <w:pPr>
        <w:ind w:left="8256" w:hanging="360"/>
      </w:pPr>
      <w:rPr>
        <w:rFonts w:ascii="Courier New" w:hAnsi="Courier New" w:cs="Courier New" w:hint="default"/>
      </w:rPr>
    </w:lvl>
    <w:lvl w:ilvl="8" w:tplc="0C0A0005" w:tentative="1">
      <w:start w:val="1"/>
      <w:numFmt w:val="bullet"/>
      <w:lvlText w:val=""/>
      <w:lvlJc w:val="left"/>
      <w:pPr>
        <w:ind w:left="8976" w:hanging="360"/>
      </w:pPr>
      <w:rPr>
        <w:rFonts w:ascii="Wingdings" w:hAnsi="Wingdings" w:hint="default"/>
      </w:rPr>
    </w:lvl>
  </w:abstractNum>
  <w:abstractNum w:abstractNumId="17" w15:restartNumberingAfterBreak="0">
    <w:nsid w:val="547F4C6F"/>
    <w:multiLevelType w:val="hybridMultilevel"/>
    <w:tmpl w:val="25046150"/>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8" w15:restartNumberingAfterBreak="0">
    <w:nsid w:val="56850196"/>
    <w:multiLevelType w:val="hybridMultilevel"/>
    <w:tmpl w:val="FFD2D9B8"/>
    <w:lvl w:ilvl="0" w:tplc="400A0005">
      <w:start w:val="1"/>
      <w:numFmt w:val="bullet"/>
      <w:lvlText w:val=""/>
      <w:lvlJc w:val="left"/>
      <w:pPr>
        <w:ind w:left="2136" w:hanging="360"/>
      </w:pPr>
      <w:rPr>
        <w:rFonts w:ascii="Wingdings" w:hAnsi="Wingdings" w:hint="default"/>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19" w15:restartNumberingAfterBreak="0">
    <w:nsid w:val="59CA59B3"/>
    <w:multiLevelType w:val="hybridMultilevel"/>
    <w:tmpl w:val="575A6C74"/>
    <w:lvl w:ilvl="0" w:tplc="64626314">
      <w:start w:val="2"/>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DBB109F"/>
    <w:multiLevelType w:val="hybridMultilevel"/>
    <w:tmpl w:val="881E7E94"/>
    <w:lvl w:ilvl="0" w:tplc="F4A6061C">
      <w:start w:val="1"/>
      <w:numFmt w:val="lowerLetter"/>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19E318D"/>
    <w:multiLevelType w:val="hybridMultilevel"/>
    <w:tmpl w:val="5E9E593E"/>
    <w:lvl w:ilvl="0" w:tplc="ED6CD672">
      <w:start w:val="1"/>
      <w:numFmt w:val="lowerLetter"/>
      <w:lvlText w:val="%1."/>
      <w:lvlJc w:val="left"/>
      <w:pPr>
        <w:ind w:left="720" w:hanging="360"/>
      </w:pPr>
      <w:rPr>
        <w:rFonts w:cs="Arial" w:hint="default"/>
        <w:color w:val="auto"/>
        <w:sz w:val="18"/>
      </w:rPr>
    </w:lvl>
    <w:lvl w:ilvl="1" w:tplc="6F602B78">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43C15CD"/>
    <w:multiLevelType w:val="hybridMultilevel"/>
    <w:tmpl w:val="F9329F60"/>
    <w:lvl w:ilvl="0" w:tplc="C1A20DB8">
      <w:start w:val="1"/>
      <w:numFmt w:val="lowerLetter"/>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53D1565"/>
    <w:multiLevelType w:val="hybridMultilevel"/>
    <w:tmpl w:val="D3B4524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5966AA9"/>
    <w:multiLevelType w:val="hybridMultilevel"/>
    <w:tmpl w:val="3D6819A0"/>
    <w:lvl w:ilvl="0" w:tplc="400A0001">
      <w:start w:val="1"/>
      <w:numFmt w:val="bullet"/>
      <w:lvlText w:val=""/>
      <w:lvlJc w:val="left"/>
      <w:pPr>
        <w:ind w:left="2136" w:hanging="360"/>
      </w:pPr>
      <w:rPr>
        <w:rFonts w:ascii="Symbol" w:hAnsi="Symbol" w:hint="default"/>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25" w15:restartNumberingAfterBreak="0">
    <w:nsid w:val="671C774C"/>
    <w:multiLevelType w:val="hybridMultilevel"/>
    <w:tmpl w:val="D890C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E7605B6"/>
    <w:multiLevelType w:val="hybridMultilevel"/>
    <w:tmpl w:val="1E1C7990"/>
    <w:lvl w:ilvl="0" w:tplc="3F0E6F7C">
      <w:start w:val="1"/>
      <w:numFmt w:val="bullet"/>
      <w:lvlText w:val="-"/>
      <w:lvlJc w:val="left"/>
      <w:pPr>
        <w:ind w:left="1428" w:hanging="360"/>
      </w:pPr>
      <w:rPr>
        <w:rFonts w:ascii="Verdana" w:eastAsia="Calibri" w:hAnsi="Verdana" w:cs="Times New Roman"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7" w15:restartNumberingAfterBreak="0">
    <w:nsid w:val="6F1B2CDF"/>
    <w:multiLevelType w:val="hybridMultilevel"/>
    <w:tmpl w:val="60FE7CBE"/>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28" w15:restartNumberingAfterBreak="0">
    <w:nsid w:val="75A8069E"/>
    <w:multiLevelType w:val="hybridMultilevel"/>
    <w:tmpl w:val="F8AA30EC"/>
    <w:lvl w:ilvl="0" w:tplc="0C0A0019">
      <w:start w:val="1"/>
      <w:numFmt w:val="lowerLetter"/>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29" w15:restartNumberingAfterBreak="0">
    <w:nsid w:val="76E73B7E"/>
    <w:multiLevelType w:val="hybridMultilevel"/>
    <w:tmpl w:val="25A69E98"/>
    <w:lvl w:ilvl="0" w:tplc="2C0E7924">
      <w:start w:val="1"/>
      <w:numFmt w:val="lowerLetter"/>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E125CAA"/>
    <w:multiLevelType w:val="hybridMultilevel"/>
    <w:tmpl w:val="528C28DA"/>
    <w:lvl w:ilvl="0" w:tplc="9AA05BA8">
      <w:start w:val="1"/>
      <w:numFmt w:val="bullet"/>
      <w:lvlText w:val=""/>
      <w:lvlJc w:val="left"/>
      <w:pPr>
        <w:ind w:left="2133" w:hanging="360"/>
      </w:pPr>
      <w:rPr>
        <w:rFonts w:ascii="Symbol" w:hAnsi="Symbol" w:hint="default"/>
      </w:rPr>
    </w:lvl>
    <w:lvl w:ilvl="1" w:tplc="0C0A0003" w:tentative="1">
      <w:start w:val="1"/>
      <w:numFmt w:val="bullet"/>
      <w:lvlText w:val="o"/>
      <w:lvlJc w:val="left"/>
      <w:pPr>
        <w:ind w:left="2853" w:hanging="360"/>
      </w:pPr>
      <w:rPr>
        <w:rFonts w:ascii="Courier New" w:hAnsi="Courier New" w:cs="Courier New" w:hint="default"/>
      </w:rPr>
    </w:lvl>
    <w:lvl w:ilvl="2" w:tplc="0C0A0005" w:tentative="1">
      <w:start w:val="1"/>
      <w:numFmt w:val="bullet"/>
      <w:lvlText w:val=""/>
      <w:lvlJc w:val="left"/>
      <w:pPr>
        <w:ind w:left="3573" w:hanging="360"/>
      </w:pPr>
      <w:rPr>
        <w:rFonts w:ascii="Wingdings" w:hAnsi="Wingdings" w:hint="default"/>
      </w:rPr>
    </w:lvl>
    <w:lvl w:ilvl="3" w:tplc="0C0A0001" w:tentative="1">
      <w:start w:val="1"/>
      <w:numFmt w:val="bullet"/>
      <w:lvlText w:val=""/>
      <w:lvlJc w:val="left"/>
      <w:pPr>
        <w:ind w:left="4293" w:hanging="360"/>
      </w:pPr>
      <w:rPr>
        <w:rFonts w:ascii="Symbol" w:hAnsi="Symbol" w:hint="default"/>
      </w:rPr>
    </w:lvl>
    <w:lvl w:ilvl="4" w:tplc="0C0A0003" w:tentative="1">
      <w:start w:val="1"/>
      <w:numFmt w:val="bullet"/>
      <w:lvlText w:val="o"/>
      <w:lvlJc w:val="left"/>
      <w:pPr>
        <w:ind w:left="5013" w:hanging="360"/>
      </w:pPr>
      <w:rPr>
        <w:rFonts w:ascii="Courier New" w:hAnsi="Courier New" w:cs="Courier New" w:hint="default"/>
      </w:rPr>
    </w:lvl>
    <w:lvl w:ilvl="5" w:tplc="0C0A0005" w:tentative="1">
      <w:start w:val="1"/>
      <w:numFmt w:val="bullet"/>
      <w:lvlText w:val=""/>
      <w:lvlJc w:val="left"/>
      <w:pPr>
        <w:ind w:left="5733" w:hanging="360"/>
      </w:pPr>
      <w:rPr>
        <w:rFonts w:ascii="Wingdings" w:hAnsi="Wingdings" w:hint="default"/>
      </w:rPr>
    </w:lvl>
    <w:lvl w:ilvl="6" w:tplc="0C0A0001" w:tentative="1">
      <w:start w:val="1"/>
      <w:numFmt w:val="bullet"/>
      <w:lvlText w:val=""/>
      <w:lvlJc w:val="left"/>
      <w:pPr>
        <w:ind w:left="6453" w:hanging="360"/>
      </w:pPr>
      <w:rPr>
        <w:rFonts w:ascii="Symbol" w:hAnsi="Symbol" w:hint="default"/>
      </w:rPr>
    </w:lvl>
    <w:lvl w:ilvl="7" w:tplc="0C0A0003" w:tentative="1">
      <w:start w:val="1"/>
      <w:numFmt w:val="bullet"/>
      <w:lvlText w:val="o"/>
      <w:lvlJc w:val="left"/>
      <w:pPr>
        <w:ind w:left="7173" w:hanging="360"/>
      </w:pPr>
      <w:rPr>
        <w:rFonts w:ascii="Courier New" w:hAnsi="Courier New" w:cs="Courier New" w:hint="default"/>
      </w:rPr>
    </w:lvl>
    <w:lvl w:ilvl="8" w:tplc="0C0A0005" w:tentative="1">
      <w:start w:val="1"/>
      <w:numFmt w:val="bullet"/>
      <w:lvlText w:val=""/>
      <w:lvlJc w:val="left"/>
      <w:pPr>
        <w:ind w:left="7893" w:hanging="360"/>
      </w:pPr>
      <w:rPr>
        <w:rFonts w:ascii="Wingdings" w:hAnsi="Wingdings" w:hint="default"/>
      </w:rPr>
    </w:lvl>
  </w:abstractNum>
  <w:abstractNum w:abstractNumId="31" w15:restartNumberingAfterBreak="0">
    <w:nsid w:val="7F0A6DEA"/>
    <w:multiLevelType w:val="hybridMultilevel"/>
    <w:tmpl w:val="5F304F5A"/>
    <w:lvl w:ilvl="0" w:tplc="8F2ADD18">
      <w:start w:val="1"/>
      <w:numFmt w:val="decimal"/>
      <w:lvlText w:val="%1."/>
      <w:lvlJc w:val="left"/>
      <w:pPr>
        <w:ind w:left="1065" w:hanging="360"/>
      </w:pPr>
      <w:rPr>
        <w:rFonts w:hint="default"/>
      </w:rPr>
    </w:lvl>
    <w:lvl w:ilvl="1" w:tplc="0C0A0019">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num w:numId="1">
    <w:abstractNumId w:val="2"/>
  </w:num>
  <w:num w:numId="2">
    <w:abstractNumId w:val="11"/>
  </w:num>
  <w:num w:numId="3">
    <w:abstractNumId w:val="16"/>
  </w:num>
  <w:num w:numId="4">
    <w:abstractNumId w:val="26"/>
  </w:num>
  <w:num w:numId="5">
    <w:abstractNumId w:val="0"/>
  </w:num>
  <w:num w:numId="6">
    <w:abstractNumId w:val="30"/>
  </w:num>
  <w:num w:numId="7">
    <w:abstractNumId w:val="5"/>
  </w:num>
  <w:num w:numId="8">
    <w:abstractNumId w:val="1"/>
  </w:num>
  <w:num w:numId="9">
    <w:abstractNumId w:val="9"/>
  </w:num>
  <w:num w:numId="10">
    <w:abstractNumId w:val="19"/>
  </w:num>
  <w:num w:numId="11">
    <w:abstractNumId w:val="7"/>
  </w:num>
  <w:num w:numId="12">
    <w:abstractNumId w:val="31"/>
  </w:num>
  <w:num w:numId="13">
    <w:abstractNumId w:val="13"/>
  </w:num>
  <w:num w:numId="14">
    <w:abstractNumId w:val="6"/>
  </w:num>
  <w:num w:numId="15">
    <w:abstractNumId w:val="21"/>
  </w:num>
  <w:num w:numId="16">
    <w:abstractNumId w:val="4"/>
  </w:num>
  <w:num w:numId="17">
    <w:abstractNumId w:val="15"/>
  </w:num>
  <w:num w:numId="18">
    <w:abstractNumId w:val="8"/>
  </w:num>
  <w:num w:numId="19">
    <w:abstractNumId w:val="27"/>
  </w:num>
  <w:num w:numId="20">
    <w:abstractNumId w:val="24"/>
  </w:num>
  <w:num w:numId="21">
    <w:abstractNumId w:val="18"/>
  </w:num>
  <w:num w:numId="22">
    <w:abstractNumId w:val="3"/>
  </w:num>
  <w:num w:numId="23">
    <w:abstractNumId w:val="25"/>
  </w:num>
  <w:num w:numId="24">
    <w:abstractNumId w:val="23"/>
  </w:num>
  <w:num w:numId="25">
    <w:abstractNumId w:val="17"/>
  </w:num>
  <w:num w:numId="26">
    <w:abstractNumId w:val="14"/>
  </w:num>
  <w:num w:numId="27">
    <w:abstractNumId w:val="10"/>
  </w:num>
  <w:num w:numId="28">
    <w:abstractNumId w:val="22"/>
  </w:num>
  <w:num w:numId="29">
    <w:abstractNumId w:val="12"/>
  </w:num>
  <w:num w:numId="30">
    <w:abstractNumId w:val="29"/>
  </w:num>
  <w:num w:numId="31">
    <w:abstractNumId w:val="20"/>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8C4"/>
    <w:rsid w:val="00022196"/>
    <w:rsid w:val="00023896"/>
    <w:rsid w:val="00026E75"/>
    <w:rsid w:val="000337FB"/>
    <w:rsid w:val="00037FDA"/>
    <w:rsid w:val="000460FB"/>
    <w:rsid w:val="000757E5"/>
    <w:rsid w:val="00082A79"/>
    <w:rsid w:val="000869EA"/>
    <w:rsid w:val="000B38A9"/>
    <w:rsid w:val="000C69B7"/>
    <w:rsid w:val="000F3329"/>
    <w:rsid w:val="00103F14"/>
    <w:rsid w:val="00107170"/>
    <w:rsid w:val="00107C49"/>
    <w:rsid w:val="00110363"/>
    <w:rsid w:val="001629F8"/>
    <w:rsid w:val="00170141"/>
    <w:rsid w:val="00196CB1"/>
    <w:rsid w:val="001A6109"/>
    <w:rsid w:val="001C7BF1"/>
    <w:rsid w:val="001D3E0C"/>
    <w:rsid w:val="001E2265"/>
    <w:rsid w:val="001E5E33"/>
    <w:rsid w:val="001F1F5A"/>
    <w:rsid w:val="001F3409"/>
    <w:rsid w:val="00220841"/>
    <w:rsid w:val="00222E34"/>
    <w:rsid w:val="002356E6"/>
    <w:rsid w:val="0024202A"/>
    <w:rsid w:val="002429B6"/>
    <w:rsid w:val="00254418"/>
    <w:rsid w:val="00261AC9"/>
    <w:rsid w:val="00274F7E"/>
    <w:rsid w:val="0028585C"/>
    <w:rsid w:val="00296827"/>
    <w:rsid w:val="002A34A7"/>
    <w:rsid w:val="002C21ED"/>
    <w:rsid w:val="002C5108"/>
    <w:rsid w:val="002D4467"/>
    <w:rsid w:val="002D7CA7"/>
    <w:rsid w:val="002F2C5C"/>
    <w:rsid w:val="002F30ED"/>
    <w:rsid w:val="002F39AA"/>
    <w:rsid w:val="002F449C"/>
    <w:rsid w:val="00300699"/>
    <w:rsid w:val="00301837"/>
    <w:rsid w:val="00337CEA"/>
    <w:rsid w:val="00346296"/>
    <w:rsid w:val="003652F0"/>
    <w:rsid w:val="00375B6B"/>
    <w:rsid w:val="00376E5F"/>
    <w:rsid w:val="0038578A"/>
    <w:rsid w:val="003A27A2"/>
    <w:rsid w:val="003E7BC3"/>
    <w:rsid w:val="003F1A54"/>
    <w:rsid w:val="0043787D"/>
    <w:rsid w:val="004679BA"/>
    <w:rsid w:val="004758E6"/>
    <w:rsid w:val="004B7F65"/>
    <w:rsid w:val="004C4303"/>
    <w:rsid w:val="004D603E"/>
    <w:rsid w:val="004E2C8D"/>
    <w:rsid w:val="004F3275"/>
    <w:rsid w:val="004F46FD"/>
    <w:rsid w:val="004F4DCE"/>
    <w:rsid w:val="00515BDD"/>
    <w:rsid w:val="005317D3"/>
    <w:rsid w:val="00552F97"/>
    <w:rsid w:val="0056431E"/>
    <w:rsid w:val="005669DB"/>
    <w:rsid w:val="00591808"/>
    <w:rsid w:val="0059673B"/>
    <w:rsid w:val="005A3944"/>
    <w:rsid w:val="005B25F4"/>
    <w:rsid w:val="005B28D1"/>
    <w:rsid w:val="005B7777"/>
    <w:rsid w:val="005C019F"/>
    <w:rsid w:val="005D5270"/>
    <w:rsid w:val="005E1E1E"/>
    <w:rsid w:val="005E2F5E"/>
    <w:rsid w:val="006042D6"/>
    <w:rsid w:val="00622691"/>
    <w:rsid w:val="006249D8"/>
    <w:rsid w:val="00624DC5"/>
    <w:rsid w:val="00627072"/>
    <w:rsid w:val="00635A18"/>
    <w:rsid w:val="00656AD2"/>
    <w:rsid w:val="006837DC"/>
    <w:rsid w:val="006D4A58"/>
    <w:rsid w:val="006D4FD1"/>
    <w:rsid w:val="006D5EE9"/>
    <w:rsid w:val="00703EA0"/>
    <w:rsid w:val="00717B95"/>
    <w:rsid w:val="0072737E"/>
    <w:rsid w:val="00743565"/>
    <w:rsid w:val="00744C0D"/>
    <w:rsid w:val="007564B9"/>
    <w:rsid w:val="00763D65"/>
    <w:rsid w:val="0077274F"/>
    <w:rsid w:val="007A244A"/>
    <w:rsid w:val="007A3D90"/>
    <w:rsid w:val="007B54DF"/>
    <w:rsid w:val="007E1920"/>
    <w:rsid w:val="007E7679"/>
    <w:rsid w:val="007F0762"/>
    <w:rsid w:val="008018B7"/>
    <w:rsid w:val="00810DE0"/>
    <w:rsid w:val="0082256B"/>
    <w:rsid w:val="0083047E"/>
    <w:rsid w:val="008334AE"/>
    <w:rsid w:val="008342ED"/>
    <w:rsid w:val="008810B7"/>
    <w:rsid w:val="0088727F"/>
    <w:rsid w:val="008A65B0"/>
    <w:rsid w:val="008B4DA1"/>
    <w:rsid w:val="00910A6C"/>
    <w:rsid w:val="00913BCC"/>
    <w:rsid w:val="009238D4"/>
    <w:rsid w:val="009508C4"/>
    <w:rsid w:val="00974209"/>
    <w:rsid w:val="00977FA5"/>
    <w:rsid w:val="00997FC2"/>
    <w:rsid w:val="009A0986"/>
    <w:rsid w:val="009A1225"/>
    <w:rsid w:val="009C6922"/>
    <w:rsid w:val="009E2705"/>
    <w:rsid w:val="00A021D0"/>
    <w:rsid w:val="00A204E0"/>
    <w:rsid w:val="00A23406"/>
    <w:rsid w:val="00A316DE"/>
    <w:rsid w:val="00A36E6E"/>
    <w:rsid w:val="00A37126"/>
    <w:rsid w:val="00A511F7"/>
    <w:rsid w:val="00A54B87"/>
    <w:rsid w:val="00A77A5C"/>
    <w:rsid w:val="00A83264"/>
    <w:rsid w:val="00AD17A7"/>
    <w:rsid w:val="00AE5654"/>
    <w:rsid w:val="00B0167E"/>
    <w:rsid w:val="00B3731A"/>
    <w:rsid w:val="00B42716"/>
    <w:rsid w:val="00B51E65"/>
    <w:rsid w:val="00B57218"/>
    <w:rsid w:val="00B60E57"/>
    <w:rsid w:val="00B737C7"/>
    <w:rsid w:val="00B753EC"/>
    <w:rsid w:val="00B76231"/>
    <w:rsid w:val="00B77010"/>
    <w:rsid w:val="00B81986"/>
    <w:rsid w:val="00B84BB6"/>
    <w:rsid w:val="00BA60D8"/>
    <w:rsid w:val="00BC2A6C"/>
    <w:rsid w:val="00BF0E2E"/>
    <w:rsid w:val="00C01ADB"/>
    <w:rsid w:val="00C04426"/>
    <w:rsid w:val="00C06374"/>
    <w:rsid w:val="00C11F48"/>
    <w:rsid w:val="00C12D23"/>
    <w:rsid w:val="00C17FEC"/>
    <w:rsid w:val="00C45D57"/>
    <w:rsid w:val="00C45EED"/>
    <w:rsid w:val="00C47794"/>
    <w:rsid w:val="00C609FA"/>
    <w:rsid w:val="00C60ABD"/>
    <w:rsid w:val="00C650B8"/>
    <w:rsid w:val="00C80466"/>
    <w:rsid w:val="00CA04B5"/>
    <w:rsid w:val="00CA527A"/>
    <w:rsid w:val="00CC5FF0"/>
    <w:rsid w:val="00CC7B75"/>
    <w:rsid w:val="00CD606A"/>
    <w:rsid w:val="00CD6848"/>
    <w:rsid w:val="00CE18F2"/>
    <w:rsid w:val="00CE224B"/>
    <w:rsid w:val="00D028ED"/>
    <w:rsid w:val="00D11C80"/>
    <w:rsid w:val="00D127C6"/>
    <w:rsid w:val="00D12E38"/>
    <w:rsid w:val="00D131A2"/>
    <w:rsid w:val="00D244CE"/>
    <w:rsid w:val="00D24AF2"/>
    <w:rsid w:val="00D25CE6"/>
    <w:rsid w:val="00D6012E"/>
    <w:rsid w:val="00D6172F"/>
    <w:rsid w:val="00D70674"/>
    <w:rsid w:val="00D70A61"/>
    <w:rsid w:val="00DB6244"/>
    <w:rsid w:val="00DD2277"/>
    <w:rsid w:val="00DE0265"/>
    <w:rsid w:val="00DE22C5"/>
    <w:rsid w:val="00DE318A"/>
    <w:rsid w:val="00DE3B77"/>
    <w:rsid w:val="00DE561E"/>
    <w:rsid w:val="00E10C01"/>
    <w:rsid w:val="00E160AF"/>
    <w:rsid w:val="00E24E6D"/>
    <w:rsid w:val="00E467A4"/>
    <w:rsid w:val="00E526FF"/>
    <w:rsid w:val="00E564EC"/>
    <w:rsid w:val="00E7501B"/>
    <w:rsid w:val="00E82392"/>
    <w:rsid w:val="00E845D3"/>
    <w:rsid w:val="00E96E37"/>
    <w:rsid w:val="00EA51D7"/>
    <w:rsid w:val="00EB17F4"/>
    <w:rsid w:val="00EB2220"/>
    <w:rsid w:val="00EB53FA"/>
    <w:rsid w:val="00EB595B"/>
    <w:rsid w:val="00EC2F2F"/>
    <w:rsid w:val="00ED6110"/>
    <w:rsid w:val="00EE6B9D"/>
    <w:rsid w:val="00EF30C9"/>
    <w:rsid w:val="00F0226F"/>
    <w:rsid w:val="00F027E9"/>
    <w:rsid w:val="00F11361"/>
    <w:rsid w:val="00F125A9"/>
    <w:rsid w:val="00F35625"/>
    <w:rsid w:val="00F37685"/>
    <w:rsid w:val="00F41F4D"/>
    <w:rsid w:val="00F443CC"/>
    <w:rsid w:val="00F51E39"/>
    <w:rsid w:val="00F56299"/>
    <w:rsid w:val="00F74844"/>
    <w:rsid w:val="00F91435"/>
    <w:rsid w:val="00F92650"/>
    <w:rsid w:val="00F93CB2"/>
    <w:rsid w:val="00FA5B44"/>
    <w:rsid w:val="00FB132C"/>
    <w:rsid w:val="00FC7FF5"/>
    <w:rsid w:val="00FD1B1F"/>
    <w:rsid w:val="00FD79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4EB749"/>
  <w15:docId w15:val="{318B6228-C041-4BE7-BD6A-27DF7066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1361"/>
    <w:rPr>
      <w:rFonts w:ascii="Verdana" w:eastAsia="Times New Roman" w:hAnsi="Verdana"/>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9508C4"/>
    <w:pPr>
      <w:spacing w:after="120"/>
    </w:pPr>
    <w:rPr>
      <w:rFonts w:ascii="Tms Rmn" w:hAnsi="Tms Rmn"/>
      <w:sz w:val="20"/>
      <w:szCs w:val="20"/>
      <w:lang w:val="en-US" w:eastAsia="en-US"/>
    </w:rPr>
  </w:style>
  <w:style w:type="character" w:customStyle="1" w:styleId="TextoindependienteCar">
    <w:name w:val="Texto independiente Car"/>
    <w:link w:val="Textoindependiente"/>
    <w:rsid w:val="009508C4"/>
    <w:rPr>
      <w:rFonts w:ascii="Tms Rmn" w:eastAsia="Times New Roman" w:hAnsi="Tms Rmn" w:cs="Times New Roman"/>
      <w:sz w:val="20"/>
      <w:szCs w:val="20"/>
      <w:lang w:val="en-US"/>
    </w:rPr>
  </w:style>
  <w:style w:type="paragraph" w:styleId="Prrafodelista">
    <w:name w:val="List Paragraph"/>
    <w:basedOn w:val="Normal"/>
    <w:uiPriority w:val="34"/>
    <w:qFormat/>
    <w:rsid w:val="000C69B7"/>
    <w:pPr>
      <w:ind w:left="720"/>
      <w:contextualSpacing/>
    </w:pPr>
  </w:style>
  <w:style w:type="character" w:styleId="Hipervnculo">
    <w:name w:val="Hyperlink"/>
    <w:uiPriority w:val="99"/>
    <w:unhideWhenUsed/>
    <w:rsid w:val="00974209"/>
    <w:rPr>
      <w:color w:val="0000FF"/>
      <w:u w:val="single"/>
    </w:rPr>
  </w:style>
  <w:style w:type="paragraph" w:styleId="Sinespaciado">
    <w:name w:val="No Spacing"/>
    <w:link w:val="SinespaciadoCar"/>
    <w:qFormat/>
    <w:rsid w:val="001629F8"/>
    <w:rPr>
      <w:rFonts w:ascii="Verdana" w:eastAsia="Times New Roman" w:hAnsi="Verdana"/>
      <w:sz w:val="22"/>
      <w:szCs w:val="22"/>
      <w:lang w:eastAsia="en-US"/>
    </w:rPr>
  </w:style>
  <w:style w:type="character" w:customStyle="1" w:styleId="SinespaciadoCar">
    <w:name w:val="Sin espaciado Car"/>
    <w:link w:val="Sinespaciado"/>
    <w:rsid w:val="001629F8"/>
    <w:rPr>
      <w:rFonts w:ascii="Verdana" w:eastAsia="Times New Roman" w:hAnsi="Verdana"/>
      <w:sz w:val="22"/>
      <w:szCs w:val="22"/>
      <w:lang w:eastAsia="en-US"/>
    </w:rPr>
  </w:style>
  <w:style w:type="paragraph" w:styleId="Encabezado">
    <w:name w:val="header"/>
    <w:basedOn w:val="Normal"/>
    <w:link w:val="EncabezadoCar"/>
    <w:uiPriority w:val="99"/>
    <w:unhideWhenUsed/>
    <w:rsid w:val="0043787D"/>
    <w:pPr>
      <w:tabs>
        <w:tab w:val="center" w:pos="4252"/>
        <w:tab w:val="right" w:pos="8504"/>
      </w:tabs>
    </w:pPr>
  </w:style>
  <w:style w:type="character" w:customStyle="1" w:styleId="EncabezadoCar">
    <w:name w:val="Encabezado Car"/>
    <w:link w:val="Encabezado"/>
    <w:uiPriority w:val="99"/>
    <w:rsid w:val="0043787D"/>
    <w:rPr>
      <w:rFonts w:ascii="Verdana" w:eastAsia="Times New Roman" w:hAnsi="Verdana"/>
      <w:sz w:val="16"/>
      <w:szCs w:val="16"/>
    </w:rPr>
  </w:style>
  <w:style w:type="paragraph" w:styleId="Piedepgina">
    <w:name w:val="footer"/>
    <w:basedOn w:val="Normal"/>
    <w:link w:val="PiedepginaCar"/>
    <w:uiPriority w:val="99"/>
    <w:unhideWhenUsed/>
    <w:rsid w:val="0043787D"/>
    <w:pPr>
      <w:tabs>
        <w:tab w:val="center" w:pos="4252"/>
        <w:tab w:val="right" w:pos="8504"/>
      </w:tabs>
    </w:pPr>
  </w:style>
  <w:style w:type="character" w:customStyle="1" w:styleId="PiedepginaCar">
    <w:name w:val="Pie de página Car"/>
    <w:link w:val="Piedepgina"/>
    <w:uiPriority w:val="99"/>
    <w:rsid w:val="0043787D"/>
    <w:rPr>
      <w:rFonts w:ascii="Verdana" w:eastAsia="Times New Roman" w:hAnsi="Verdana"/>
      <w:sz w:val="16"/>
      <w:szCs w:val="16"/>
    </w:rPr>
  </w:style>
  <w:style w:type="paragraph" w:styleId="Textodeglobo">
    <w:name w:val="Balloon Text"/>
    <w:basedOn w:val="Normal"/>
    <w:link w:val="TextodegloboCar"/>
    <w:uiPriority w:val="99"/>
    <w:semiHidden/>
    <w:unhideWhenUsed/>
    <w:rsid w:val="00B57218"/>
    <w:rPr>
      <w:rFonts w:ascii="Tahoma" w:hAnsi="Tahoma" w:cs="Tahoma"/>
    </w:rPr>
  </w:style>
  <w:style w:type="character" w:customStyle="1" w:styleId="TextodegloboCar">
    <w:name w:val="Texto de globo Car"/>
    <w:link w:val="Textodeglobo"/>
    <w:uiPriority w:val="99"/>
    <w:semiHidden/>
    <w:rsid w:val="00B57218"/>
    <w:rPr>
      <w:rFonts w:ascii="Tahoma" w:eastAsia="Times New Roman" w:hAnsi="Tahoma" w:cs="Tahoma"/>
      <w:sz w:val="16"/>
      <w:szCs w:val="16"/>
    </w:rPr>
  </w:style>
  <w:style w:type="paragraph" w:customStyle="1" w:styleId="Default">
    <w:name w:val="Default"/>
    <w:rsid w:val="00D127C6"/>
    <w:pPr>
      <w:autoSpaceDE w:val="0"/>
      <w:autoSpaceDN w:val="0"/>
      <w:adjustRightInd w:val="0"/>
    </w:pPr>
    <w:rPr>
      <w:rFonts w:ascii="Arial" w:hAnsi="Arial" w:cs="Arial"/>
      <w:color w:val="000000"/>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803380">
      <w:bodyDiv w:val="1"/>
      <w:marLeft w:val="0"/>
      <w:marRight w:val="0"/>
      <w:marTop w:val="0"/>
      <w:marBottom w:val="0"/>
      <w:divBdr>
        <w:top w:val="none" w:sz="0" w:space="0" w:color="auto"/>
        <w:left w:val="none" w:sz="0" w:space="0" w:color="auto"/>
        <w:bottom w:val="none" w:sz="0" w:space="0" w:color="auto"/>
        <w:right w:val="none" w:sz="0" w:space="0" w:color="auto"/>
      </w:divBdr>
    </w:div>
    <w:div w:id="355736746">
      <w:bodyDiv w:val="1"/>
      <w:marLeft w:val="0"/>
      <w:marRight w:val="0"/>
      <w:marTop w:val="0"/>
      <w:marBottom w:val="0"/>
      <w:divBdr>
        <w:top w:val="none" w:sz="0" w:space="0" w:color="auto"/>
        <w:left w:val="none" w:sz="0" w:space="0" w:color="auto"/>
        <w:bottom w:val="none" w:sz="0" w:space="0" w:color="auto"/>
        <w:right w:val="none" w:sz="0" w:space="0" w:color="auto"/>
      </w:divBdr>
    </w:div>
    <w:div w:id="731469154">
      <w:bodyDiv w:val="1"/>
      <w:marLeft w:val="0"/>
      <w:marRight w:val="0"/>
      <w:marTop w:val="0"/>
      <w:marBottom w:val="0"/>
      <w:divBdr>
        <w:top w:val="none" w:sz="0" w:space="0" w:color="auto"/>
        <w:left w:val="none" w:sz="0" w:space="0" w:color="auto"/>
        <w:bottom w:val="none" w:sz="0" w:space="0" w:color="auto"/>
        <w:right w:val="none" w:sz="0" w:space="0" w:color="auto"/>
      </w:divBdr>
    </w:div>
    <w:div w:id="799153551">
      <w:bodyDiv w:val="1"/>
      <w:marLeft w:val="0"/>
      <w:marRight w:val="0"/>
      <w:marTop w:val="0"/>
      <w:marBottom w:val="0"/>
      <w:divBdr>
        <w:top w:val="none" w:sz="0" w:space="0" w:color="auto"/>
        <w:left w:val="none" w:sz="0" w:space="0" w:color="auto"/>
        <w:bottom w:val="none" w:sz="0" w:space="0" w:color="auto"/>
        <w:right w:val="none" w:sz="0" w:space="0" w:color="auto"/>
      </w:divBdr>
    </w:div>
    <w:div w:id="893469044">
      <w:bodyDiv w:val="1"/>
      <w:marLeft w:val="0"/>
      <w:marRight w:val="0"/>
      <w:marTop w:val="0"/>
      <w:marBottom w:val="0"/>
      <w:divBdr>
        <w:top w:val="none" w:sz="0" w:space="0" w:color="auto"/>
        <w:left w:val="none" w:sz="0" w:space="0" w:color="auto"/>
        <w:bottom w:val="none" w:sz="0" w:space="0" w:color="auto"/>
        <w:right w:val="none" w:sz="0" w:space="0" w:color="auto"/>
      </w:divBdr>
    </w:div>
    <w:div w:id="982274791">
      <w:bodyDiv w:val="1"/>
      <w:marLeft w:val="0"/>
      <w:marRight w:val="0"/>
      <w:marTop w:val="0"/>
      <w:marBottom w:val="0"/>
      <w:divBdr>
        <w:top w:val="none" w:sz="0" w:space="0" w:color="auto"/>
        <w:left w:val="none" w:sz="0" w:space="0" w:color="auto"/>
        <w:bottom w:val="none" w:sz="0" w:space="0" w:color="auto"/>
        <w:right w:val="none" w:sz="0" w:space="0" w:color="auto"/>
      </w:divBdr>
    </w:div>
    <w:div w:id="1736508609">
      <w:bodyDiv w:val="1"/>
      <w:marLeft w:val="0"/>
      <w:marRight w:val="0"/>
      <w:marTop w:val="0"/>
      <w:marBottom w:val="0"/>
      <w:divBdr>
        <w:top w:val="none" w:sz="0" w:space="0" w:color="auto"/>
        <w:left w:val="none" w:sz="0" w:space="0" w:color="auto"/>
        <w:bottom w:val="none" w:sz="0" w:space="0" w:color="auto"/>
        <w:right w:val="none" w:sz="0" w:space="0" w:color="auto"/>
      </w:divBdr>
    </w:div>
    <w:div w:id="18898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7ECB2F6982054ABFE02E0497F111FC" ma:contentTypeVersion="0" ma:contentTypeDescription="Crear nuevo documento." ma:contentTypeScope="" ma:versionID="324d1fa5a8c58d2d2cb244c2738e6226">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EB3C3-6E5F-4974-A63E-B09F8F634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6D9A41F4-AFD9-40B0-B142-414C0586CF7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F26CDD-69C0-43E4-BC67-3EE6BD02942C}">
  <ds:schemaRefs>
    <ds:schemaRef ds:uri="http://schemas.microsoft.com/sharepoint/v3/contenttype/forms"/>
  </ds:schemaRefs>
</ds:datastoreItem>
</file>

<file path=customXml/itemProps4.xml><?xml version="1.0" encoding="utf-8"?>
<ds:datastoreItem xmlns:ds="http://schemas.openxmlformats.org/officeDocument/2006/customXml" ds:itemID="{C4352FC8-17A1-4B6D-8ACC-5E7D165B4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970</Words>
  <Characters>5339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Modelos</dc:subject>
  <dc:creator>edgar.torrez</dc:creator>
  <cp:keywords>Modelos</cp:keywords>
  <cp:lastModifiedBy>Adhemar Guillermo Cucho Camacho</cp:lastModifiedBy>
  <cp:revision>6</cp:revision>
  <cp:lastPrinted>2014-04-26T18:18:00Z</cp:lastPrinted>
  <dcterms:created xsi:type="dcterms:W3CDTF">2020-01-07T16:34:00Z</dcterms:created>
  <dcterms:modified xsi:type="dcterms:W3CDTF">2020-01-07T23:35:00Z</dcterms:modified>
  <cp:category>Modelos</cp:category>
  <cp:contentStatus>Vidente 2011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0x010100B07ECB2F6982054ABFE02E0497F111FC</vt:lpwstr>
  </property>
</Properties>
</file>