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E7" w:rsidRPr="00B80EB9" w:rsidRDefault="00BA25E7" w:rsidP="006D3068">
      <w:pPr>
        <w:shd w:val="clear" w:color="auto" w:fill="FFC000"/>
        <w:ind w:right="-1210"/>
        <w:jc w:val="center"/>
        <w:rPr>
          <w:rFonts w:ascii="Adobe Garamond Pro Bold" w:eastAsia="Arial" w:hAnsi="Adobe Garamond Pro Bold" w:cs="Arial"/>
          <w:b/>
          <w:bCs/>
          <w:color w:val="000000" w:themeColor="text1"/>
          <w:w w:val="85"/>
          <w:sz w:val="36"/>
          <w:szCs w:val="36"/>
        </w:rPr>
      </w:pPr>
      <w:r w:rsidRPr="00B80EB9">
        <w:rPr>
          <w:rFonts w:ascii="Adobe Garamond Pro Bold" w:eastAsia="Arial" w:hAnsi="Adobe Garamond Pro Bold" w:cs="Arial"/>
          <w:b/>
          <w:bCs/>
          <w:color w:val="000000" w:themeColor="text1"/>
          <w:w w:val="85"/>
          <w:sz w:val="36"/>
          <w:szCs w:val="36"/>
        </w:rPr>
        <w:t xml:space="preserve">Práctica de laboratorio para la </w:t>
      </w:r>
      <w:r w:rsidR="00B80EB9">
        <w:rPr>
          <w:rFonts w:ascii="Adobe Garamond Pro Bold" w:eastAsia="Arial" w:hAnsi="Adobe Garamond Pro Bold" w:cs="Arial"/>
          <w:b/>
          <w:bCs/>
          <w:color w:val="000000" w:themeColor="text1"/>
          <w:w w:val="85"/>
          <w:sz w:val="36"/>
          <w:szCs w:val="36"/>
        </w:rPr>
        <w:t>u</w:t>
      </w:r>
      <w:r w:rsidRPr="00B80EB9">
        <w:rPr>
          <w:rFonts w:ascii="Adobe Garamond Pro Bold" w:eastAsia="Arial" w:hAnsi="Adobe Garamond Pro Bold" w:cs="Arial"/>
          <w:b/>
          <w:bCs/>
          <w:color w:val="000000" w:themeColor="text1"/>
          <w:w w:val="85"/>
          <w:sz w:val="36"/>
          <w:szCs w:val="36"/>
        </w:rPr>
        <w:t>nidad Condensadores</w:t>
      </w:r>
    </w:p>
    <w:p w:rsidR="00B80EB9" w:rsidRDefault="00B80EB9" w:rsidP="00BA25E7">
      <w:pPr>
        <w:rPr>
          <w:rFonts w:ascii="Arial" w:hAnsi="Arial" w:cs="Arial"/>
          <w:b/>
          <w:color w:val="000000" w:themeColor="text1"/>
          <w:sz w:val="24"/>
          <w:szCs w:val="24"/>
        </w:rPr>
      </w:pPr>
    </w:p>
    <w:p w:rsidR="00BA25E7" w:rsidRPr="00B80EB9" w:rsidRDefault="00BA25E7" w:rsidP="00BA25E7">
      <w:pPr>
        <w:rPr>
          <w:rFonts w:ascii="Arial" w:hAnsi="Arial" w:cs="Arial"/>
          <w:b/>
          <w:color w:val="000000" w:themeColor="text1"/>
          <w:sz w:val="24"/>
          <w:szCs w:val="24"/>
        </w:rPr>
      </w:pPr>
      <w:r w:rsidRPr="00B80EB9">
        <w:rPr>
          <w:rFonts w:ascii="Arial" w:hAnsi="Arial" w:cs="Arial"/>
          <w:b/>
          <w:color w:val="000000" w:themeColor="text1"/>
          <w:sz w:val="24"/>
          <w:szCs w:val="24"/>
        </w:rPr>
        <w:t>Aplicaciones conceptuales:</w:t>
      </w:r>
    </w:p>
    <w:p w:rsidR="00BA25E7" w:rsidRPr="00B80EB9" w:rsidRDefault="00BA25E7" w:rsidP="00BA25E7">
      <w:pPr>
        <w:pStyle w:val="Prrafodelista"/>
        <w:numPr>
          <w:ilvl w:val="0"/>
          <w:numId w:val="1"/>
        </w:numPr>
        <w:rPr>
          <w:rFonts w:ascii="Arial" w:hAnsi="Arial" w:cs="Arial"/>
          <w:color w:val="000000" w:themeColor="text1"/>
          <w:sz w:val="24"/>
          <w:szCs w:val="24"/>
        </w:rPr>
      </w:pPr>
      <w:r w:rsidRPr="00B80EB9">
        <w:rPr>
          <w:rFonts w:ascii="Arial" w:hAnsi="Arial" w:cs="Arial"/>
          <w:color w:val="000000" w:themeColor="text1"/>
          <w:sz w:val="24"/>
          <w:szCs w:val="24"/>
        </w:rPr>
        <w:t xml:space="preserve">Condensadores </w:t>
      </w:r>
    </w:p>
    <w:p w:rsidR="00BA25E7" w:rsidRPr="00B80EB9" w:rsidRDefault="00BA25E7" w:rsidP="00BA25E7">
      <w:pPr>
        <w:pStyle w:val="Prrafodelista"/>
        <w:numPr>
          <w:ilvl w:val="0"/>
          <w:numId w:val="1"/>
        </w:numPr>
        <w:rPr>
          <w:rFonts w:ascii="Arial" w:hAnsi="Arial" w:cs="Arial"/>
          <w:color w:val="000000" w:themeColor="text1"/>
          <w:sz w:val="24"/>
          <w:szCs w:val="24"/>
        </w:rPr>
      </w:pPr>
      <w:r w:rsidRPr="00B80EB9">
        <w:rPr>
          <w:rFonts w:ascii="Arial" w:hAnsi="Arial" w:cs="Arial"/>
          <w:color w:val="000000" w:themeColor="text1"/>
          <w:sz w:val="24"/>
          <w:szCs w:val="24"/>
        </w:rPr>
        <w:t>Tipos de condensadores</w:t>
      </w:r>
    </w:p>
    <w:p w:rsidR="00BA25E7" w:rsidRPr="00B80EB9" w:rsidRDefault="00BA25E7" w:rsidP="00BA25E7">
      <w:pPr>
        <w:pStyle w:val="Prrafodelista"/>
        <w:numPr>
          <w:ilvl w:val="0"/>
          <w:numId w:val="1"/>
        </w:numPr>
        <w:rPr>
          <w:rFonts w:ascii="Arial" w:hAnsi="Arial" w:cs="Arial"/>
          <w:color w:val="000000" w:themeColor="text1"/>
          <w:sz w:val="24"/>
          <w:szCs w:val="24"/>
        </w:rPr>
      </w:pPr>
      <w:r w:rsidRPr="00B80EB9">
        <w:rPr>
          <w:rStyle w:val="Textoennegrita"/>
          <w:rFonts w:ascii="Arial" w:hAnsi="Arial" w:cs="Arial"/>
          <w:color w:val="000000" w:themeColor="text1"/>
          <w:sz w:val="24"/>
          <w:szCs w:val="24"/>
        </w:rPr>
        <w:t>Utilidad de los condensadores</w:t>
      </w:r>
    </w:p>
    <w:p w:rsidR="00BA25E7" w:rsidRPr="00B80EB9" w:rsidRDefault="00BA25E7" w:rsidP="00BA25E7">
      <w:pPr>
        <w:rPr>
          <w:rFonts w:ascii="Arial" w:hAnsi="Arial" w:cs="Arial"/>
          <w:b/>
          <w:color w:val="000000" w:themeColor="text1"/>
          <w:sz w:val="24"/>
          <w:szCs w:val="24"/>
        </w:rPr>
      </w:pPr>
      <w:r w:rsidRPr="00B80EB9">
        <w:rPr>
          <w:rFonts w:ascii="Arial" w:hAnsi="Arial" w:cs="Arial"/>
          <w:b/>
          <w:color w:val="000000" w:themeColor="text1"/>
          <w:sz w:val="24"/>
          <w:szCs w:val="24"/>
        </w:rPr>
        <w:t xml:space="preserve">Materiales </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Agua tibia.</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Sal.</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Un recipiente no metálico (un vaso de papel o una botella de plástico).</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Papel de aluminio.</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Objeto de metal (un cuchillo o un clavo).</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 xml:space="preserve">Voltímetro </w:t>
      </w:r>
    </w:p>
    <w:p w:rsidR="00BA25E7" w:rsidRPr="00B80EB9" w:rsidRDefault="00BA25E7" w:rsidP="00BA25E7">
      <w:pPr>
        <w:numPr>
          <w:ilvl w:val="0"/>
          <w:numId w:val="11"/>
        </w:numPr>
        <w:shd w:val="clear" w:color="auto" w:fill="FFFFFF"/>
        <w:spacing w:after="75"/>
        <w:ind w:left="0" w:firstLine="284"/>
        <w:rPr>
          <w:rFonts w:ascii="Arial" w:hAnsi="Arial" w:cs="Arial"/>
          <w:color w:val="000000" w:themeColor="text1"/>
          <w:sz w:val="24"/>
          <w:szCs w:val="24"/>
        </w:rPr>
      </w:pPr>
      <w:r w:rsidRPr="00B80EB9">
        <w:rPr>
          <w:rFonts w:ascii="Arial" w:hAnsi="Arial" w:cs="Arial"/>
          <w:color w:val="000000" w:themeColor="text1"/>
          <w:sz w:val="24"/>
          <w:szCs w:val="24"/>
        </w:rPr>
        <w:t>Batería.</w:t>
      </w:r>
    </w:p>
    <w:p w:rsidR="00BA25E7" w:rsidRPr="00B80EB9" w:rsidRDefault="00BA25E7" w:rsidP="00BA25E7">
      <w:pPr>
        <w:pStyle w:val="Prrafodelista"/>
        <w:rPr>
          <w:rFonts w:ascii="Arial" w:hAnsi="Arial" w:cs="Arial"/>
          <w:sz w:val="24"/>
          <w:szCs w:val="24"/>
        </w:rPr>
      </w:pPr>
    </w:p>
    <w:p w:rsidR="001F6668" w:rsidRPr="00B80EB9" w:rsidRDefault="00BA25E7" w:rsidP="001F6668">
      <w:pPr>
        <w:rPr>
          <w:rFonts w:ascii="Arial" w:hAnsi="Arial" w:cs="Arial"/>
          <w:b/>
          <w:bCs/>
          <w:color w:val="222222"/>
          <w:kern w:val="36"/>
          <w:sz w:val="24"/>
          <w:szCs w:val="24"/>
          <w:lang w:eastAsia="es-DO"/>
        </w:rPr>
      </w:pPr>
      <w:r w:rsidRPr="00B80EB9">
        <w:rPr>
          <w:rFonts w:ascii="Arial" w:hAnsi="Arial" w:cs="Arial"/>
          <w:b/>
          <w:sz w:val="24"/>
          <w:szCs w:val="24"/>
        </w:rPr>
        <w:t>Laboratorio:</w:t>
      </w:r>
      <w:r w:rsidRPr="00B80EB9">
        <w:rPr>
          <w:rFonts w:ascii="Arial" w:eastAsia="Calibri" w:hAnsi="Arial" w:cs="Arial"/>
          <w:b/>
          <w:color w:val="000000"/>
          <w:w w:val="97"/>
          <w:sz w:val="24"/>
          <w:szCs w:val="24"/>
        </w:rPr>
        <w:t> </w:t>
      </w:r>
      <w:r w:rsidRPr="00B80EB9">
        <w:rPr>
          <w:rStyle w:val="Textoennegrita"/>
          <w:rFonts w:ascii="Arial" w:hAnsi="Arial" w:cs="Arial"/>
          <w:color w:val="444444"/>
          <w:sz w:val="24"/>
          <w:szCs w:val="24"/>
        </w:rPr>
        <w:t xml:space="preserve"> </w:t>
      </w:r>
      <w:hyperlink r:id="rId6" w:history="1">
        <w:r w:rsidR="001F6668" w:rsidRPr="00B80EB9">
          <w:rPr>
            <w:rFonts w:ascii="Arial" w:hAnsi="Arial" w:cs="Arial"/>
            <w:b/>
            <w:bCs/>
            <w:color w:val="222222"/>
            <w:kern w:val="36"/>
            <w:sz w:val="24"/>
            <w:szCs w:val="24"/>
            <w:lang w:eastAsia="es-DO"/>
          </w:rPr>
          <w:t>Cómo construir un condensador</w:t>
        </w:r>
      </w:hyperlink>
    </w:p>
    <w:p w:rsidR="001F6668" w:rsidRPr="00B80EB9" w:rsidRDefault="001F6668" w:rsidP="001F6668">
      <w:pPr>
        <w:spacing w:line="360" w:lineRule="auto"/>
        <w:jc w:val="both"/>
        <w:rPr>
          <w:rFonts w:ascii="Arial" w:hAnsi="Arial" w:cs="Arial"/>
          <w:color w:val="545454"/>
          <w:sz w:val="24"/>
          <w:szCs w:val="24"/>
          <w:lang w:eastAsia="es-DO"/>
        </w:rPr>
      </w:pPr>
      <w:r w:rsidRPr="00B80EB9">
        <w:rPr>
          <w:rFonts w:ascii="Arial" w:hAnsi="Arial" w:cs="Arial"/>
          <w:color w:val="545454"/>
          <w:sz w:val="24"/>
          <w:szCs w:val="24"/>
          <w:lang w:eastAsia="es-DO"/>
        </w:rPr>
        <w:t xml:space="preserve">Un condensador es un componente elemental electrónico que almacena carga eléctrica, algo así como una batería. Los condensadores son versátiles, y se utilizan en circuitos electrónicos vitales como sintonizadores de radio y generadores de señal. La estructura de un condensador es muy simple. Se compone de un terminal positivo y negativo muy unidos, separados únicamente por un aislante. Una de los condensadores más simples es el condensador de agua salada, que es un condensador electrolítico. </w:t>
      </w:r>
    </w:p>
    <w:p w:rsidR="001F6668" w:rsidRPr="00B80EB9" w:rsidRDefault="001F6668" w:rsidP="00B80EB9">
      <w:pPr>
        <w:pStyle w:val="Ttulo2"/>
        <w:shd w:val="clear" w:color="auto" w:fill="F6F5F4"/>
        <w:spacing w:before="0" w:line="930" w:lineRule="atLeast"/>
        <w:jc w:val="center"/>
        <w:rPr>
          <w:rFonts w:ascii="Arial" w:hAnsi="Arial" w:cs="Arial"/>
          <w:b/>
          <w:color w:val="0070C0"/>
          <w:sz w:val="24"/>
          <w:szCs w:val="24"/>
        </w:rPr>
      </w:pPr>
      <w:r w:rsidRPr="00B80EB9">
        <w:rPr>
          <w:rStyle w:val="mw-headline"/>
          <w:rFonts w:ascii="Arial" w:hAnsi="Arial" w:cs="Arial"/>
          <w:b/>
          <w:color w:val="0070C0"/>
          <w:sz w:val="24"/>
          <w:szCs w:val="24"/>
        </w:rPr>
        <w:t>Procedimiento</w:t>
      </w:r>
    </w:p>
    <w:p w:rsidR="001F6668" w:rsidRPr="00B80EB9" w:rsidRDefault="001F6668" w:rsidP="001F6668">
      <w:pPr>
        <w:pStyle w:val="Prrafodelista"/>
        <w:numPr>
          <w:ilvl w:val="0"/>
          <w:numId w:val="13"/>
        </w:numPr>
        <w:shd w:val="clear" w:color="auto" w:fill="FFFFFF"/>
        <w:spacing w:after="160" w:line="375" w:lineRule="atLeast"/>
        <w:rPr>
          <w:rFonts w:ascii="Arial" w:hAnsi="Arial" w:cs="Arial"/>
          <w:color w:val="545454"/>
          <w:sz w:val="24"/>
          <w:szCs w:val="24"/>
        </w:rPr>
      </w:pPr>
      <w:r w:rsidRPr="00B80EB9">
        <w:rPr>
          <w:rFonts w:ascii="Arial" w:hAnsi="Arial" w:cs="Arial"/>
          <w:bCs/>
          <w:color w:val="545454"/>
          <w:sz w:val="24"/>
          <w:szCs w:val="24"/>
        </w:rPr>
        <w:t>Llena un recipiente no metálico (como un vaso de papel o una botella de plástico) con agua salada tibia.</w:t>
      </w:r>
      <w:r w:rsidRPr="00B80EB9">
        <w:rPr>
          <w:rFonts w:ascii="Arial" w:hAnsi="Arial" w:cs="Arial"/>
          <w:color w:val="545454"/>
          <w:sz w:val="24"/>
          <w:szCs w:val="24"/>
        </w:rPr>
        <w:t> Usa agua tibia para disolver la sal.</w:t>
      </w:r>
    </w:p>
    <w:p w:rsidR="001F6668" w:rsidRPr="00B80EB9" w:rsidRDefault="001F6668" w:rsidP="001F6668">
      <w:pPr>
        <w:shd w:val="clear" w:color="auto" w:fill="FFFFFF"/>
        <w:spacing w:line="0" w:lineRule="atLeast"/>
        <w:jc w:val="center"/>
        <w:rPr>
          <w:rStyle w:val="Hipervnculo"/>
          <w:rFonts w:ascii="Arial" w:hAnsi="Arial" w:cs="Arial"/>
          <w:color w:val="337733"/>
          <w:sz w:val="24"/>
          <w:szCs w:val="24"/>
          <w:u w:val="none"/>
        </w:rPr>
      </w:pPr>
      <w:r w:rsidRPr="00B80EB9">
        <w:rPr>
          <w:rFonts w:ascii="Arial" w:hAnsi="Arial" w:cs="Arial"/>
          <w:noProof/>
          <w:sz w:val="24"/>
          <w:szCs w:val="24"/>
          <w:lang w:eastAsia="es-DO"/>
        </w:rPr>
        <mc:AlternateContent>
          <mc:Choice Requires="wps">
            <w:drawing>
              <wp:inline distT="0" distB="0" distL="0" distR="0" wp14:anchorId="1EF96109" wp14:editId="600C48B2">
                <wp:extent cx="304800" cy="304800"/>
                <wp:effectExtent l="0" t="0" r="0" b="0"/>
                <wp:docPr id="11" name="Rectángulo 11" descr="Imagen titulada Build a Capacitor Step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6FF45" id="Rectángulo 11" o:spid="_x0000_s1026" alt="Imagen titulada Build a Capacitor Step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djoRL3AIAAOw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B80EB9">
        <w:rPr>
          <w:rFonts w:ascii="Arial" w:hAnsi="Arial" w:cs="Arial"/>
          <w:noProof/>
          <w:sz w:val="24"/>
          <w:szCs w:val="24"/>
          <w:lang w:eastAsia="es-DO"/>
        </w:rPr>
        <w:drawing>
          <wp:inline distT="0" distB="0" distL="0" distR="0" wp14:anchorId="524DB7DE" wp14:editId="0A93AC5F">
            <wp:extent cx="2758900" cy="1777958"/>
            <wp:effectExtent l="0" t="0" r="3810" b="0"/>
            <wp:docPr id="13" name="Imagen 13" descr="https://www.wikihow.com/images_en/thumb/8/8c/Build-a-Capacitor-Step-1.jpg/v4-900px-Build-a-Capacitor-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ikihow.com/images_en/thumb/8/8c/Build-a-Capacitor-Step-1.jpg/v4-900px-Build-a-Capacitor-Step-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935" cy="1787647"/>
                    </a:xfrm>
                    <a:prstGeom prst="rect">
                      <a:avLst/>
                    </a:prstGeom>
                    <a:noFill/>
                    <a:ln>
                      <a:noFill/>
                    </a:ln>
                  </pic:spPr>
                </pic:pic>
              </a:graphicData>
            </a:graphic>
          </wp:inline>
        </w:drawing>
      </w:r>
      <w:r w:rsidRPr="00B80EB9">
        <w:rPr>
          <w:rFonts w:ascii="Arial" w:hAnsi="Arial" w:cs="Arial"/>
          <w:color w:val="545454"/>
          <w:sz w:val="24"/>
          <w:szCs w:val="24"/>
        </w:rPr>
        <w:fldChar w:fldCharType="begin"/>
      </w:r>
      <w:r w:rsidRPr="00B80EB9">
        <w:rPr>
          <w:rFonts w:ascii="Arial" w:hAnsi="Arial" w:cs="Arial"/>
          <w:color w:val="545454"/>
          <w:sz w:val="24"/>
          <w:szCs w:val="24"/>
        </w:rPr>
        <w:instrText xml:space="preserve"> HYPERLINK "https://es.wikihow.com/construir-un-condensador" \l "/Imagen:Build-a-Capacitor-Step-2.jpg" </w:instrText>
      </w:r>
      <w:r w:rsidRPr="00B80EB9">
        <w:rPr>
          <w:rFonts w:ascii="Arial" w:hAnsi="Arial" w:cs="Arial"/>
          <w:color w:val="545454"/>
          <w:sz w:val="24"/>
          <w:szCs w:val="24"/>
        </w:rPr>
        <w:fldChar w:fldCharType="separate"/>
      </w:r>
    </w:p>
    <w:p w:rsidR="001F6668" w:rsidRPr="00B80EB9" w:rsidRDefault="001F6668" w:rsidP="001F6668">
      <w:pPr>
        <w:shd w:val="clear" w:color="auto" w:fill="FFFFFF"/>
        <w:spacing w:line="0" w:lineRule="atLeast"/>
        <w:rPr>
          <w:rFonts w:ascii="Arial" w:hAnsi="Arial" w:cs="Arial"/>
          <w:sz w:val="24"/>
          <w:szCs w:val="24"/>
        </w:rPr>
      </w:pPr>
    </w:p>
    <w:p w:rsidR="001F6668" w:rsidRPr="00B80EB9" w:rsidRDefault="001F6668" w:rsidP="001F6668">
      <w:pPr>
        <w:shd w:val="clear" w:color="auto" w:fill="FFFFFF"/>
        <w:spacing w:line="0" w:lineRule="atLeast"/>
        <w:rPr>
          <w:rFonts w:ascii="Arial" w:hAnsi="Arial" w:cs="Arial"/>
          <w:color w:val="545454"/>
          <w:sz w:val="24"/>
          <w:szCs w:val="24"/>
        </w:rPr>
      </w:pPr>
      <w:r w:rsidRPr="00B80EB9">
        <w:rPr>
          <w:rFonts w:ascii="Arial" w:hAnsi="Arial" w:cs="Arial"/>
          <w:color w:val="545454"/>
          <w:sz w:val="24"/>
          <w:szCs w:val="24"/>
        </w:rPr>
        <w:fldChar w:fldCharType="end"/>
      </w:r>
    </w:p>
    <w:p w:rsidR="001F6668" w:rsidRPr="00B80EB9" w:rsidRDefault="001F6668" w:rsidP="001F6668">
      <w:pPr>
        <w:shd w:val="clear" w:color="auto" w:fill="FFFFFF"/>
        <w:spacing w:line="375" w:lineRule="atLeast"/>
        <w:rPr>
          <w:rFonts w:ascii="Arial" w:hAnsi="Arial" w:cs="Arial"/>
          <w:bCs/>
          <w:color w:val="545454"/>
          <w:sz w:val="24"/>
          <w:szCs w:val="24"/>
        </w:rPr>
      </w:pPr>
      <w:r w:rsidRPr="00B80EB9">
        <w:rPr>
          <w:rFonts w:ascii="Arial" w:hAnsi="Arial" w:cs="Arial"/>
          <w:bCs/>
          <w:color w:val="545454"/>
          <w:sz w:val="24"/>
          <w:szCs w:val="24"/>
        </w:rPr>
        <w:lastRenderedPageBreak/>
        <w:t>2</w:t>
      </w:r>
      <w:bookmarkStart w:id="0" w:name="step_1_2"/>
      <w:bookmarkEnd w:id="0"/>
      <w:r w:rsidRPr="00B80EB9">
        <w:rPr>
          <w:rFonts w:ascii="Arial" w:hAnsi="Arial" w:cs="Arial"/>
          <w:bCs/>
          <w:color w:val="545454"/>
          <w:sz w:val="24"/>
          <w:szCs w:val="24"/>
        </w:rPr>
        <w:t>.  Envuelve la parte exterior del recipiente con papel de aluminio.</w:t>
      </w:r>
    </w:p>
    <w:p w:rsidR="001F6668" w:rsidRPr="00B80EB9" w:rsidRDefault="001F6668" w:rsidP="001F6668">
      <w:pPr>
        <w:shd w:val="clear" w:color="auto" w:fill="FFFFFF"/>
        <w:spacing w:line="0" w:lineRule="atLeast"/>
        <w:rPr>
          <w:rStyle w:val="Hipervnculo"/>
          <w:rFonts w:ascii="Arial" w:hAnsi="Arial" w:cs="Arial"/>
          <w:color w:val="337733"/>
          <w:sz w:val="24"/>
          <w:szCs w:val="24"/>
          <w:u w:val="none"/>
        </w:rPr>
      </w:pPr>
      <w:r w:rsidRPr="00B80EB9">
        <w:rPr>
          <w:rFonts w:ascii="Arial" w:hAnsi="Arial" w:cs="Arial"/>
          <w:color w:val="545454"/>
          <w:sz w:val="24"/>
          <w:szCs w:val="24"/>
        </w:rPr>
        <w:fldChar w:fldCharType="begin"/>
      </w:r>
      <w:r w:rsidRPr="00B80EB9">
        <w:rPr>
          <w:rFonts w:ascii="Arial" w:hAnsi="Arial" w:cs="Arial"/>
          <w:color w:val="545454"/>
          <w:sz w:val="24"/>
          <w:szCs w:val="24"/>
        </w:rPr>
        <w:instrText xml:space="preserve"> HYPERLINK "https://es.wikihow.com/construir-un-condensador" \l "/Imagen:Build-a-Capacitor-Step-3.jpg" </w:instrText>
      </w:r>
      <w:r w:rsidRPr="00B80EB9">
        <w:rPr>
          <w:rFonts w:ascii="Arial" w:hAnsi="Arial" w:cs="Arial"/>
          <w:color w:val="545454"/>
          <w:sz w:val="24"/>
          <w:szCs w:val="24"/>
        </w:rPr>
        <w:fldChar w:fldCharType="separate"/>
      </w:r>
    </w:p>
    <w:p w:rsidR="001F6668" w:rsidRPr="00B80EB9" w:rsidRDefault="001F6668" w:rsidP="001F6668">
      <w:pPr>
        <w:shd w:val="clear" w:color="auto" w:fill="FFFFFF"/>
        <w:spacing w:line="0" w:lineRule="atLeast"/>
        <w:jc w:val="center"/>
        <w:rPr>
          <w:rFonts w:ascii="Arial" w:hAnsi="Arial" w:cs="Arial"/>
          <w:sz w:val="24"/>
          <w:szCs w:val="24"/>
        </w:rPr>
      </w:pPr>
      <w:r w:rsidRPr="00B80EB9">
        <w:rPr>
          <w:rFonts w:ascii="Arial" w:hAnsi="Arial" w:cs="Arial"/>
          <w:noProof/>
          <w:sz w:val="24"/>
          <w:szCs w:val="24"/>
          <w:lang w:eastAsia="es-DO"/>
        </w:rPr>
        <w:drawing>
          <wp:inline distT="0" distB="0" distL="0" distR="0" wp14:anchorId="5E48817E" wp14:editId="1E9C9578">
            <wp:extent cx="3260505" cy="1739265"/>
            <wp:effectExtent l="0" t="0" r="0" b="0"/>
            <wp:docPr id="14" name="Imagen 14" descr="https://www.wikihow.com/images_en/thumb/4/47/Build-a-Capacitor-Step-2.jpg/v4-900px-Build-a-Capacitor-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wikihow.com/images_en/thumb/4/47/Build-a-Capacitor-Step-2.jpg/v4-900px-Build-a-Capacitor-Step-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226"/>
                    <a:stretch/>
                  </pic:blipFill>
                  <pic:spPr bwMode="auto">
                    <a:xfrm>
                      <a:off x="0" y="0"/>
                      <a:ext cx="3282156" cy="1750814"/>
                    </a:xfrm>
                    <a:prstGeom prst="rect">
                      <a:avLst/>
                    </a:prstGeom>
                    <a:noFill/>
                    <a:ln>
                      <a:noFill/>
                    </a:ln>
                    <a:extLst>
                      <a:ext uri="{53640926-AAD7-44D8-BBD7-CCE9431645EC}">
                        <a14:shadowObscured xmlns:a14="http://schemas.microsoft.com/office/drawing/2010/main"/>
                      </a:ext>
                    </a:extLst>
                  </pic:spPr>
                </pic:pic>
              </a:graphicData>
            </a:graphic>
          </wp:inline>
        </w:drawing>
      </w:r>
    </w:p>
    <w:p w:rsidR="001F6668" w:rsidRPr="00B80EB9" w:rsidRDefault="001F6668" w:rsidP="001F6668">
      <w:pPr>
        <w:shd w:val="clear" w:color="auto" w:fill="FFFFFF"/>
        <w:spacing w:line="0" w:lineRule="atLeast"/>
        <w:rPr>
          <w:rFonts w:ascii="Arial" w:hAnsi="Arial" w:cs="Arial"/>
          <w:color w:val="545454"/>
          <w:sz w:val="24"/>
          <w:szCs w:val="24"/>
        </w:rPr>
      </w:pPr>
      <w:r w:rsidRPr="00B80EB9">
        <w:rPr>
          <w:rFonts w:ascii="Arial" w:hAnsi="Arial" w:cs="Arial"/>
          <w:color w:val="545454"/>
          <w:sz w:val="24"/>
          <w:szCs w:val="24"/>
        </w:rPr>
        <w:fldChar w:fldCharType="end"/>
      </w:r>
    </w:p>
    <w:p w:rsidR="001F6668" w:rsidRPr="00B80EB9" w:rsidRDefault="001F6668" w:rsidP="001F6668">
      <w:pPr>
        <w:shd w:val="clear" w:color="auto" w:fill="FFFFFF"/>
        <w:spacing w:line="375" w:lineRule="atLeast"/>
        <w:rPr>
          <w:rFonts w:ascii="Arial" w:hAnsi="Arial" w:cs="Arial"/>
          <w:b/>
          <w:bCs/>
          <w:color w:val="545454"/>
          <w:sz w:val="24"/>
          <w:szCs w:val="24"/>
        </w:rPr>
      </w:pPr>
      <w:r w:rsidRPr="00B80EB9">
        <w:rPr>
          <w:rFonts w:ascii="Arial" w:hAnsi="Arial" w:cs="Arial"/>
          <w:b/>
          <w:bCs/>
          <w:color w:val="545454"/>
          <w:sz w:val="24"/>
          <w:szCs w:val="24"/>
        </w:rPr>
        <w:t>3</w:t>
      </w:r>
      <w:bookmarkStart w:id="1" w:name="step_1_3"/>
      <w:bookmarkEnd w:id="1"/>
      <w:r w:rsidRPr="00B80EB9">
        <w:rPr>
          <w:rFonts w:ascii="Arial" w:hAnsi="Arial" w:cs="Arial"/>
          <w:b/>
          <w:bCs/>
          <w:color w:val="545454"/>
          <w:sz w:val="24"/>
          <w:szCs w:val="24"/>
        </w:rPr>
        <w:t xml:space="preserve">. </w:t>
      </w:r>
      <w:r w:rsidRPr="00B80EB9">
        <w:rPr>
          <w:rFonts w:ascii="Arial" w:hAnsi="Arial" w:cs="Arial"/>
          <w:bCs/>
          <w:color w:val="545454"/>
          <w:sz w:val="24"/>
          <w:szCs w:val="24"/>
        </w:rPr>
        <w:t>Coloca un objeto de metal (como un cuchillo, un clavo, etc.) en el agua salada. No permitas que este objeto de metal toque el papel aluminio. Esta lámina es un terminal, y el objeto metálico es el otro.</w:t>
      </w:r>
    </w:p>
    <w:p w:rsidR="001F6668" w:rsidRPr="00B80EB9" w:rsidRDefault="001F6668" w:rsidP="001F6668">
      <w:pPr>
        <w:shd w:val="clear" w:color="auto" w:fill="FFFFFF"/>
        <w:spacing w:line="375" w:lineRule="atLeast"/>
        <w:jc w:val="center"/>
        <w:rPr>
          <w:rFonts w:ascii="Arial" w:hAnsi="Arial" w:cs="Arial"/>
          <w:color w:val="545454"/>
          <w:sz w:val="24"/>
          <w:szCs w:val="24"/>
        </w:rPr>
      </w:pPr>
      <w:r w:rsidRPr="00B80EB9">
        <w:rPr>
          <w:rFonts w:ascii="Arial" w:hAnsi="Arial" w:cs="Arial"/>
          <w:noProof/>
          <w:sz w:val="24"/>
          <w:szCs w:val="24"/>
          <w:lang w:eastAsia="es-DO"/>
        </w:rPr>
        <w:drawing>
          <wp:inline distT="0" distB="0" distL="0" distR="0" wp14:anchorId="781ED623" wp14:editId="5209E9BC">
            <wp:extent cx="3113405" cy="1844491"/>
            <wp:effectExtent l="0" t="0" r="0" b="3810"/>
            <wp:docPr id="12" name="Imagen 12" descr="https://www.wikihow.com/images_en/thumb/5/5f/Build-a-Capacitor-Step-3Bullet1.jpg/v4-900px-Build-a-Capacitor-Step-3Bu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wikihow.com/images_en/thumb/5/5f/Build-a-Capacitor-Step-3Bullet1.jpg/v4-900px-Build-a-Capacitor-Step-3Bullet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070"/>
                    <a:stretch/>
                  </pic:blipFill>
                  <pic:spPr bwMode="auto">
                    <a:xfrm>
                      <a:off x="0" y="0"/>
                      <a:ext cx="3125218" cy="1851489"/>
                    </a:xfrm>
                    <a:prstGeom prst="rect">
                      <a:avLst/>
                    </a:prstGeom>
                    <a:noFill/>
                    <a:ln>
                      <a:noFill/>
                    </a:ln>
                    <a:extLst>
                      <a:ext uri="{53640926-AAD7-44D8-BBD7-CCE9431645EC}">
                        <a14:shadowObscured xmlns:a14="http://schemas.microsoft.com/office/drawing/2010/main"/>
                      </a:ext>
                    </a:extLst>
                  </pic:spPr>
                </pic:pic>
              </a:graphicData>
            </a:graphic>
          </wp:inline>
        </w:drawing>
      </w:r>
    </w:p>
    <w:p w:rsidR="001F6668" w:rsidRPr="00B80EB9" w:rsidRDefault="001F6668" w:rsidP="001F6668">
      <w:pPr>
        <w:numPr>
          <w:ilvl w:val="1"/>
          <w:numId w:val="12"/>
        </w:numPr>
        <w:shd w:val="clear" w:color="auto" w:fill="FFFFFF"/>
        <w:spacing w:line="375" w:lineRule="atLeast"/>
        <w:ind w:left="0"/>
        <w:rPr>
          <w:rFonts w:ascii="Arial" w:hAnsi="Arial" w:cs="Arial"/>
          <w:color w:val="545454"/>
          <w:sz w:val="24"/>
          <w:szCs w:val="24"/>
        </w:rPr>
      </w:pPr>
      <w:r w:rsidRPr="00B80EB9">
        <w:rPr>
          <w:rFonts w:ascii="Arial" w:hAnsi="Arial" w:cs="Arial"/>
          <w:color w:val="545454"/>
          <w:sz w:val="24"/>
          <w:szCs w:val="24"/>
        </w:rPr>
        <w:t>Puedes medir la capacidad de este dispositivo con un voltímetro</w:t>
      </w:r>
      <w:r w:rsidR="00B80EB9">
        <w:rPr>
          <w:rFonts w:ascii="Arial" w:hAnsi="Arial" w:cs="Arial"/>
          <w:color w:val="545454"/>
          <w:sz w:val="24"/>
          <w:szCs w:val="24"/>
        </w:rPr>
        <w:t>.</w:t>
      </w:r>
    </w:p>
    <w:p w:rsidR="001F6668" w:rsidRPr="00B80EB9" w:rsidRDefault="001F6668" w:rsidP="001F6668">
      <w:pPr>
        <w:pStyle w:val="Ttulo2"/>
        <w:shd w:val="clear" w:color="auto" w:fill="F6F5F4"/>
        <w:spacing w:before="0" w:line="930" w:lineRule="atLeast"/>
        <w:rPr>
          <w:rFonts w:ascii="Arial" w:hAnsi="Arial" w:cs="Arial"/>
          <w:color w:val="222222"/>
          <w:sz w:val="24"/>
          <w:szCs w:val="24"/>
        </w:rPr>
      </w:pPr>
      <w:r w:rsidRPr="00B80EB9">
        <w:rPr>
          <w:rStyle w:val="mw-headline"/>
          <w:rFonts w:ascii="Arial" w:hAnsi="Arial" w:cs="Arial"/>
          <w:color w:val="222222"/>
          <w:sz w:val="24"/>
          <w:szCs w:val="24"/>
        </w:rPr>
        <w:t xml:space="preserve">Nota: </w:t>
      </w:r>
    </w:p>
    <w:p w:rsidR="001F6668" w:rsidRPr="00B80EB9" w:rsidRDefault="001F6668" w:rsidP="001F6668">
      <w:pPr>
        <w:shd w:val="clear" w:color="auto" w:fill="FFFFFF"/>
        <w:spacing w:line="375" w:lineRule="atLeast"/>
        <w:jc w:val="both"/>
        <w:rPr>
          <w:rFonts w:ascii="Arial" w:hAnsi="Arial" w:cs="Arial"/>
          <w:color w:val="545454"/>
          <w:sz w:val="24"/>
          <w:szCs w:val="24"/>
        </w:rPr>
      </w:pPr>
      <w:r w:rsidRPr="00B80EB9">
        <w:rPr>
          <w:rFonts w:ascii="Arial" w:hAnsi="Arial" w:cs="Arial"/>
          <w:color w:val="545454"/>
          <w:sz w:val="24"/>
          <w:szCs w:val="24"/>
        </w:rPr>
        <w:t>Lo puedes cargar con una batería o con energía estática. No puedes cargar un condensador con corriente alterna, sólo con una corriente directa. Los condensadores son muy peligrosos. </w:t>
      </w:r>
      <w:r w:rsidRPr="00B80EB9">
        <w:rPr>
          <w:rFonts w:ascii="Arial" w:hAnsi="Arial" w:cs="Arial"/>
          <w:b/>
          <w:bCs/>
          <w:i/>
          <w:iCs/>
          <w:color w:val="545454"/>
          <w:sz w:val="24"/>
          <w:szCs w:val="24"/>
        </w:rPr>
        <w:t>No lo toques</w:t>
      </w:r>
      <w:r w:rsidRPr="00B80EB9">
        <w:rPr>
          <w:rFonts w:ascii="Arial" w:hAnsi="Arial" w:cs="Arial"/>
          <w:color w:val="545454"/>
          <w:sz w:val="24"/>
          <w:szCs w:val="24"/>
        </w:rPr>
        <w:t> después de haber sido cargada por una fuente de energía, porque te puedes llevar una descarga eléctrica.</w:t>
      </w:r>
    </w:p>
    <w:p w:rsidR="004D5691" w:rsidRPr="00B80EB9" w:rsidRDefault="004D5691" w:rsidP="004D5691">
      <w:pPr>
        <w:pStyle w:val="Prrafodelista"/>
        <w:spacing w:before="176" w:line="240" w:lineRule="exact"/>
        <w:ind w:right="-567"/>
        <w:jc w:val="both"/>
        <w:rPr>
          <w:rFonts w:ascii="Arial" w:eastAsia="Arial" w:hAnsi="Arial" w:cs="Arial"/>
          <w:bCs/>
          <w:color w:val="000000"/>
          <w:w w:val="85"/>
          <w:sz w:val="24"/>
          <w:szCs w:val="24"/>
        </w:rPr>
      </w:pPr>
    </w:p>
    <w:p w:rsidR="00B80EB9" w:rsidRPr="00B80EB9" w:rsidRDefault="00B80EB9" w:rsidP="004D5691">
      <w:pPr>
        <w:pStyle w:val="Prrafodelista"/>
        <w:spacing w:before="176" w:line="240" w:lineRule="exact"/>
        <w:ind w:right="-567"/>
        <w:jc w:val="both"/>
        <w:rPr>
          <w:rFonts w:ascii="Arial" w:eastAsia="Arial" w:hAnsi="Arial" w:cs="Arial"/>
          <w:bCs/>
          <w:color w:val="000000"/>
          <w:w w:val="85"/>
          <w:sz w:val="24"/>
          <w:szCs w:val="24"/>
        </w:rPr>
      </w:pPr>
    </w:p>
    <w:p w:rsidR="00B80EB9" w:rsidRPr="00B80EB9" w:rsidRDefault="00B80EB9" w:rsidP="004D5691">
      <w:pPr>
        <w:pStyle w:val="Prrafodelista"/>
        <w:spacing w:before="176" w:line="240" w:lineRule="exact"/>
        <w:ind w:right="-567"/>
        <w:jc w:val="both"/>
        <w:rPr>
          <w:rFonts w:ascii="Arial" w:eastAsia="Arial" w:hAnsi="Arial" w:cs="Arial"/>
          <w:bCs/>
          <w:color w:val="000000"/>
          <w:w w:val="85"/>
          <w:sz w:val="24"/>
          <w:szCs w:val="24"/>
        </w:rPr>
      </w:pPr>
    </w:p>
    <w:p w:rsidR="00B80EB9" w:rsidRPr="00B80EB9" w:rsidRDefault="00B80EB9" w:rsidP="004D5691">
      <w:pPr>
        <w:pStyle w:val="Prrafodelista"/>
        <w:spacing w:before="176" w:line="240" w:lineRule="exact"/>
        <w:ind w:right="-567"/>
        <w:jc w:val="both"/>
        <w:rPr>
          <w:rFonts w:ascii="Arial" w:eastAsia="Arial" w:hAnsi="Arial" w:cs="Arial"/>
          <w:bCs/>
          <w:color w:val="000000"/>
          <w:w w:val="85"/>
          <w:sz w:val="24"/>
          <w:szCs w:val="24"/>
        </w:rPr>
      </w:pPr>
    </w:p>
    <w:p w:rsidR="00B80EB9" w:rsidRPr="00B80EB9" w:rsidRDefault="00B80EB9" w:rsidP="004D5691">
      <w:pPr>
        <w:pStyle w:val="Prrafodelista"/>
        <w:spacing w:before="176" w:line="240" w:lineRule="exact"/>
        <w:ind w:right="-567"/>
        <w:jc w:val="both"/>
        <w:rPr>
          <w:rFonts w:ascii="Arial" w:eastAsia="Arial" w:hAnsi="Arial" w:cs="Arial"/>
          <w:bCs/>
          <w:color w:val="000000"/>
          <w:w w:val="85"/>
          <w:sz w:val="24"/>
          <w:szCs w:val="24"/>
        </w:rPr>
      </w:pPr>
    </w:p>
    <w:p w:rsidR="00B80EB9" w:rsidRPr="00B80EB9" w:rsidRDefault="00B80EB9" w:rsidP="004D5691">
      <w:pPr>
        <w:pStyle w:val="Prrafodelista"/>
        <w:spacing w:before="176" w:line="240" w:lineRule="exact"/>
        <w:ind w:right="-567"/>
        <w:jc w:val="both"/>
        <w:rPr>
          <w:rFonts w:ascii="Arial" w:eastAsia="Arial" w:hAnsi="Arial" w:cs="Arial"/>
          <w:bCs/>
          <w:color w:val="000000"/>
          <w:w w:val="85"/>
          <w:sz w:val="24"/>
          <w:szCs w:val="24"/>
        </w:rPr>
      </w:pPr>
    </w:p>
    <w:p w:rsidR="00694C60" w:rsidRPr="00B720F8" w:rsidRDefault="00694C60" w:rsidP="004D5691">
      <w:pPr>
        <w:pStyle w:val="Prrafodelista"/>
        <w:spacing w:before="176" w:line="240" w:lineRule="exact"/>
        <w:ind w:right="-567"/>
        <w:jc w:val="both"/>
        <w:rPr>
          <w:rFonts w:ascii="Arial" w:eastAsia="Arial" w:hAnsi="Arial" w:cs="Arial"/>
          <w:bCs/>
          <w:color w:val="000000"/>
          <w:w w:val="85"/>
          <w:sz w:val="24"/>
          <w:szCs w:val="24"/>
        </w:rPr>
      </w:pPr>
    </w:p>
    <w:p w:rsidR="00B80EB9" w:rsidRDefault="00B80EB9" w:rsidP="00B80EB9">
      <w:pPr>
        <w:shd w:val="clear" w:color="auto" w:fill="FFC000"/>
        <w:jc w:val="center"/>
        <w:rPr>
          <w:rFonts w:ascii="Adobe Garamond Pro Bold" w:eastAsia="Arial" w:hAnsi="Adobe Garamond Pro Bold" w:cs="Arial"/>
          <w:b/>
          <w:bCs/>
          <w:color w:val="000000" w:themeColor="text1"/>
          <w:w w:val="85"/>
          <w:sz w:val="36"/>
          <w:szCs w:val="36"/>
        </w:rPr>
      </w:pPr>
      <w:r w:rsidRPr="00925FE4">
        <w:rPr>
          <w:rFonts w:ascii="Adobe Garamond Pro Bold" w:eastAsia="Arial" w:hAnsi="Adobe Garamond Pro Bold" w:cs="Arial"/>
          <w:b/>
          <w:bCs/>
          <w:color w:val="000000" w:themeColor="text1"/>
          <w:w w:val="85"/>
          <w:sz w:val="36"/>
          <w:szCs w:val="36"/>
        </w:rPr>
        <w:t>Guía de trabajo</w:t>
      </w:r>
      <w:r>
        <w:rPr>
          <w:rFonts w:ascii="Adobe Garamond Pro Bold" w:eastAsia="Arial" w:hAnsi="Adobe Garamond Pro Bold" w:cs="Arial"/>
          <w:b/>
          <w:bCs/>
          <w:color w:val="000000" w:themeColor="text1"/>
          <w:w w:val="85"/>
          <w:sz w:val="36"/>
          <w:szCs w:val="36"/>
        </w:rPr>
        <w:t xml:space="preserve"> (subir a la plataforma)</w:t>
      </w:r>
    </w:p>
    <w:p w:rsidR="00B80EB9" w:rsidRDefault="00B80EB9" w:rsidP="00B80EB9">
      <w:pPr>
        <w:pStyle w:val="Prrafodelista"/>
        <w:spacing w:before="176" w:line="240" w:lineRule="exact"/>
        <w:ind w:right="-567"/>
        <w:jc w:val="both"/>
        <w:rPr>
          <w:rFonts w:ascii="Adobe Garamond Pro Bold" w:eastAsia="Arial" w:hAnsi="Adobe Garamond Pro Bold" w:cs="Arial"/>
          <w:b/>
          <w:bCs/>
          <w:color w:val="000000" w:themeColor="text1"/>
          <w:w w:val="85"/>
          <w:sz w:val="24"/>
          <w:szCs w:val="24"/>
        </w:rPr>
      </w:pPr>
    </w:p>
    <w:p w:rsidR="00B80EB9" w:rsidRPr="00B80EB9" w:rsidRDefault="00B80EB9" w:rsidP="00B80EB9">
      <w:pPr>
        <w:pStyle w:val="Prrafodelista"/>
        <w:numPr>
          <w:ilvl w:val="0"/>
          <w:numId w:val="14"/>
        </w:numPr>
        <w:spacing w:before="176" w:line="240" w:lineRule="exact"/>
        <w:ind w:right="-567"/>
        <w:jc w:val="both"/>
        <w:rPr>
          <w:rFonts w:ascii="Arial" w:eastAsia="Arial" w:hAnsi="Arial" w:cs="Arial"/>
          <w:bCs/>
          <w:color w:val="000000" w:themeColor="text1"/>
          <w:w w:val="85"/>
          <w:sz w:val="24"/>
          <w:szCs w:val="24"/>
        </w:rPr>
      </w:pPr>
      <w:r w:rsidRPr="00B80EB9">
        <w:rPr>
          <w:rFonts w:ascii="Arial" w:eastAsia="Arial" w:hAnsi="Arial" w:cs="Arial"/>
          <w:bCs/>
          <w:color w:val="000000" w:themeColor="text1"/>
          <w:w w:val="85"/>
          <w:sz w:val="24"/>
          <w:szCs w:val="24"/>
        </w:rPr>
        <w:t>Grabar todo el proceso de la experimentación, subir a YouTube, luego registrar el link en la subida de archivo.</w:t>
      </w:r>
    </w:p>
    <w:p w:rsidR="00BB5426" w:rsidRPr="00BA25E7" w:rsidRDefault="00B57695" w:rsidP="006D3068">
      <w:pPr>
        <w:pStyle w:val="Prrafodelista"/>
        <w:numPr>
          <w:ilvl w:val="0"/>
          <w:numId w:val="14"/>
        </w:numPr>
        <w:spacing w:before="176" w:line="240" w:lineRule="exact"/>
        <w:ind w:right="-567"/>
        <w:jc w:val="both"/>
        <w:rPr>
          <w:rFonts w:ascii="Arial" w:eastAsia="Arial" w:hAnsi="Arial" w:cs="Arial"/>
          <w:bCs/>
          <w:color w:val="000000"/>
          <w:w w:val="85"/>
          <w:sz w:val="24"/>
          <w:szCs w:val="24"/>
        </w:rPr>
      </w:pPr>
      <w:r w:rsidRPr="00B80EB9">
        <w:rPr>
          <w:rFonts w:ascii="Arial" w:eastAsia="Arial" w:hAnsi="Arial" w:cs="Arial"/>
          <w:bCs/>
          <w:color w:val="000000"/>
          <w:w w:val="85"/>
          <w:sz w:val="24"/>
          <w:szCs w:val="24"/>
        </w:rPr>
        <w:t>Describe la construcción del condensador</w:t>
      </w:r>
      <w:bookmarkStart w:id="2" w:name="_GoBack"/>
      <w:bookmarkEnd w:id="2"/>
    </w:p>
    <w:sectPr w:rsidR="00BB5426" w:rsidRPr="00BA25E7" w:rsidSect="00B80EB9">
      <w:pgSz w:w="12240" w:h="15840"/>
      <w:pgMar w:top="1417" w:right="3865" w:bottom="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257E"/>
    <w:multiLevelType w:val="multilevel"/>
    <w:tmpl w:val="120EE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734D8"/>
    <w:multiLevelType w:val="multilevel"/>
    <w:tmpl w:val="03901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4454B"/>
    <w:multiLevelType w:val="hybridMultilevel"/>
    <w:tmpl w:val="107E38F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26967676"/>
    <w:multiLevelType w:val="multilevel"/>
    <w:tmpl w:val="CB52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41F53"/>
    <w:multiLevelType w:val="hybridMultilevel"/>
    <w:tmpl w:val="D5ACA508"/>
    <w:lvl w:ilvl="0" w:tplc="2F5EB7AC">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5" w15:restartNumberingAfterBreak="0">
    <w:nsid w:val="3FC7766E"/>
    <w:multiLevelType w:val="multilevel"/>
    <w:tmpl w:val="5FE67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F1529"/>
    <w:multiLevelType w:val="hybridMultilevel"/>
    <w:tmpl w:val="9756455A"/>
    <w:lvl w:ilvl="0" w:tplc="5E705490">
      <w:start w:val="1"/>
      <w:numFmt w:val="lowerRoman"/>
      <w:lvlText w:val="%1)"/>
      <w:lvlJc w:val="left"/>
      <w:pPr>
        <w:ind w:left="1440" w:hanging="72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7" w15:restartNumberingAfterBreak="0">
    <w:nsid w:val="5134119A"/>
    <w:multiLevelType w:val="hybridMultilevel"/>
    <w:tmpl w:val="0ADE345A"/>
    <w:lvl w:ilvl="0" w:tplc="1C0A0005">
      <w:start w:val="1"/>
      <w:numFmt w:val="bullet"/>
      <w:lvlText w:val=""/>
      <w:lvlJc w:val="left"/>
      <w:pPr>
        <w:ind w:left="1440" w:hanging="360"/>
      </w:pPr>
      <w:rPr>
        <w:rFonts w:ascii="Wingdings" w:hAnsi="Wingdings"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8" w15:restartNumberingAfterBreak="0">
    <w:nsid w:val="660524E6"/>
    <w:multiLevelType w:val="multilevel"/>
    <w:tmpl w:val="7E8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F41E8"/>
    <w:multiLevelType w:val="hybridMultilevel"/>
    <w:tmpl w:val="69C2C582"/>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763C205B"/>
    <w:multiLevelType w:val="hybridMultilevel"/>
    <w:tmpl w:val="D52485F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D405E6"/>
    <w:multiLevelType w:val="hybridMultilevel"/>
    <w:tmpl w:val="0BE008E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9BB5202"/>
    <w:multiLevelType w:val="hybridMultilevel"/>
    <w:tmpl w:val="FFA85E16"/>
    <w:lvl w:ilvl="0" w:tplc="6C0C849E">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7E1E1E55"/>
    <w:multiLevelType w:val="hybridMultilevel"/>
    <w:tmpl w:val="A0020230"/>
    <w:lvl w:ilvl="0" w:tplc="E09EC510">
      <w:start w:val="1"/>
      <w:numFmt w:val="decimal"/>
      <w:lvlText w:val="%1."/>
      <w:lvlJc w:val="left"/>
      <w:pPr>
        <w:ind w:left="720" w:hanging="360"/>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1"/>
  </w:num>
  <w:num w:numId="5">
    <w:abstractNumId w:val="7"/>
  </w:num>
  <w:num w:numId="6">
    <w:abstractNumId w:val="4"/>
  </w:num>
  <w:num w:numId="7">
    <w:abstractNumId w:val="6"/>
  </w:num>
  <w:num w:numId="8">
    <w:abstractNumId w:val="3"/>
  </w:num>
  <w:num w:numId="9">
    <w:abstractNumId w:val="0"/>
  </w:num>
  <w:num w:numId="10">
    <w:abstractNumId w:val="5"/>
  </w:num>
  <w:num w:numId="11">
    <w:abstractNumId w:val="8"/>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1C"/>
    <w:rsid w:val="00090DD2"/>
    <w:rsid w:val="0009561A"/>
    <w:rsid w:val="000D27BB"/>
    <w:rsid w:val="000E047E"/>
    <w:rsid w:val="0010113B"/>
    <w:rsid w:val="001865B9"/>
    <w:rsid w:val="001B61B8"/>
    <w:rsid w:val="001F6668"/>
    <w:rsid w:val="00242436"/>
    <w:rsid w:val="00305A3C"/>
    <w:rsid w:val="003B51AD"/>
    <w:rsid w:val="003C257D"/>
    <w:rsid w:val="00465F3A"/>
    <w:rsid w:val="00492070"/>
    <w:rsid w:val="004D5691"/>
    <w:rsid w:val="00590063"/>
    <w:rsid w:val="005C480D"/>
    <w:rsid w:val="00694C60"/>
    <w:rsid w:val="006D3068"/>
    <w:rsid w:val="007771AD"/>
    <w:rsid w:val="00796FBF"/>
    <w:rsid w:val="008F6381"/>
    <w:rsid w:val="009A2796"/>
    <w:rsid w:val="00A163FE"/>
    <w:rsid w:val="00A2346F"/>
    <w:rsid w:val="00B0545B"/>
    <w:rsid w:val="00B57695"/>
    <w:rsid w:val="00B720F8"/>
    <w:rsid w:val="00B80EB9"/>
    <w:rsid w:val="00BA25E7"/>
    <w:rsid w:val="00BB5426"/>
    <w:rsid w:val="00CC4628"/>
    <w:rsid w:val="00D80EF2"/>
    <w:rsid w:val="00D9228C"/>
    <w:rsid w:val="00E87E17"/>
    <w:rsid w:val="00EA441C"/>
    <w:rsid w:val="00EC7559"/>
    <w:rsid w:val="00F35464"/>
    <w:rsid w:val="00F416C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FCD25-6909-44A9-840C-482A7842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1C"/>
    <w:pPr>
      <w:spacing w:after="0" w:line="240" w:lineRule="auto"/>
    </w:pPr>
    <w:rPr>
      <w:rFonts w:ascii="Times New Roman" w:eastAsia="Times New Roman" w:hAnsi="Times New Roman" w:cs="Times New Roman"/>
      <w:sz w:val="20"/>
      <w:szCs w:val="20"/>
    </w:rPr>
  </w:style>
  <w:style w:type="paragraph" w:styleId="Ttulo2">
    <w:name w:val="heading 2"/>
    <w:basedOn w:val="Normal"/>
    <w:next w:val="Normal"/>
    <w:link w:val="Ttulo2Car"/>
    <w:uiPriority w:val="9"/>
    <w:semiHidden/>
    <w:unhideWhenUsed/>
    <w:qFormat/>
    <w:rsid w:val="001F6668"/>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464"/>
    <w:pPr>
      <w:ind w:left="720"/>
      <w:contextualSpacing/>
    </w:pPr>
  </w:style>
  <w:style w:type="paragraph" w:styleId="NormalWeb">
    <w:name w:val="Normal (Web)"/>
    <w:basedOn w:val="Normal"/>
    <w:uiPriority w:val="99"/>
    <w:semiHidden/>
    <w:unhideWhenUsed/>
    <w:rsid w:val="00305A3C"/>
    <w:pPr>
      <w:spacing w:before="100" w:beforeAutospacing="1" w:after="100" w:afterAutospacing="1"/>
    </w:pPr>
    <w:rPr>
      <w:sz w:val="24"/>
      <w:szCs w:val="24"/>
      <w:lang w:eastAsia="es-DO"/>
    </w:rPr>
  </w:style>
  <w:style w:type="character" w:styleId="Textoennegrita">
    <w:name w:val="Strong"/>
    <w:basedOn w:val="Fuentedeprrafopredeter"/>
    <w:uiPriority w:val="22"/>
    <w:qFormat/>
    <w:rsid w:val="00305A3C"/>
    <w:rPr>
      <w:b/>
      <w:bCs/>
    </w:rPr>
  </w:style>
  <w:style w:type="character" w:styleId="nfasis">
    <w:name w:val="Emphasis"/>
    <w:basedOn w:val="Fuentedeprrafopredeter"/>
    <w:uiPriority w:val="20"/>
    <w:qFormat/>
    <w:rsid w:val="00305A3C"/>
    <w:rPr>
      <w:i/>
      <w:iCs/>
    </w:rPr>
  </w:style>
  <w:style w:type="character" w:styleId="Hipervnculo">
    <w:name w:val="Hyperlink"/>
    <w:basedOn w:val="Fuentedeprrafopredeter"/>
    <w:uiPriority w:val="99"/>
    <w:unhideWhenUsed/>
    <w:rsid w:val="00BB5426"/>
    <w:rPr>
      <w:color w:val="0563C1" w:themeColor="hyperlink"/>
      <w:u w:val="single"/>
    </w:rPr>
  </w:style>
  <w:style w:type="paragraph" w:customStyle="1" w:styleId="estilo9">
    <w:name w:val="estilo9"/>
    <w:basedOn w:val="Normal"/>
    <w:rsid w:val="00BB5426"/>
    <w:pPr>
      <w:spacing w:before="100" w:beforeAutospacing="1" w:after="100" w:afterAutospacing="1"/>
    </w:pPr>
    <w:rPr>
      <w:sz w:val="24"/>
      <w:szCs w:val="24"/>
      <w:lang w:eastAsia="es-DO"/>
    </w:rPr>
  </w:style>
  <w:style w:type="paragraph" w:customStyle="1" w:styleId="estilo3">
    <w:name w:val="estilo3"/>
    <w:basedOn w:val="Normal"/>
    <w:rsid w:val="00694C60"/>
    <w:pPr>
      <w:spacing w:before="100" w:beforeAutospacing="1" w:after="100" w:afterAutospacing="1"/>
    </w:pPr>
    <w:rPr>
      <w:sz w:val="24"/>
      <w:szCs w:val="24"/>
      <w:lang w:eastAsia="es-DO"/>
    </w:rPr>
  </w:style>
  <w:style w:type="character" w:customStyle="1" w:styleId="Ttulo2Car">
    <w:name w:val="Título 2 Car"/>
    <w:basedOn w:val="Fuentedeprrafopredeter"/>
    <w:link w:val="Ttulo2"/>
    <w:uiPriority w:val="9"/>
    <w:semiHidden/>
    <w:rsid w:val="001F6668"/>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1F6668"/>
  </w:style>
  <w:style w:type="character" w:styleId="Hipervnculovisitado">
    <w:name w:val="FollowedHyperlink"/>
    <w:basedOn w:val="Fuentedeprrafopredeter"/>
    <w:uiPriority w:val="99"/>
    <w:semiHidden/>
    <w:unhideWhenUsed/>
    <w:rsid w:val="001F66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246978">
      <w:bodyDiv w:val="1"/>
      <w:marLeft w:val="0"/>
      <w:marRight w:val="0"/>
      <w:marTop w:val="0"/>
      <w:marBottom w:val="0"/>
      <w:divBdr>
        <w:top w:val="none" w:sz="0" w:space="0" w:color="auto"/>
        <w:left w:val="none" w:sz="0" w:space="0" w:color="auto"/>
        <w:bottom w:val="none" w:sz="0" w:space="0" w:color="auto"/>
        <w:right w:val="none" w:sz="0" w:space="0" w:color="auto"/>
      </w:divBdr>
    </w:div>
    <w:div w:id="690649063">
      <w:bodyDiv w:val="1"/>
      <w:marLeft w:val="0"/>
      <w:marRight w:val="0"/>
      <w:marTop w:val="0"/>
      <w:marBottom w:val="0"/>
      <w:divBdr>
        <w:top w:val="none" w:sz="0" w:space="0" w:color="auto"/>
        <w:left w:val="none" w:sz="0" w:space="0" w:color="auto"/>
        <w:bottom w:val="none" w:sz="0" w:space="0" w:color="auto"/>
        <w:right w:val="none" w:sz="0" w:space="0" w:color="auto"/>
      </w:divBdr>
    </w:div>
    <w:div w:id="790636990">
      <w:bodyDiv w:val="1"/>
      <w:marLeft w:val="0"/>
      <w:marRight w:val="0"/>
      <w:marTop w:val="0"/>
      <w:marBottom w:val="0"/>
      <w:divBdr>
        <w:top w:val="none" w:sz="0" w:space="0" w:color="auto"/>
        <w:left w:val="none" w:sz="0" w:space="0" w:color="auto"/>
        <w:bottom w:val="none" w:sz="0" w:space="0" w:color="auto"/>
        <w:right w:val="none" w:sz="0" w:space="0" w:color="auto"/>
      </w:divBdr>
    </w:div>
    <w:div w:id="1147895041">
      <w:bodyDiv w:val="1"/>
      <w:marLeft w:val="0"/>
      <w:marRight w:val="0"/>
      <w:marTop w:val="0"/>
      <w:marBottom w:val="0"/>
      <w:divBdr>
        <w:top w:val="none" w:sz="0" w:space="0" w:color="auto"/>
        <w:left w:val="none" w:sz="0" w:space="0" w:color="auto"/>
        <w:bottom w:val="none" w:sz="0" w:space="0" w:color="auto"/>
        <w:right w:val="none" w:sz="0" w:space="0" w:color="auto"/>
      </w:divBdr>
    </w:div>
    <w:div w:id="15710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how.com/construir-un-condensad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F470-6CA8-48F3-B51D-92EDA486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Gómez</dc:creator>
  <cp:keywords/>
  <dc:description/>
  <cp:lastModifiedBy>nelsongl@hotmail.com</cp:lastModifiedBy>
  <cp:revision>3</cp:revision>
  <dcterms:created xsi:type="dcterms:W3CDTF">2018-06-27T02:10:00Z</dcterms:created>
  <dcterms:modified xsi:type="dcterms:W3CDTF">2018-06-27T02:17:00Z</dcterms:modified>
</cp:coreProperties>
</file>