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691" w:rsidRPr="00C12115" w:rsidRDefault="004D5691" w:rsidP="00C12115">
      <w:pPr>
        <w:shd w:val="clear" w:color="auto" w:fill="FFFF00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</w:pP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  <w:t xml:space="preserve">Práctica de laboratorio para la </w:t>
      </w:r>
      <w:r w:rsidR="00053384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  <w:t>u</w:t>
      </w: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  <w:t xml:space="preserve">nidad </w:t>
      </w:r>
      <w:r w:rsidR="00A2346F" w:rsidRPr="00C12115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  <w:t>Magnetismo</w:t>
      </w:r>
      <w:r w:rsidR="00053384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  <w:t xml:space="preserve"> y Electromagnetismo </w:t>
      </w:r>
    </w:p>
    <w:p w:rsidR="00053384" w:rsidRDefault="00053384" w:rsidP="004D569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5691" w:rsidRPr="00C12115" w:rsidRDefault="004D5691" w:rsidP="004D569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</w:rPr>
        <w:t>Aplicaciones conceptuales:</w:t>
      </w:r>
    </w:p>
    <w:p w:rsidR="004D5691" w:rsidRPr="00C12115" w:rsidRDefault="00642835" w:rsidP="004D569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 xml:space="preserve">Magnetismo </w:t>
      </w:r>
      <w:r w:rsidR="004D5691" w:rsidRPr="00C121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D5691" w:rsidRPr="00C12115" w:rsidRDefault="00642835" w:rsidP="004D569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 xml:space="preserve">Electromagnetismo </w:t>
      </w:r>
      <w:r w:rsidR="004D5691" w:rsidRPr="00C121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D5691" w:rsidRPr="00C12115" w:rsidRDefault="00642835" w:rsidP="004D569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</w:rPr>
        <w:t xml:space="preserve">Ley de </w:t>
      </w:r>
      <w:proofErr w:type="spellStart"/>
      <w:r w:rsidRPr="00C12115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</w:rPr>
        <w:t>Faraday</w:t>
      </w:r>
      <w:proofErr w:type="spellEnd"/>
    </w:p>
    <w:p w:rsidR="004D5691" w:rsidRPr="00C12115" w:rsidRDefault="00642835" w:rsidP="004D569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>Ley de Lenz</w:t>
      </w:r>
    </w:p>
    <w:p w:rsidR="00053384" w:rsidRDefault="00053384" w:rsidP="004D569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5691" w:rsidRPr="00C12115" w:rsidRDefault="004D5691" w:rsidP="004D569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</w:rPr>
        <w:t xml:space="preserve">Materiales </w:t>
      </w:r>
    </w:p>
    <w:p w:rsidR="00032163" w:rsidRPr="00C12115" w:rsidRDefault="00032163" w:rsidP="00647DE7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</w:rPr>
        <w:t>Experimento I</w:t>
      </w:r>
    </w:p>
    <w:p w:rsidR="00A2346F" w:rsidRPr="00C12115" w:rsidRDefault="00A2346F" w:rsidP="00A2346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 xml:space="preserve">1 </w:t>
      </w:r>
      <w:r w:rsidR="00543BBC" w:rsidRPr="00C12115">
        <w:rPr>
          <w:rFonts w:ascii="Arial" w:hAnsi="Arial" w:cs="Arial"/>
          <w:color w:val="000000" w:themeColor="text1"/>
          <w:sz w:val="24"/>
          <w:szCs w:val="24"/>
        </w:rPr>
        <w:t>destornillador</w:t>
      </w:r>
      <w:r w:rsidRPr="00C12115">
        <w:rPr>
          <w:rFonts w:ascii="Arial" w:hAnsi="Arial" w:cs="Arial"/>
          <w:color w:val="000000" w:themeColor="text1"/>
          <w:sz w:val="24"/>
          <w:szCs w:val="24"/>
        </w:rPr>
        <w:t xml:space="preserve"> plano  desmagnetizado</w:t>
      </w:r>
    </w:p>
    <w:p w:rsidR="00A2346F" w:rsidRPr="00C12115" w:rsidRDefault="00A2346F" w:rsidP="00A2346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>1 imán</w:t>
      </w:r>
    </w:p>
    <w:p w:rsidR="00A2346F" w:rsidRPr="00C12115" w:rsidRDefault="00A2346F" w:rsidP="00A2346F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 xml:space="preserve">Varios Clips metálicos pequeños </w:t>
      </w:r>
    </w:p>
    <w:p w:rsidR="00032163" w:rsidRPr="00C12115" w:rsidRDefault="00032163" w:rsidP="00647DE7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</w:rPr>
        <w:t>Experimento II</w:t>
      </w:r>
    </w:p>
    <w:p w:rsidR="00032163" w:rsidRPr="00C12115" w:rsidRDefault="00032163" w:rsidP="0047275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>1 Trozo de tela  de algodón de 4 cm  de ancho  por 15  cm  de largo</w:t>
      </w:r>
    </w:p>
    <w:p w:rsidR="00032163" w:rsidRPr="00C12115" w:rsidRDefault="00032163" w:rsidP="0047275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>Cordón  delgado de algodón 30 cm</w:t>
      </w:r>
    </w:p>
    <w:p w:rsidR="00032163" w:rsidRPr="00C12115" w:rsidRDefault="00032163" w:rsidP="0047275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>1 imán  de 10 cm  de largo</w:t>
      </w:r>
    </w:p>
    <w:p w:rsidR="00032163" w:rsidRPr="00C12115" w:rsidRDefault="00032163" w:rsidP="0047275B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>1soporte universal</w:t>
      </w:r>
    </w:p>
    <w:p w:rsidR="00647DE7" w:rsidRPr="00C12115" w:rsidRDefault="00647DE7" w:rsidP="00647DE7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</w:rPr>
        <w:t>Experimento III</w:t>
      </w:r>
    </w:p>
    <w:p w:rsidR="001827B7" w:rsidRPr="00C12115" w:rsidRDefault="001827B7" w:rsidP="001827B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>Un clavo de 3 pulgadas de largo</w:t>
      </w:r>
    </w:p>
    <w:p w:rsidR="001827B7" w:rsidRPr="00C12115" w:rsidRDefault="001827B7" w:rsidP="001827B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>Alambre de cobre calibre 22</w:t>
      </w:r>
    </w:p>
    <w:p w:rsidR="001827B7" w:rsidRPr="00C12115" w:rsidRDefault="001827B7" w:rsidP="001827B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>Una pila tipo D</w:t>
      </w:r>
    </w:p>
    <w:p w:rsidR="001827B7" w:rsidRPr="00C12115" w:rsidRDefault="001827B7" w:rsidP="001827B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</w:rPr>
        <w:t>Los mismos clips del experimento I</w:t>
      </w:r>
    </w:p>
    <w:p w:rsidR="00FD7D3D" w:rsidRPr="00C12115" w:rsidRDefault="00FD7D3D" w:rsidP="00FD7D3D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</w:rPr>
        <w:t>Experimento IV</w:t>
      </w:r>
    </w:p>
    <w:p w:rsidR="00FD7D3D" w:rsidRPr="00C12115" w:rsidRDefault="00FD7D3D" w:rsidP="00FD7D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  <w:t xml:space="preserve">16 palillos de 6 cm de largo por 0.5 cm de diámetro </w:t>
      </w:r>
    </w:p>
    <w:p w:rsidR="00FD7D3D" w:rsidRPr="00C12115" w:rsidRDefault="00FD7D3D" w:rsidP="00FD7D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  <w:t>2 imanes de barras de 8x10 cm</w:t>
      </w:r>
    </w:p>
    <w:p w:rsidR="00FD7D3D" w:rsidRPr="00C12115" w:rsidRDefault="00FD7D3D" w:rsidP="00FD7D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  <w:t>Pegamento para madera</w:t>
      </w:r>
    </w:p>
    <w:p w:rsidR="00FD7D3D" w:rsidRPr="00C12115" w:rsidRDefault="00FD7D3D" w:rsidP="00FD7D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  <w:t>1 tabla de madera de 10 cm por 15 cm x 1pulgada</w:t>
      </w:r>
    </w:p>
    <w:p w:rsidR="00FD7D3D" w:rsidRPr="00C12115" w:rsidRDefault="00FD7D3D" w:rsidP="00FD7D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  <w:t>1 taladro  eléctrico de ½ pulgadas</w:t>
      </w:r>
    </w:p>
    <w:p w:rsidR="00FD7D3D" w:rsidRPr="00C12115" w:rsidRDefault="00FD7D3D" w:rsidP="00FD7D3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  <w:t>1 broca de 3/8 pulgada de diámetro</w:t>
      </w:r>
    </w:p>
    <w:p w:rsidR="00642835" w:rsidRPr="00C12115" w:rsidRDefault="00642835" w:rsidP="004D5691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4D5691" w:rsidRPr="00C12115" w:rsidRDefault="004D5691" w:rsidP="00C12115">
      <w:pPr>
        <w:shd w:val="clear" w:color="auto" w:fill="FFFF00"/>
        <w:jc w:val="center"/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</w:pP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  <w:t>Laboratorios:</w:t>
      </w:r>
    </w:p>
    <w:p w:rsidR="00543BBC" w:rsidRPr="00C12115" w:rsidRDefault="00642835" w:rsidP="00032163">
      <w:pPr>
        <w:spacing w:before="176" w:line="240" w:lineRule="exact"/>
        <w:ind w:right="-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eastAsia="Arial" w:hAnsi="Arial" w:cs="Arial"/>
          <w:b/>
          <w:bCs/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1538605</wp:posOffset>
            </wp:positionH>
            <wp:positionV relativeFrom="paragraph">
              <wp:posOffset>398780</wp:posOffset>
            </wp:positionV>
            <wp:extent cx="2118360" cy="1735455"/>
            <wp:effectExtent l="19050" t="0" r="0" b="0"/>
            <wp:wrapThrough wrapText="bothSides">
              <wp:wrapPolygon edited="0">
                <wp:start x="-194" y="0"/>
                <wp:lineTo x="-194" y="21339"/>
                <wp:lineTo x="21561" y="21339"/>
                <wp:lineTo x="21561" y="0"/>
                <wp:lineTo x="-194" y="0"/>
              </wp:wrapPolygon>
            </wp:wrapThrough>
            <wp:docPr id="36" name="Imagen 36" descr="iman herradura 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n herradura p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113" r="20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5691"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Laboratorio #1:</w:t>
      </w:r>
      <w:r w:rsidR="004D5691" w:rsidRPr="00C12115">
        <w:rPr>
          <w:rFonts w:ascii="Arial" w:eastAsia="Calibri" w:hAnsi="Arial" w:cs="Arial"/>
          <w:b/>
          <w:color w:val="000000" w:themeColor="text1"/>
          <w:w w:val="97"/>
          <w:sz w:val="24"/>
          <w:szCs w:val="24"/>
        </w:rPr>
        <w:t> </w:t>
      </w:r>
      <w:r w:rsidR="00A2346F" w:rsidRPr="00C12115">
        <w:rPr>
          <w:rFonts w:ascii="Arial" w:hAnsi="Arial" w:cs="Arial"/>
          <w:color w:val="000000" w:themeColor="text1"/>
          <w:sz w:val="24"/>
          <w:szCs w:val="24"/>
        </w:rPr>
        <w:t xml:space="preserve">Frotar suavemente  la punta  del </w:t>
      </w:r>
      <w:r w:rsidR="00543BBC" w:rsidRPr="00C12115">
        <w:rPr>
          <w:rFonts w:ascii="Arial" w:hAnsi="Arial" w:cs="Arial"/>
          <w:color w:val="000000" w:themeColor="text1"/>
          <w:sz w:val="24"/>
          <w:szCs w:val="24"/>
        </w:rPr>
        <w:t>destornillador</w:t>
      </w:r>
      <w:r w:rsidR="00A2346F" w:rsidRPr="00C12115">
        <w:rPr>
          <w:rFonts w:ascii="Arial" w:hAnsi="Arial" w:cs="Arial"/>
          <w:color w:val="000000" w:themeColor="text1"/>
          <w:sz w:val="24"/>
          <w:szCs w:val="24"/>
        </w:rPr>
        <w:t>  con el imán</w:t>
      </w:r>
      <w:r w:rsidR="00543BBC" w:rsidRPr="00C12115">
        <w:rPr>
          <w:rFonts w:ascii="Arial" w:hAnsi="Arial" w:cs="Arial"/>
          <w:color w:val="000000" w:themeColor="text1"/>
          <w:sz w:val="24"/>
          <w:szCs w:val="24"/>
        </w:rPr>
        <w:t>.</w:t>
      </w:r>
      <w:r w:rsidR="00A2346F" w:rsidRPr="00C121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2346F" w:rsidRPr="00C12115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694C60" w:rsidRPr="00C12115" w:rsidRDefault="00694C60" w:rsidP="00032163">
      <w:pPr>
        <w:pStyle w:val="NormalWeb"/>
        <w:ind w:left="720"/>
        <w:jc w:val="center"/>
        <w:rPr>
          <w:rFonts w:ascii="Arial" w:hAnsi="Arial" w:cs="Arial"/>
          <w:color w:val="000000" w:themeColor="text1"/>
        </w:rPr>
      </w:pPr>
    </w:p>
    <w:p w:rsidR="007A08DC" w:rsidRPr="00C12115" w:rsidRDefault="007A08DC" w:rsidP="00032163">
      <w:pPr>
        <w:spacing w:before="100" w:beforeAutospacing="1" w:after="100" w:afterAutospacing="1" w:line="240" w:lineRule="exact"/>
        <w:ind w:right="-567"/>
        <w:jc w:val="both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</w:p>
    <w:p w:rsidR="007A08DC" w:rsidRPr="00C12115" w:rsidRDefault="007A08DC" w:rsidP="00032163">
      <w:pPr>
        <w:spacing w:before="100" w:beforeAutospacing="1" w:after="100" w:afterAutospacing="1" w:line="240" w:lineRule="exact"/>
        <w:ind w:right="-567"/>
        <w:jc w:val="both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</w:p>
    <w:p w:rsidR="007A08DC" w:rsidRPr="00C12115" w:rsidRDefault="007A08DC" w:rsidP="00032163">
      <w:pPr>
        <w:spacing w:before="100" w:beforeAutospacing="1" w:after="100" w:afterAutospacing="1" w:line="240" w:lineRule="exact"/>
        <w:ind w:right="-567"/>
        <w:jc w:val="both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</w:p>
    <w:p w:rsidR="007A08DC" w:rsidRPr="00C12115" w:rsidRDefault="007A08DC" w:rsidP="00032163">
      <w:pPr>
        <w:spacing w:before="100" w:beforeAutospacing="1" w:after="100" w:afterAutospacing="1" w:line="240" w:lineRule="exact"/>
        <w:ind w:right="-567"/>
        <w:jc w:val="both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</w:p>
    <w:p w:rsidR="007A08DC" w:rsidRPr="00C12115" w:rsidRDefault="007A08DC" w:rsidP="00032163">
      <w:pPr>
        <w:spacing w:before="100" w:beforeAutospacing="1" w:after="100" w:afterAutospacing="1" w:line="240" w:lineRule="exact"/>
        <w:ind w:right="-567"/>
        <w:jc w:val="both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</w:p>
    <w:p w:rsidR="00694C60" w:rsidRPr="00C12115" w:rsidRDefault="004D5691" w:rsidP="00032163">
      <w:pPr>
        <w:spacing w:before="100" w:beforeAutospacing="1" w:after="100" w:afterAutospacing="1" w:line="240" w:lineRule="exact"/>
        <w:ind w:right="-567"/>
        <w:jc w:val="both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lastRenderedPageBreak/>
        <w:t>Laboratorio #2: </w:t>
      </w:r>
      <w:r w:rsidR="00032163"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Construcción de una brújula </w:t>
      </w:r>
    </w:p>
    <w:p w:rsidR="00032163" w:rsidRPr="00C12115" w:rsidRDefault="00032163" w:rsidP="00032163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</w:t>
      </w:r>
      <w:r w:rsidR="00694C60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Corta  el trozo de tela  de las medidas indicadas, después introduce el cordón  en los extremos de la tela  y haz un  nudo para formar una  honda como se muestra en la figura</w:t>
      </w: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, Coloca la barra magnética   dentro y suspéndela  como se indica.</w:t>
      </w:r>
    </w:p>
    <w:p w:rsidR="007A08DC" w:rsidRPr="00C12115" w:rsidRDefault="007A08DC" w:rsidP="007A08DC">
      <w:pPr>
        <w:spacing w:before="100" w:beforeAutospacing="1" w:after="100" w:afterAutospacing="1"/>
        <w:jc w:val="center"/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79744" behindDoc="0" locked="0" layoutInCell="1" allowOverlap="0">
            <wp:simplePos x="0" y="0"/>
            <wp:positionH relativeFrom="column">
              <wp:posOffset>933450</wp:posOffset>
            </wp:positionH>
            <wp:positionV relativeFrom="line">
              <wp:posOffset>257599</wp:posOffset>
            </wp:positionV>
            <wp:extent cx="2911475" cy="1938866"/>
            <wp:effectExtent l="19050" t="0" r="3175" b="0"/>
            <wp:wrapNone/>
            <wp:docPr id="13" name="Imagen 42" descr="iman Pendulo 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n Pendulo p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193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2115"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  <w:t>Gráfica</w:t>
      </w:r>
    </w:p>
    <w:p w:rsidR="007A08DC" w:rsidRPr="00C12115" w:rsidRDefault="007A08DC" w:rsidP="00032163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</w:p>
    <w:p w:rsidR="00032163" w:rsidRPr="00C12115" w:rsidRDefault="00032163" w:rsidP="00032163">
      <w:pPr>
        <w:spacing w:before="100" w:beforeAutospacing="1" w:after="100" w:afterAutospacing="1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</w:p>
    <w:p w:rsidR="00032163" w:rsidRPr="00C12115" w:rsidRDefault="00032163" w:rsidP="00694C60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</w:p>
    <w:p w:rsidR="00032163" w:rsidRPr="00C12115" w:rsidRDefault="00032163" w:rsidP="00694C60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</w:p>
    <w:p w:rsidR="00032163" w:rsidRPr="00C12115" w:rsidRDefault="00032163" w:rsidP="00694C60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</w:p>
    <w:p w:rsidR="00032163" w:rsidRPr="00C12115" w:rsidRDefault="00032163" w:rsidP="00694C60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</w:p>
    <w:p w:rsidR="001827B7" w:rsidRPr="00C12115" w:rsidRDefault="001827B7" w:rsidP="001827B7">
      <w:pPr>
        <w:spacing w:before="100" w:beforeAutospacing="1" w:after="100" w:afterAutospacing="1" w:line="240" w:lineRule="exact"/>
        <w:ind w:right="-567"/>
        <w:jc w:val="both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Laboratorio #3: Construcción de un electroimán  </w:t>
      </w:r>
    </w:p>
    <w:p w:rsidR="00881620" w:rsidRPr="00C12115" w:rsidRDefault="00881620" w:rsidP="00881620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Los electroimanes básicamente se aprovechan o utilizan la capacidad de las corrientes eléctricas para inducir o impulsar un campo magnético. Al poder controlarlos de manera más sencilla que los imanes ferrosos, los </w:t>
      </w:r>
      <w:proofErr w:type="gramStart"/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electro-imanes</w:t>
      </w:r>
      <w:proofErr w:type="gramEnd"/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permiten una manipulación mucho más rápida. E incluso, la posibilidad de encender y apagar un campo magnético. Se podría decir que este tipo de imán se consigue en todo tipo de tecnología, como por ejemplo los altavoces, sistemas de grabación u motores.</w:t>
      </w:r>
    </w:p>
    <w:p w:rsidR="00881620" w:rsidRPr="00C12115" w:rsidRDefault="00881620" w:rsidP="00881620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Los electroimanes básicamente se aprovechan o utilizan la capacidad de las corrientes eléctricas para inducir o impulsar un campo magnético. Al poder controlarlos de manera más sencilla que los imanes ferrosos, los </w:t>
      </w:r>
      <w:proofErr w:type="gramStart"/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electro-imanes</w:t>
      </w:r>
      <w:proofErr w:type="gramEnd"/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permiten una manipulación mucho más rápida. E incluso, la posibilidad de encender y apagar un campo magnético. Se podría decir que este tipo de imán se consigue en todo tipo de tecnología, como por ejemplo los altavoces, sistemas de grabación u motores.</w:t>
      </w:r>
    </w:p>
    <w:p w:rsidR="00E82973" w:rsidRPr="00C12115" w:rsidRDefault="00E82973" w:rsidP="00C12115">
      <w:pPr>
        <w:shd w:val="clear" w:color="auto" w:fill="FFFF00"/>
        <w:spacing w:before="100" w:beforeAutospacing="1" w:after="100" w:afterAutospacing="1"/>
        <w:jc w:val="center"/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  <w:t>Procedimiento</w:t>
      </w:r>
    </w:p>
    <w:p w:rsidR="007A08DC" w:rsidRPr="00C12115" w:rsidRDefault="00694C60" w:rsidP="00E82973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Enrollar el alambre </w:t>
      </w:r>
      <w:r w:rsidR="001827B7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de cobre</w:t>
      </w: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  alrededor del clavo con 30 vueltas  y deja  sus  dos puntas </w:t>
      </w:r>
      <w:r w:rsidR="001827B7" w:rsidRPr="00C12115">
        <w:rPr>
          <w:rFonts w:ascii="Arial" w:hAnsi="Arial" w:cs="Arial"/>
          <w:b/>
          <w:color w:val="000000" w:themeColor="text1"/>
          <w:sz w:val="24"/>
          <w:szCs w:val="24"/>
          <w:u w:val="single"/>
          <w:lang w:eastAsia="es-DO"/>
        </w:rPr>
        <w:t>peladas</w:t>
      </w:r>
      <w:r w:rsidRPr="00C12115">
        <w:rPr>
          <w:rFonts w:ascii="Arial" w:hAnsi="Arial" w:cs="Arial"/>
          <w:b/>
          <w:color w:val="000000" w:themeColor="text1"/>
          <w:sz w:val="24"/>
          <w:szCs w:val="24"/>
          <w:u w:val="single"/>
          <w:lang w:eastAsia="es-DO"/>
        </w:rPr>
        <w:t> </w:t>
      </w: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con longitud  de 5 cm suficiente para  conectar  a </w:t>
      </w:r>
      <w:r w:rsidR="001827B7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la pila tipo D</w:t>
      </w:r>
      <w:r w:rsidR="00E82973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alimentación, luego verifica su  funcionamiento</w:t>
      </w: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energizando acerca</w:t>
      </w:r>
      <w:r w:rsidR="00E82973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ndo</w:t>
      </w: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</w:t>
      </w:r>
      <w:r w:rsidR="00E82973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el</w:t>
      </w: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clavo </w:t>
      </w:r>
      <w:r w:rsidR="00E82973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a los </w:t>
      </w: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clip</w:t>
      </w:r>
      <w:r w:rsidR="00E82973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s</w:t>
      </w: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metálico</w:t>
      </w:r>
      <w:r w:rsidR="00E82973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s</w:t>
      </w: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, comprueba   que  existe atracción  al estar energizado el circuito y  no atracción cundo </w:t>
      </w:r>
      <w:r w:rsidR="00E82973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se  desconecta la alimentación, ósea que debes desconectar de la pila para verificar</w:t>
      </w:r>
      <w:r w:rsidR="007A08DC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.</w:t>
      </w:r>
    </w:p>
    <w:p w:rsidR="007A08DC" w:rsidRPr="00C12115" w:rsidRDefault="007A08DC" w:rsidP="007A08DC">
      <w:pPr>
        <w:spacing w:before="100" w:beforeAutospacing="1" w:after="100" w:afterAutospacing="1"/>
        <w:jc w:val="center"/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</w:pPr>
    </w:p>
    <w:p w:rsidR="00694C60" w:rsidRPr="00C12115" w:rsidRDefault="007A08DC" w:rsidP="007A08DC">
      <w:pPr>
        <w:spacing w:before="100" w:beforeAutospacing="1" w:after="100" w:afterAutospacing="1"/>
        <w:jc w:val="center"/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  <w:lastRenderedPageBreak/>
        <w:t>Gráfica</w:t>
      </w:r>
    </w:p>
    <w:p w:rsidR="00E82973" w:rsidRPr="00C12115" w:rsidRDefault="00E82973" w:rsidP="00E82973">
      <w:pPr>
        <w:spacing w:before="100" w:beforeAutospacing="1" w:after="100" w:afterAutospacing="1"/>
        <w:jc w:val="center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noProof/>
          <w:color w:val="000000" w:themeColor="text1"/>
          <w:sz w:val="24"/>
          <w:szCs w:val="24"/>
          <w:lang w:val="es-ES" w:eastAsia="es-ES"/>
        </w:rPr>
        <w:drawing>
          <wp:inline distT="0" distB="0" distL="0" distR="0">
            <wp:extent cx="1638300" cy="1473460"/>
            <wp:effectExtent l="19050" t="0" r="0" b="0"/>
            <wp:docPr id="14" name="Imagen 1" descr="https://www.ecured.cu/images/4/48/El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cured.cu/images/4/48/Ele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17" cy="147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D3D" w:rsidRPr="00C12115" w:rsidRDefault="00FD7D3D" w:rsidP="00FD7D3D">
      <w:pPr>
        <w:spacing w:before="100" w:beforeAutospacing="1" w:after="100" w:afterAutospacing="1" w:line="240" w:lineRule="exact"/>
        <w:ind w:right="-567"/>
        <w:jc w:val="both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Laboratorio #4: Levitación magnética   </w:t>
      </w:r>
    </w:p>
    <w:p w:rsidR="00694C60" w:rsidRPr="00C12115" w:rsidRDefault="00694C60" w:rsidP="00694C60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El principio de levitación magnética con imanes, es interesante  en demostraciones de propiedades  de los imanes, poniéndose  de manifiesto  leyes de atracción y repulsión que son posibles   a las  líneas magnéticas entre los  polos magnéticos norte y sur.  Es  una  pequeña  prueba de  posibilidades.  La demostración   con  imanes naturales o artificiales está limitada  al  manejar   pequeños  objetos.  Los electroimanes  amplían  las posibilidades  hasta hacer posible  los sistemas ferroviarios más modernos,  que mueven enormes cargas  a alta velocidad  con  un alto   nivel de seguridad.</w:t>
      </w:r>
    </w:p>
    <w:p w:rsidR="00694C60" w:rsidRPr="00C12115" w:rsidRDefault="00694C60" w:rsidP="00694C60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Otra forma de logra  levitación magnética  es mediante  la utilización de  materiales superconductores. Cualidad que  en la actualidad  solo se puede  lograr a  bajas temperaturas general mente usando nitrógeno liquido</w:t>
      </w:r>
    </w:p>
    <w:p w:rsidR="00694C60" w:rsidRPr="00C12115" w:rsidRDefault="00642835" w:rsidP="00C12115">
      <w:pPr>
        <w:shd w:val="clear" w:color="auto" w:fill="FFFF00"/>
        <w:jc w:val="center"/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  <w:t xml:space="preserve">Procedimiento </w:t>
      </w:r>
    </w:p>
    <w:p w:rsidR="00694C60" w:rsidRPr="00C12115" w:rsidRDefault="00FD7D3D" w:rsidP="00694C60">
      <w:pPr>
        <w:spacing w:before="100" w:beforeAutospacing="1" w:after="100" w:afterAutospacing="1"/>
        <w:jc w:val="both"/>
        <w:rPr>
          <w:rFonts w:ascii="Arial" w:hAnsi="Arial" w:cs="Arial"/>
          <w:bCs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Cs/>
          <w:color w:val="000000" w:themeColor="text1"/>
          <w:sz w:val="24"/>
          <w:szCs w:val="24"/>
          <w:lang w:eastAsia="es-DO"/>
        </w:rPr>
        <w:t>Perforar la tabla de madera para colocar los palillos de madera, con el taladro y la broca, fijándolos con pegamento como se indica en la figura</w:t>
      </w:r>
      <w:r w:rsidR="00770C09" w:rsidRPr="00C12115">
        <w:rPr>
          <w:rFonts w:ascii="Arial" w:hAnsi="Arial" w:cs="Arial"/>
          <w:bCs/>
          <w:color w:val="000000" w:themeColor="text1"/>
          <w:sz w:val="24"/>
          <w:szCs w:val="24"/>
          <w:lang w:eastAsia="es-DO"/>
        </w:rPr>
        <w:t>, de tal manera que queden verticales, debes marcar previamente las perforaciones.</w:t>
      </w:r>
      <w:r w:rsidR="00270EF9" w:rsidRPr="00C12115">
        <w:rPr>
          <w:rFonts w:ascii="Arial" w:hAnsi="Arial" w:cs="Arial"/>
          <w:bCs/>
          <w:color w:val="000000" w:themeColor="text1"/>
          <w:sz w:val="24"/>
          <w:szCs w:val="24"/>
          <w:lang w:eastAsia="es-DO"/>
        </w:rPr>
        <w:t xml:space="preserve"> Colocar un imán de barra en la parte de abajo y el otro en la parte  superior, de tal manera que los polos de cada uno sean iguales en orientación, es decir polo norte con polo norte y polo sur con polo sur.</w:t>
      </w:r>
    </w:p>
    <w:p w:rsidR="007A08DC" w:rsidRPr="00C12115" w:rsidRDefault="007A08DC" w:rsidP="007A08DC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82816" behindDoc="0" locked="0" layoutInCell="1" allowOverlap="0">
            <wp:simplePos x="0" y="0"/>
            <wp:positionH relativeFrom="column">
              <wp:posOffset>1403350</wp:posOffset>
            </wp:positionH>
            <wp:positionV relativeFrom="line">
              <wp:posOffset>180552</wp:posOffset>
            </wp:positionV>
            <wp:extent cx="2008505" cy="1545166"/>
            <wp:effectExtent l="19050" t="0" r="0" b="0"/>
            <wp:wrapNone/>
            <wp:docPr id="20" name="Imagen 40" descr="Levitacion 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vitacion P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54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2115"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  <w:t>Gráfica</w:t>
      </w:r>
    </w:p>
    <w:p w:rsidR="007A08DC" w:rsidRPr="00C12115" w:rsidRDefault="007A08DC" w:rsidP="007A08DC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</w:p>
    <w:p w:rsidR="007A08DC" w:rsidRPr="00C12115" w:rsidRDefault="007A08DC" w:rsidP="007A08DC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</w:p>
    <w:p w:rsidR="007A08DC" w:rsidRPr="00C12115" w:rsidRDefault="007A08DC" w:rsidP="007A08DC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</w:p>
    <w:p w:rsidR="007A08DC" w:rsidRPr="00C12115" w:rsidRDefault="007A08DC" w:rsidP="007A08DC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</w:p>
    <w:p w:rsidR="007A08DC" w:rsidRPr="00C12115" w:rsidRDefault="007A08DC" w:rsidP="007A08DC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</w:pPr>
    </w:p>
    <w:p w:rsidR="007A08DC" w:rsidRPr="00C12115" w:rsidRDefault="007A08DC" w:rsidP="007A08DC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eastAsia="es-DO"/>
        </w:rPr>
      </w:pPr>
    </w:p>
    <w:p w:rsidR="00CC47AB" w:rsidRPr="00C12115" w:rsidRDefault="00CC47AB" w:rsidP="00C12115">
      <w:pPr>
        <w:shd w:val="clear" w:color="auto" w:fill="FFC000"/>
        <w:tabs>
          <w:tab w:val="center" w:pos="3647"/>
          <w:tab w:val="right" w:pos="7295"/>
        </w:tabs>
        <w:jc w:val="center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32"/>
          <w:szCs w:val="32"/>
        </w:rPr>
        <w:lastRenderedPageBreak/>
        <w:t>Guía de trabajo (subir a la plataforma)</w:t>
      </w:r>
    </w:p>
    <w:p w:rsidR="007A08DC" w:rsidRPr="00C12115" w:rsidRDefault="007A08DC" w:rsidP="00C12115">
      <w:pPr>
        <w:shd w:val="clear" w:color="auto" w:fill="FFFF00"/>
        <w:spacing w:before="100" w:beforeAutospacing="1" w:after="100" w:afterAutospacing="1"/>
        <w:jc w:val="center"/>
        <w:rPr>
          <w:rFonts w:ascii="Agency FB" w:hAnsi="Agency FB" w:cs="Arial"/>
          <w:b/>
          <w:color w:val="000000" w:themeColor="text1"/>
          <w:sz w:val="24"/>
          <w:szCs w:val="24"/>
          <w:lang w:eastAsia="es-DO"/>
        </w:rPr>
      </w:pPr>
      <w:r w:rsidRPr="00C12115">
        <w:rPr>
          <w:rFonts w:ascii="Agency FB" w:hAnsi="Agency FB" w:cs="Arial"/>
          <w:b/>
          <w:color w:val="000000" w:themeColor="text1"/>
          <w:sz w:val="24"/>
          <w:szCs w:val="24"/>
          <w:lang w:eastAsia="es-DO"/>
        </w:rPr>
        <w:t>Todo el desarrollo experimental debe ser gravado, subir a You Tube, luego copiar el link en el archivo de subida.</w:t>
      </w:r>
    </w:p>
    <w:p w:rsidR="00270EF9" w:rsidRPr="00C12115" w:rsidRDefault="00270EF9" w:rsidP="00270EF9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  <w:t>Con relación al l</w:t>
      </w: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aboratorio #1: </w:t>
      </w:r>
      <w:r w:rsidRPr="00C12115">
        <w:rPr>
          <w:rFonts w:ascii="Arial" w:hAnsi="Arial" w:cs="Arial"/>
          <w:color w:val="000000" w:themeColor="text1"/>
          <w:sz w:val="24"/>
          <w:szCs w:val="24"/>
        </w:rPr>
        <w:t xml:space="preserve">¿Cuánto tiempo   se </w:t>
      </w:r>
      <w:proofErr w:type="spellStart"/>
      <w:r w:rsidRPr="00C12115">
        <w:rPr>
          <w:rFonts w:ascii="Arial" w:hAnsi="Arial" w:cs="Arial"/>
          <w:color w:val="000000" w:themeColor="text1"/>
          <w:sz w:val="24"/>
          <w:szCs w:val="24"/>
        </w:rPr>
        <w:t>nenecitó</w:t>
      </w:r>
      <w:proofErr w:type="spellEnd"/>
      <w:r w:rsidRPr="00C12115">
        <w:rPr>
          <w:rFonts w:ascii="Arial" w:hAnsi="Arial" w:cs="Arial"/>
          <w:color w:val="000000" w:themeColor="text1"/>
          <w:sz w:val="24"/>
          <w:szCs w:val="24"/>
        </w:rPr>
        <w:t xml:space="preserve"> para imantar el  destornillador para  que tuviera la fuerza de atracción necesaria  para  atraer los clips</w:t>
      </w:r>
      <w:proofErr w:type="gramStart"/>
      <w:r w:rsidRPr="00C12115">
        <w:rPr>
          <w:rFonts w:ascii="Arial" w:hAnsi="Arial" w:cs="Arial"/>
          <w:color w:val="000000" w:themeColor="text1"/>
          <w:sz w:val="24"/>
          <w:szCs w:val="24"/>
        </w:rPr>
        <w:t>?.</w:t>
      </w:r>
      <w:proofErr w:type="gramEnd"/>
    </w:p>
    <w:p w:rsidR="008067C1" w:rsidRPr="00C12115" w:rsidRDefault="00CC47AB" w:rsidP="00270EF9">
      <w:pPr>
        <w:spacing w:before="100" w:beforeAutospacing="1" w:after="100" w:afterAutospacing="1"/>
        <w:jc w:val="both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  <w:r w:rsidRPr="00C12115"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  <w:t xml:space="preserve">Con </w:t>
      </w:r>
      <w:r w:rsidR="008067C1"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respecto</w:t>
      </w:r>
      <w:r w:rsidRPr="00C12115"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  <w:t xml:space="preserve"> al l</w:t>
      </w: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aboratorio #2: </w:t>
      </w:r>
    </w:p>
    <w:p w:rsidR="008067C1" w:rsidRPr="00C12115" w:rsidRDefault="008067C1" w:rsidP="008067C1">
      <w:pPr>
        <w:spacing w:before="100" w:beforeAutospacing="1" w:after="100" w:afterAutospacing="1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i) 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¿Qué  pasaría si acercaras a la brújula otro imán  potente?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br/>
        <w:t xml:space="preserve"> </w:t>
      </w:r>
      <w:proofErr w:type="spellStart"/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ii</w:t>
      </w:r>
      <w:proofErr w:type="spellEnd"/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) 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¿Por qué se debe evitar acercar un imán a los relojes mecánicos de cuerda?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br/>
      </w:r>
    </w:p>
    <w:p w:rsidR="00270EF9" w:rsidRPr="00C12115" w:rsidRDefault="00270EF9" w:rsidP="008067C1">
      <w:pPr>
        <w:spacing w:before="100" w:beforeAutospacing="1" w:after="100" w:afterAutospacing="1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 </w:t>
      </w:r>
      <w:r w:rsidR="008067C1"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Con respecto al laboratorio #3: </w:t>
      </w:r>
    </w:p>
    <w:p w:rsidR="008067C1" w:rsidRPr="00C12115" w:rsidRDefault="008067C1" w:rsidP="008067C1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i) 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¿Por qu</w:t>
      </w: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é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al energizar  la  bobina construida, esta convierte al clavo en un imán?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br/>
      </w:r>
      <w:proofErr w:type="spellStart"/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ii</w:t>
      </w:r>
      <w:proofErr w:type="spellEnd"/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) 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¿Cómo apoya el electromagnetismo a las comunicaciones de teléfonos inalámbricos (teléfonos  celulares)? </w:t>
      </w:r>
    </w:p>
    <w:p w:rsidR="00694C60" w:rsidRPr="00C12115" w:rsidRDefault="00270EF9" w:rsidP="00694C60">
      <w:pPr>
        <w:spacing w:before="100" w:beforeAutospacing="1" w:after="100" w:afterAutospacing="1"/>
        <w:jc w:val="both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 xml:space="preserve"> </w:t>
      </w:r>
      <w:r w:rsidR="008067C1" w:rsidRPr="00C12115">
        <w:rPr>
          <w:rFonts w:ascii="Arial" w:hAnsi="Arial" w:cs="Arial"/>
          <w:b/>
          <w:color w:val="000000" w:themeColor="text1"/>
          <w:sz w:val="24"/>
          <w:szCs w:val="24"/>
          <w:lang w:eastAsia="es-DO"/>
        </w:rPr>
        <w:t>Con relación al l</w:t>
      </w:r>
      <w:r w:rsidRPr="00C12115"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  <w:t>aboratorio #4</w:t>
      </w:r>
    </w:p>
    <w:p w:rsidR="00270EF9" w:rsidRPr="00C12115" w:rsidRDefault="008067C1" w:rsidP="00270EF9">
      <w:pPr>
        <w:spacing w:before="100" w:beforeAutospacing="1" w:after="100" w:afterAutospacing="1"/>
        <w:rPr>
          <w:rFonts w:ascii="Arial" w:hAnsi="Arial" w:cs="Arial"/>
          <w:color w:val="000000" w:themeColor="text1"/>
          <w:sz w:val="24"/>
          <w:szCs w:val="24"/>
          <w:lang w:eastAsia="es-DO"/>
        </w:rPr>
      </w:pPr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i) 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 ¿Explicar porque  levita o flota  el imán de arriba?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br/>
      </w:r>
      <w:proofErr w:type="spellStart"/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ii</w:t>
      </w:r>
      <w:proofErr w:type="spellEnd"/>
      <w:r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 xml:space="preserve">) </w:t>
      </w:r>
      <w:r w:rsidR="00270EF9" w:rsidRPr="00C12115">
        <w:rPr>
          <w:rFonts w:ascii="Arial" w:hAnsi="Arial" w:cs="Arial"/>
          <w:color w:val="000000" w:themeColor="text1"/>
          <w:sz w:val="24"/>
          <w:szCs w:val="24"/>
          <w:lang w:eastAsia="es-DO"/>
        </w:rPr>
        <w:t>¿Cuál  es la característica  eléctrica más importante de un anillo fabricado con superconductor?</w:t>
      </w:r>
      <w:r w:rsidR="00270EF9" w:rsidRPr="00C12115">
        <w:rPr>
          <w:rFonts w:ascii="Arial" w:hAnsi="Arial" w:cs="Arial"/>
          <w:b/>
          <w:bCs/>
          <w:color w:val="000000" w:themeColor="text1"/>
          <w:sz w:val="24"/>
          <w:szCs w:val="24"/>
          <w:lang w:eastAsia="es-DO"/>
        </w:rPr>
        <w:t xml:space="preserve">                </w:t>
      </w: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C12115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</w:p>
    <w:p w:rsidR="00694C60" w:rsidRPr="00C12115" w:rsidRDefault="00C12115" w:rsidP="00C12115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</w:pPr>
      <w:r w:rsidRPr="00C12115">
        <w:rPr>
          <w:rFonts w:ascii="Arial" w:hAnsi="Arial" w:cs="Arial"/>
          <w:b/>
          <w:color w:val="000000" w:themeColor="text1"/>
          <w:sz w:val="18"/>
          <w:szCs w:val="18"/>
          <w:lang w:eastAsia="es-DO"/>
        </w:rPr>
        <w:t xml:space="preserve">Consultas </w:t>
      </w:r>
    </w:p>
    <w:p w:rsidR="00BB5426" w:rsidRPr="00C12115" w:rsidRDefault="00C12115" w:rsidP="00C12115">
      <w:pPr>
        <w:rPr>
          <w:rFonts w:ascii="Arial" w:eastAsia="Arial" w:hAnsi="Arial" w:cs="Arial"/>
          <w:bCs/>
          <w:color w:val="000000" w:themeColor="text1"/>
          <w:w w:val="85"/>
          <w:sz w:val="18"/>
          <w:szCs w:val="18"/>
          <w:lang w:val="es-ES"/>
        </w:rPr>
      </w:pPr>
      <w:hyperlink r:id="rId10" w:history="1">
        <w:r w:rsidRPr="00C12115">
          <w:rPr>
            <w:rStyle w:val="Hipervnculo"/>
            <w:rFonts w:ascii="Arial" w:hAnsi="Arial" w:cs="Arial"/>
            <w:bCs/>
            <w:color w:val="000000" w:themeColor="text1"/>
            <w:sz w:val="18"/>
            <w:szCs w:val="18"/>
            <w:lang w:eastAsia="es-DO"/>
          </w:rPr>
          <w:t>https://paraquesirve.tv/electroiman/</w:t>
        </w:r>
      </w:hyperlink>
      <w:r w:rsidRPr="00C12115">
        <w:rPr>
          <w:rFonts w:ascii="Arial" w:hAnsi="Arial" w:cs="Arial"/>
          <w:bCs/>
          <w:color w:val="000000" w:themeColor="text1"/>
          <w:sz w:val="18"/>
          <w:szCs w:val="18"/>
          <w:lang w:eastAsia="es-DO"/>
        </w:rPr>
        <w:t>. Fecha de recuperación 25/06/2018</w:t>
      </w:r>
    </w:p>
    <w:p w:rsidR="00C12115" w:rsidRPr="00C12115" w:rsidRDefault="00053384" w:rsidP="00C12115">
      <w:pPr>
        <w:rPr>
          <w:rFonts w:ascii="Arial" w:eastAsia="Arial" w:hAnsi="Arial" w:cs="Arial"/>
          <w:bCs/>
          <w:color w:val="000000" w:themeColor="text1"/>
          <w:w w:val="85"/>
          <w:sz w:val="18"/>
          <w:szCs w:val="18"/>
          <w:lang w:val="es-ES"/>
        </w:rPr>
      </w:pPr>
      <w:hyperlink r:id="rId11" w:history="1">
        <w:r w:rsidRPr="00053384">
          <w:rPr>
            <w:sz w:val="18"/>
            <w:szCs w:val="18"/>
            <w:lang w:eastAsia="es-DO"/>
          </w:rPr>
          <w:t>http://emilioescobar.org/reportes.html</w:t>
        </w:r>
      </w:hyperlink>
      <w:r>
        <w:rPr>
          <w:rFonts w:ascii="Arial" w:hAnsi="Arial" w:cs="Arial"/>
          <w:bCs/>
          <w:color w:val="000000" w:themeColor="text1"/>
          <w:sz w:val="18"/>
          <w:szCs w:val="18"/>
          <w:lang w:eastAsia="es-DO"/>
        </w:rPr>
        <w:t xml:space="preserve">. </w:t>
      </w:r>
      <w:r w:rsidR="00C12115" w:rsidRPr="00C12115">
        <w:rPr>
          <w:rFonts w:ascii="Arial" w:hAnsi="Arial" w:cs="Arial"/>
          <w:bCs/>
          <w:color w:val="000000" w:themeColor="text1"/>
          <w:sz w:val="18"/>
          <w:szCs w:val="18"/>
          <w:lang w:eastAsia="es-DO"/>
        </w:rPr>
        <w:t>Fecha de recuperación 25/06/2018</w:t>
      </w:r>
    </w:p>
    <w:p w:rsidR="00C12115" w:rsidRPr="00C12115" w:rsidRDefault="00C12115" w:rsidP="00C12115">
      <w:pPr>
        <w:rPr>
          <w:rFonts w:ascii="Arial" w:eastAsia="Arial" w:hAnsi="Arial" w:cs="Arial"/>
          <w:bCs/>
          <w:color w:val="000000" w:themeColor="text1"/>
          <w:w w:val="85"/>
          <w:sz w:val="18"/>
          <w:szCs w:val="18"/>
          <w:lang w:val="es-ES"/>
        </w:rPr>
      </w:pPr>
      <w:hyperlink r:id="rId12" w:history="1">
        <w:r w:rsidRPr="00C12115">
          <w:rPr>
            <w:rStyle w:val="Hipervnculo"/>
            <w:rFonts w:ascii="Arial" w:eastAsia="Arial" w:hAnsi="Arial" w:cs="Arial"/>
            <w:bCs/>
            <w:color w:val="000000" w:themeColor="text1"/>
            <w:w w:val="85"/>
            <w:sz w:val="18"/>
            <w:szCs w:val="18"/>
            <w:lang w:val="es-ES"/>
          </w:rPr>
          <w:t>https://www.geniolandia.com/13179515/tres-usos-de-los-electroimanes</w:t>
        </w:r>
      </w:hyperlink>
      <w:r w:rsidRPr="00C12115">
        <w:rPr>
          <w:rFonts w:ascii="Arial" w:eastAsia="Arial" w:hAnsi="Arial" w:cs="Arial"/>
          <w:bCs/>
          <w:color w:val="000000" w:themeColor="text1"/>
          <w:w w:val="85"/>
          <w:sz w:val="18"/>
          <w:szCs w:val="18"/>
          <w:lang w:val="es-ES"/>
        </w:rPr>
        <w:t xml:space="preserve">. </w:t>
      </w:r>
      <w:r w:rsidRPr="00C12115">
        <w:rPr>
          <w:rFonts w:ascii="Arial" w:hAnsi="Arial" w:cs="Arial"/>
          <w:bCs/>
          <w:color w:val="000000" w:themeColor="text1"/>
          <w:sz w:val="18"/>
          <w:szCs w:val="18"/>
          <w:lang w:eastAsia="es-DO"/>
        </w:rPr>
        <w:t>Fecha de acceso 25/06/2018</w:t>
      </w:r>
    </w:p>
    <w:p w:rsidR="00BB5426" w:rsidRPr="00C12115" w:rsidRDefault="00BB5426" w:rsidP="00C12115">
      <w:pPr>
        <w:spacing w:before="176" w:line="240" w:lineRule="exact"/>
        <w:ind w:right="-567"/>
        <w:rPr>
          <w:rFonts w:ascii="Arial" w:eastAsia="Arial" w:hAnsi="Arial" w:cs="Arial"/>
          <w:bCs/>
          <w:color w:val="000000" w:themeColor="text1"/>
          <w:w w:val="85"/>
          <w:sz w:val="24"/>
          <w:szCs w:val="24"/>
          <w:lang w:val="es-ES"/>
        </w:rPr>
      </w:pPr>
    </w:p>
    <w:p w:rsidR="00C12115" w:rsidRPr="00C12115" w:rsidRDefault="00C12115">
      <w:pPr>
        <w:jc w:val="center"/>
        <w:rPr>
          <w:rFonts w:ascii="Arial" w:eastAsia="Arial" w:hAnsi="Arial" w:cs="Arial"/>
          <w:b/>
          <w:bCs/>
          <w:color w:val="000000" w:themeColor="text1"/>
          <w:w w:val="85"/>
          <w:sz w:val="24"/>
          <w:szCs w:val="24"/>
        </w:rPr>
      </w:pPr>
      <w:bookmarkStart w:id="0" w:name="_GoBack"/>
      <w:bookmarkEnd w:id="0"/>
    </w:p>
    <w:sectPr w:rsidR="00C12115" w:rsidRPr="00C12115" w:rsidSect="00596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E05"/>
    <w:multiLevelType w:val="hybridMultilevel"/>
    <w:tmpl w:val="70087E76"/>
    <w:lvl w:ilvl="0" w:tplc="642EB6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7257E"/>
    <w:multiLevelType w:val="multilevel"/>
    <w:tmpl w:val="120EE7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967676"/>
    <w:multiLevelType w:val="multilevel"/>
    <w:tmpl w:val="CB52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B41F53"/>
    <w:multiLevelType w:val="hybridMultilevel"/>
    <w:tmpl w:val="D5ACA508"/>
    <w:lvl w:ilvl="0" w:tplc="2F5EB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C7766E"/>
    <w:multiLevelType w:val="multilevel"/>
    <w:tmpl w:val="5FE67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F1529"/>
    <w:multiLevelType w:val="hybridMultilevel"/>
    <w:tmpl w:val="9756455A"/>
    <w:lvl w:ilvl="0" w:tplc="5E7054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34119A"/>
    <w:multiLevelType w:val="hybridMultilevel"/>
    <w:tmpl w:val="0ADE345A"/>
    <w:lvl w:ilvl="0" w:tplc="1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DC63A6"/>
    <w:multiLevelType w:val="hybridMultilevel"/>
    <w:tmpl w:val="67BAE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F41E8"/>
    <w:multiLevelType w:val="hybridMultilevel"/>
    <w:tmpl w:val="69C2C582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C205B"/>
    <w:multiLevelType w:val="hybridMultilevel"/>
    <w:tmpl w:val="D52485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D405E6"/>
    <w:multiLevelType w:val="hybridMultilevel"/>
    <w:tmpl w:val="0BE008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9BB5202"/>
    <w:multiLevelType w:val="hybridMultilevel"/>
    <w:tmpl w:val="FFA85E16"/>
    <w:lvl w:ilvl="0" w:tplc="6C0C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441C"/>
    <w:rsid w:val="00032163"/>
    <w:rsid w:val="00053384"/>
    <w:rsid w:val="00090DD2"/>
    <w:rsid w:val="000C0CC1"/>
    <w:rsid w:val="000D27BB"/>
    <w:rsid w:val="000E047E"/>
    <w:rsid w:val="0010113B"/>
    <w:rsid w:val="001827B7"/>
    <w:rsid w:val="001865B9"/>
    <w:rsid w:val="00270EF9"/>
    <w:rsid w:val="002F22EC"/>
    <w:rsid w:val="00305A3C"/>
    <w:rsid w:val="003B51AD"/>
    <w:rsid w:val="003C257D"/>
    <w:rsid w:val="00465F3A"/>
    <w:rsid w:val="0047275B"/>
    <w:rsid w:val="00492070"/>
    <w:rsid w:val="004D5691"/>
    <w:rsid w:val="00543BBC"/>
    <w:rsid w:val="00590063"/>
    <w:rsid w:val="00596AA3"/>
    <w:rsid w:val="005C480D"/>
    <w:rsid w:val="00642835"/>
    <w:rsid w:val="00647DE7"/>
    <w:rsid w:val="00694C60"/>
    <w:rsid w:val="007058A8"/>
    <w:rsid w:val="00770C09"/>
    <w:rsid w:val="007771AD"/>
    <w:rsid w:val="00796FBF"/>
    <w:rsid w:val="007A08DC"/>
    <w:rsid w:val="008067C1"/>
    <w:rsid w:val="00881620"/>
    <w:rsid w:val="009A2796"/>
    <w:rsid w:val="00A163FE"/>
    <w:rsid w:val="00A2346F"/>
    <w:rsid w:val="00B0545B"/>
    <w:rsid w:val="00BB5426"/>
    <w:rsid w:val="00C12115"/>
    <w:rsid w:val="00CC4628"/>
    <w:rsid w:val="00CC47AB"/>
    <w:rsid w:val="00D80EF2"/>
    <w:rsid w:val="00D9228C"/>
    <w:rsid w:val="00E82973"/>
    <w:rsid w:val="00E87E17"/>
    <w:rsid w:val="00EA441C"/>
    <w:rsid w:val="00F076FB"/>
    <w:rsid w:val="00F35464"/>
    <w:rsid w:val="00FD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4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A3C"/>
    <w:pPr>
      <w:spacing w:before="100" w:beforeAutospacing="1" w:after="100" w:afterAutospacing="1"/>
    </w:pPr>
    <w:rPr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305A3C"/>
    <w:rPr>
      <w:b/>
      <w:bCs/>
    </w:rPr>
  </w:style>
  <w:style w:type="character" w:styleId="nfasis">
    <w:name w:val="Emphasis"/>
    <w:basedOn w:val="Fuentedeprrafopredeter"/>
    <w:uiPriority w:val="20"/>
    <w:qFormat/>
    <w:rsid w:val="00305A3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B5426"/>
    <w:rPr>
      <w:color w:val="0563C1" w:themeColor="hyperlink"/>
      <w:u w:val="single"/>
    </w:rPr>
  </w:style>
  <w:style w:type="paragraph" w:customStyle="1" w:styleId="estilo9">
    <w:name w:val="estilo9"/>
    <w:basedOn w:val="Normal"/>
    <w:rsid w:val="00BB5426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customStyle="1" w:styleId="estilo3">
    <w:name w:val="estilo3"/>
    <w:basedOn w:val="Normal"/>
    <w:rsid w:val="00694C60"/>
    <w:pPr>
      <w:spacing w:before="100" w:beforeAutospacing="1" w:after="100" w:afterAutospacing="1"/>
    </w:pPr>
    <w:rPr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58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8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2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geniolandia.com/13179515/tres-usos-de-los-electroiman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milioescobar.org/report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aquesirve.tv/electroi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F813A-B11A-45B6-96B6-D373D82C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Gómez</dc:creator>
  <cp:lastModifiedBy>Liceo Pastor</cp:lastModifiedBy>
  <cp:revision>2</cp:revision>
  <dcterms:created xsi:type="dcterms:W3CDTF">2018-06-26T17:04:00Z</dcterms:created>
  <dcterms:modified xsi:type="dcterms:W3CDTF">2018-06-26T17:04:00Z</dcterms:modified>
</cp:coreProperties>
</file>