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widowControl w:val="false"/>
        <w:pBdr>
          <w:top w:val="none"/>
          <w:left w:val="none"/>
          <w:bottom w:val="none"/>
          <w:insideH w:val="none"/>
          <w:right w:val="none"/>
          <w:insideV w:val="none"/>
        </w:pBdr>
        <w:jc w:val="right"/>
      </w:pPr>
      <w:r>
        <w:rPr>
          <w:b/>
          <w:sz w:val="32"/>
          <w:szCs w:val="32"/>
        </w:rPr>
        <w:t>&lt;Painel Publicitário&gt;</w:t>
      </w:r>
    </w:p>
    <w:p>
      <w:pPr>
        <w:pStyle w:val="style28"/>
        <w:widowControl w:val="false"/>
        <w:pBdr>
          <w:top w:val="none"/>
          <w:left w:val="none"/>
          <w:bottom w:val="none"/>
          <w:insideH w:val="none"/>
          <w:right w:val="none"/>
          <w:insideV w:val="none"/>
        </w:pBdr>
        <w:jc w:val="right"/>
      </w:pPr>
      <w:r>
        <w:rPr>
          <w:b/>
          <w:sz w:val="32"/>
          <w:szCs w:val="32"/>
        </w:rPr>
        <w:t>Glossário</w:t>
      </w:r>
    </w:p>
    <w:p>
      <w:pPr>
        <w:pStyle w:val="style28"/>
        <w:widowControl w:val="false"/>
        <w:pBdr>
          <w:top w:val="none"/>
          <w:left w:val="none"/>
          <w:bottom w:val="none"/>
          <w:insideH w:val="none"/>
          <w:right w:val="none"/>
          <w:insideV w:val="none"/>
        </w:pBdr>
        <w:jc w:val="right"/>
      </w:pPr>
      <w:r>
        <w:rPr/>
      </w:r>
    </w:p>
    <w:p>
      <w:pPr>
        <w:pStyle w:val="style28"/>
        <w:widowControl w:val="false"/>
        <w:pBdr>
          <w:top w:val="none"/>
          <w:left w:val="none"/>
          <w:bottom w:val="none"/>
          <w:insideH w:val="none"/>
          <w:right w:val="none"/>
          <w:insideV w:val="none"/>
        </w:pBdr>
        <w:jc w:val="right"/>
      </w:pPr>
      <w:r>
        <w:rPr>
          <w:b/>
          <w:sz w:val="28"/>
          <w:szCs w:val="28"/>
        </w:rPr>
        <w:t>Versão &lt;1.0&gt;</w:t>
      </w:r>
    </w:p>
    <w:p>
      <w:pPr>
        <w:pStyle w:val="style28"/>
        <w:widowControl w:val="false"/>
        <w:pBdr>
          <w:top w:val="none"/>
          <w:left w:val="none"/>
          <w:bottom w:val="none"/>
          <w:insideH w:val="none"/>
          <w:right w:val="none"/>
          <w:insideV w:val="none"/>
        </w:pBdr>
        <w:jc w:val="both"/>
      </w:pPr>
      <w:r>
        <w:rPr/>
        <w:t> </w:t>
      </w:r>
    </w:p>
    <w:p>
      <w:pPr>
        <w:pStyle w:val="style28"/>
        <w:widowControl w:val="false"/>
        <w:pBdr>
          <w:top w:val="none"/>
          <w:left w:val="none"/>
          <w:bottom w:val="none"/>
          <w:insideH w:val="none"/>
          <w:right w:val="none"/>
          <w:insideV w:val="none"/>
        </w:pBdr>
        <w:jc w:val="center"/>
      </w:pPr>
      <w:r>
        <w:rPr>
          <w:b/>
        </w:rPr>
        <w:t>Histórico da Revisão</w:t>
      </w:r>
    </w:p>
    <w:tbl>
      <w:tblPr>
        <w:jc w:val="left"/>
        <w:tblInd w:type="dxa" w:w="-1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8"/>
          <w:bottom w:type="dxa" w:w="0"/>
          <w:right w:type="dxa" w:w="108"/>
        </w:tblCellMar>
      </w:tblPr>
      <w:tblGrid>
        <w:gridCol w:w="1701"/>
        <w:gridCol w:w="1417"/>
        <w:gridCol w:w="1701"/>
        <w:gridCol w:w="3966"/>
      </w:tblGrid>
      <w:tr>
        <w:trPr>
          <w:cantSplit w:val="false"/>
        </w:trPr>
        <w:tc>
          <w:tcPr>
            <w:tcW w:type="dxa" w:w="1701"/>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b/>
              </w:rPr>
              <w:t>Data</w:t>
            </w:r>
          </w:p>
        </w:tc>
        <w:tc>
          <w:tcPr>
            <w:tcW w:type="dxa" w:w="1417"/>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b/>
              </w:rPr>
              <w:t>Versão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b/>
              </w:rPr>
              <w:t>Descrição</w:t>
            </w:r>
          </w:p>
        </w:tc>
        <w:tc>
          <w:tcPr>
            <w:tcW w:type="dxa" w:w="3966"/>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b/>
              </w:rPr>
              <w:t>Autor</w:t>
            </w:r>
          </w:p>
        </w:tc>
      </w:tr>
      <w:tr>
        <w:trPr>
          <w:cantSplit w:val="false"/>
        </w:trPr>
        <w:tc>
          <w:tcPr>
            <w:tcW w:type="dxa" w:w="1701"/>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t>28/02/2020</w:t>
            </w:r>
          </w:p>
        </w:tc>
        <w:tc>
          <w:tcPr>
            <w:tcW w:type="dxa" w:w="1417"/>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t>1.0</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t>Versão Inicial</w:t>
            </w:r>
          </w:p>
        </w:tc>
        <w:tc>
          <w:tcPr>
            <w:tcW w:type="dxa" w:w="3966"/>
            <w:tcBorders>
              <w:top w:color="000001" w:space="0" w:sz="8" w:val="single"/>
              <w:left w:color="000001" w:space="0" w:sz="8" w:val="single"/>
              <w:bottom w:color="000001" w:space="0" w:sz="8" w:val="single"/>
              <w:right w:color="000001" w:space="0" w:sz="8" w:val="single"/>
            </w:tcBorders>
            <w:shd w:fill="FFFFFF" w:val="clear"/>
            <w:tcMar>
              <w:left w:type="dxa" w:w="88"/>
            </w:tcMar>
            <w:vAlign w:val="center"/>
          </w:tcPr>
          <w:p>
            <w:pPr>
              <w:pStyle w:val="style28"/>
              <w:widowControl w:val="false"/>
              <w:pBdr>
                <w:top w:val="none"/>
                <w:left w:val="none"/>
                <w:bottom w:val="none"/>
                <w:insideH w:val="none"/>
                <w:right w:val="none"/>
                <w:insideV w:val="none"/>
              </w:pBdr>
              <w:spacing w:after="0" w:before="0" w:line="100" w:lineRule="atLeast"/>
              <w:contextualSpacing w:val="false"/>
              <w:jc w:val="center"/>
            </w:pPr>
            <w:r>
              <w:rPr>
                <w:color w:val="000000"/>
              </w:rPr>
              <w:t>Everthon</w:t>
            </w:r>
            <w:r>
              <w:rPr>
                <w:color w:val="000000"/>
              </w:rPr>
              <w:t xml:space="preserve"> – Gerente de Projeto </w:t>
            </w:r>
          </w:p>
          <w:p>
            <w:pPr>
              <w:pStyle w:val="style28"/>
              <w:widowControl w:val="false"/>
              <w:pBdr>
                <w:top w:val="none"/>
                <w:left w:val="none"/>
                <w:bottom w:val="none"/>
                <w:insideH w:val="none"/>
                <w:right w:val="none"/>
                <w:insideV w:val="none"/>
              </w:pBdr>
              <w:spacing w:after="0" w:before="0" w:line="100" w:lineRule="atLeast"/>
              <w:contextualSpacing w:val="false"/>
              <w:jc w:val="center"/>
            </w:pPr>
            <w:r>
              <w:rPr>
                <w:color w:val="000000"/>
              </w:rPr>
              <w:t>Yris</w:t>
            </w:r>
            <w:r>
              <w:rPr>
                <w:color w:val="000000"/>
              </w:rPr>
              <w:t xml:space="preserve"> -  Analista de Sistema e DBA</w:t>
            </w:r>
          </w:p>
          <w:p>
            <w:pPr>
              <w:pStyle w:val="style28"/>
              <w:widowControl w:val="false"/>
              <w:pBdr>
                <w:top w:val="none"/>
                <w:left w:val="none"/>
                <w:bottom w:val="none"/>
                <w:insideH w:val="none"/>
                <w:right w:val="none"/>
                <w:insideV w:val="none"/>
              </w:pBdr>
              <w:spacing w:after="0" w:before="0" w:line="100" w:lineRule="atLeast"/>
              <w:contextualSpacing w:val="false"/>
              <w:jc w:val="center"/>
            </w:pPr>
            <w:r>
              <w:rPr>
                <w:color w:val="000000"/>
              </w:rPr>
              <w:t>Jessandra</w:t>
            </w:r>
            <w:r>
              <w:rPr>
                <w:color w:val="000000"/>
              </w:rPr>
              <w:t xml:space="preserve"> – Testadora e suporte</w:t>
            </w:r>
          </w:p>
          <w:p>
            <w:pPr>
              <w:pStyle w:val="style28"/>
              <w:widowControl w:val="false"/>
              <w:pBdr>
                <w:top w:val="none"/>
                <w:left w:val="none"/>
                <w:bottom w:val="none"/>
                <w:insideH w:val="none"/>
                <w:right w:val="none"/>
                <w:insideV w:val="none"/>
              </w:pBdr>
              <w:spacing w:after="0" w:before="0" w:line="100" w:lineRule="atLeast"/>
              <w:contextualSpacing w:val="false"/>
              <w:jc w:val="center"/>
            </w:pPr>
            <w:r>
              <w:rPr>
                <w:color w:val="000000"/>
              </w:rPr>
              <w:t>Thelson</w:t>
            </w:r>
            <w:r>
              <w:rPr>
                <w:color w:val="000000"/>
              </w:rPr>
              <w:t xml:space="preserve"> – Designer</w:t>
            </w:r>
          </w:p>
          <w:p>
            <w:pPr>
              <w:pStyle w:val="style28"/>
              <w:widowControl w:val="false"/>
              <w:pBdr>
                <w:top w:val="none"/>
                <w:left w:val="none"/>
                <w:bottom w:val="none"/>
                <w:insideH w:val="none"/>
                <w:right w:val="none"/>
                <w:insideV w:val="none"/>
              </w:pBdr>
              <w:spacing w:after="0" w:before="0" w:line="100" w:lineRule="atLeast"/>
              <w:contextualSpacing w:val="false"/>
              <w:jc w:val="center"/>
            </w:pPr>
            <w:r>
              <w:rPr/>
              <w:t>Johnes</w:t>
            </w:r>
            <w:r>
              <w:rPr/>
              <w:t xml:space="preserve"> - Programador</w:t>
            </w:r>
          </w:p>
        </w:tc>
      </w:tr>
    </w:tbl>
    <w:p>
      <w:pPr>
        <w:pStyle w:val="style28"/>
        <w:widowControl w:val="false"/>
        <w:pBdr>
          <w:top w:val="none"/>
          <w:left w:val="none"/>
          <w:bottom w:val="none"/>
          <w:insideH w:val="none"/>
          <w:right w:val="none"/>
          <w:insideV w:val="none"/>
        </w:pBdr>
        <w:jc w:val="center"/>
      </w:pPr>
      <w:r>
        <w:rPr/>
      </w:r>
    </w:p>
    <w:p>
      <w:pPr>
        <w:pStyle w:val="style28"/>
        <w:widowControl w:val="false"/>
        <w:pBdr>
          <w:top w:val="none"/>
          <w:left w:val="none"/>
          <w:bottom w:val="none"/>
          <w:insideH w:val="none"/>
          <w:right w:val="none"/>
          <w:insideV w:val="none"/>
        </w:pBdr>
        <w:jc w:val="center"/>
      </w:pPr>
      <w:r>
        <w:rPr/>
      </w:r>
    </w:p>
    <w:p>
      <w:pPr>
        <w:pStyle w:val="style28"/>
        <w:widowControl w:val="false"/>
        <w:pBdr>
          <w:top w:val="none"/>
          <w:left w:val="none"/>
          <w:bottom w:val="none"/>
          <w:insideH w:val="none"/>
          <w:right w:val="none"/>
          <w:insideV w:val="none"/>
        </w:pBdr>
        <w:jc w:val="center"/>
      </w:pPr>
      <w:r>
        <w:rPr>
          <w:b/>
        </w:rPr>
        <w:t>Índice Analítico</w:t>
      </w:r>
    </w:p>
    <w:p>
      <w:pPr>
        <w:pStyle w:val="style28"/>
        <w:widowControl w:val="false"/>
        <w:numPr>
          <w:ilvl w:val="0"/>
          <w:numId w:val="2"/>
        </w:numPr>
        <w:pBdr>
          <w:top w:val="none"/>
          <w:left w:val="none"/>
          <w:bottom w:val="none"/>
          <w:insideH w:val="none"/>
          <w:right w:val="none"/>
          <w:insideV w:val="none"/>
        </w:pBdr>
        <w:spacing w:after="0" w:before="0"/>
        <w:contextualSpacing w:val="false"/>
      </w:pPr>
      <w:r>
        <w:rPr>
          <w:b/>
          <w:color w:val="000000"/>
        </w:rPr>
        <w:t>Introdução</w:t>
      </w:r>
    </w:p>
    <w:p>
      <w:pPr>
        <w:pStyle w:val="style28"/>
        <w:widowControl w:val="false"/>
        <w:numPr>
          <w:ilvl w:val="1"/>
          <w:numId w:val="2"/>
        </w:numPr>
        <w:pBdr>
          <w:top w:val="none"/>
          <w:left w:val="none"/>
          <w:bottom w:val="none"/>
          <w:insideH w:val="none"/>
          <w:right w:val="none"/>
          <w:insideV w:val="none"/>
        </w:pBdr>
        <w:spacing w:after="0" w:before="0"/>
        <w:ind w:hanging="792" w:left="792" w:right="0"/>
        <w:contextualSpacing w:val="false"/>
      </w:pPr>
      <w:r>
        <w:rPr>
          <w:b/>
          <w:color w:val="000000"/>
        </w:rPr>
        <w:t>Finalidade</w:t>
      </w:r>
    </w:p>
    <w:p>
      <w:pPr>
        <w:pStyle w:val="style28"/>
        <w:widowControl w:val="false"/>
        <w:numPr>
          <w:ilvl w:val="1"/>
          <w:numId w:val="2"/>
        </w:numPr>
        <w:pBdr>
          <w:top w:val="none"/>
          <w:left w:val="none"/>
          <w:bottom w:val="none"/>
          <w:insideH w:val="none"/>
          <w:right w:val="none"/>
          <w:insideV w:val="none"/>
        </w:pBdr>
        <w:spacing w:after="0" w:before="0"/>
        <w:ind w:hanging="792" w:left="792" w:right="0"/>
        <w:contextualSpacing w:val="false"/>
      </w:pPr>
      <w:r>
        <w:rPr>
          <w:b/>
          <w:color w:val="000000"/>
        </w:rPr>
        <w:t>Escopo</w:t>
      </w:r>
    </w:p>
    <w:p>
      <w:pPr>
        <w:pStyle w:val="style28"/>
        <w:widowControl w:val="false"/>
        <w:numPr>
          <w:ilvl w:val="0"/>
          <w:numId w:val="2"/>
        </w:numPr>
        <w:pBdr>
          <w:top w:val="none"/>
          <w:left w:val="none"/>
          <w:bottom w:val="none"/>
          <w:insideH w:val="none"/>
          <w:right w:val="none"/>
          <w:insideV w:val="none"/>
        </w:pBdr>
      </w:pPr>
      <w:r>
        <w:rPr>
          <w:b/>
          <w:color w:val="000000"/>
        </w:rPr>
        <w:t>Definições</w:t>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pPr>
      <w:r>
        <w:rPr/>
      </w:r>
    </w:p>
    <w:p>
      <w:pPr>
        <w:pStyle w:val="style28"/>
        <w:widowControl w:val="false"/>
        <w:pBdr>
          <w:top w:val="none"/>
          <w:left w:val="none"/>
          <w:bottom w:val="none"/>
          <w:insideH w:val="none"/>
          <w:right w:val="none"/>
          <w:insideV w:val="none"/>
        </w:pBdr>
        <w:jc w:val="center"/>
      </w:pPr>
      <w:r>
        <w:rPr>
          <w:b/>
        </w:rPr>
        <w:t>GLOSSARIO</w:t>
      </w:r>
    </w:p>
    <w:p>
      <w:pPr>
        <w:pStyle w:val="style28"/>
        <w:widowControl w:val="false"/>
        <w:numPr>
          <w:ilvl w:val="0"/>
          <w:numId w:val="1"/>
        </w:numPr>
        <w:pBdr>
          <w:top w:val="none"/>
          <w:left w:val="none"/>
          <w:bottom w:val="none"/>
          <w:insideH w:val="none"/>
          <w:right w:val="none"/>
          <w:insideV w:val="none"/>
        </w:pBdr>
        <w:spacing w:after="0" w:before="0"/>
        <w:contextualSpacing w:val="false"/>
      </w:pPr>
      <w:r>
        <w:rPr>
          <w:b/>
          <w:color w:val="000000"/>
        </w:rPr>
        <w:t>Introdução</w:t>
      </w:r>
    </w:p>
    <w:p>
      <w:pPr>
        <w:pStyle w:val="style28"/>
        <w:widowControl w:val="false"/>
        <w:numPr>
          <w:ilvl w:val="1"/>
          <w:numId w:val="1"/>
        </w:numPr>
        <w:pBdr>
          <w:top w:val="none"/>
          <w:left w:val="none"/>
          <w:bottom w:val="none"/>
          <w:insideH w:val="none"/>
          <w:right w:val="none"/>
          <w:insideV w:val="none"/>
        </w:pBdr>
        <w:ind w:hanging="792" w:left="792" w:right="0"/>
      </w:pPr>
      <w:r>
        <w:rPr>
          <w:b/>
          <w:color w:val="000000"/>
        </w:rPr>
        <w:t>Finalidade</w:t>
      </w:r>
    </w:p>
    <w:p>
      <w:pPr>
        <w:pStyle w:val="style28"/>
        <w:widowControl w:val="false"/>
        <w:pBdr>
          <w:top w:val="none"/>
          <w:left w:val="none"/>
          <w:bottom w:val="none"/>
          <w:insideH w:val="none"/>
          <w:right w:val="none"/>
          <w:insideV w:val="none"/>
        </w:pBdr>
        <w:ind w:hanging="0" w:left="360" w:right="0"/>
        <w:jc w:val="both"/>
      </w:pPr>
      <w:r>
        <w:rPr>
          <w:color w:val="000000"/>
        </w:rPr>
        <w:t xml:space="preserve">O glossário contém as definições de funcionalidade do Sistema de Divulgação de Água Rosa. </w:t>
      </w:r>
    </w:p>
    <w:p>
      <w:pPr>
        <w:pStyle w:val="style28"/>
        <w:widowControl w:val="false"/>
        <w:numPr>
          <w:ilvl w:val="1"/>
          <w:numId w:val="1"/>
        </w:numPr>
        <w:pBdr>
          <w:top w:val="none"/>
          <w:left w:val="none"/>
          <w:bottom w:val="none"/>
          <w:insideH w:val="none"/>
          <w:right w:val="none"/>
          <w:insideV w:val="none"/>
        </w:pBdr>
        <w:ind w:hanging="792" w:left="792" w:right="0"/>
      </w:pPr>
      <w:r>
        <w:rPr>
          <w:b/>
          <w:color w:val="000000"/>
        </w:rPr>
        <w:t>Escopo</w:t>
      </w:r>
    </w:p>
    <w:p>
      <w:pPr>
        <w:pStyle w:val="style28"/>
        <w:widowControl w:val="false"/>
        <w:pBdr>
          <w:top w:val="none"/>
          <w:left w:val="none"/>
          <w:bottom w:val="none"/>
          <w:insideH w:val="none"/>
          <w:right w:val="none"/>
          <w:insideV w:val="none"/>
        </w:pBdr>
        <w:ind w:hanging="0" w:left="360" w:right="0"/>
      </w:pPr>
      <w:r>
        <w:rPr>
          <w:color w:val="000000"/>
        </w:rPr>
        <w:t>Este glossário trata de todos os termos que possuem significados específicos neste projeto. Os atores não estão listados aqui porque serão descritos de forma mais detalhada nas definições de caso de uso.</w:t>
      </w:r>
    </w:p>
    <w:p>
      <w:pPr>
        <w:pStyle w:val="style28"/>
        <w:widowControl w:val="false"/>
        <w:numPr>
          <w:ilvl w:val="0"/>
          <w:numId w:val="1"/>
        </w:numPr>
        <w:pBdr>
          <w:top w:val="none"/>
          <w:left w:val="none"/>
          <w:bottom w:val="none"/>
          <w:insideH w:val="none"/>
          <w:right w:val="none"/>
          <w:insideV w:val="none"/>
        </w:pBdr>
      </w:pPr>
      <w:r>
        <w:rPr>
          <w:b/>
          <w:color w:val="000000"/>
        </w:rPr>
        <w:t>Definições</w:t>
      </w:r>
    </w:p>
    <w:p>
      <w:pPr>
        <w:pStyle w:val="style28"/>
        <w:widowControl w:val="false"/>
        <w:pBdr>
          <w:top w:val="none"/>
          <w:left w:val="none"/>
          <w:bottom w:val="none"/>
          <w:insideH w:val="none"/>
          <w:right w:val="none"/>
          <w:insideV w:val="none"/>
        </w:pBdr>
        <w:jc w:val="both"/>
      </w:pPr>
      <w:r>
        <w:rPr>
          <w:b/>
          <w:sz w:val="20"/>
          <w:szCs w:val="20"/>
        </w:rPr>
        <w:t>Administrador:</w:t>
      </w:r>
      <w:r>
        <w:rPr>
          <w:sz w:val="20"/>
          <w:szCs w:val="20"/>
        </w:rPr>
        <w:t xml:space="preserve"> </w:t>
      </w:r>
      <w:r>
        <w:rPr>
          <w:sz w:val="20"/>
          <w:szCs w:val="20"/>
        </w:rPr>
        <w:t>Dono do petshop, no</w:t>
      </w:r>
      <w:r>
        <w:rPr>
          <w:sz w:val="20"/>
          <w:szCs w:val="20"/>
        </w:rPr>
        <w:t xml:space="preserve"> qual tem acesso a todas as ferramentas do sistema, </w:t>
      </w:r>
      <w:r>
        <w:rPr>
          <w:sz w:val="20"/>
          <w:szCs w:val="20"/>
        </w:rPr>
        <w:t>acompanhado de outros profissionais, como veterinários.</w:t>
      </w:r>
    </w:p>
    <w:p>
      <w:pPr>
        <w:pStyle w:val="style28"/>
        <w:widowControl w:val="false"/>
        <w:pBdr>
          <w:top w:val="none"/>
          <w:left w:val="none"/>
          <w:bottom w:val="none"/>
          <w:insideH w:val="none"/>
          <w:right w:val="none"/>
          <w:insideV w:val="none"/>
        </w:pBdr>
        <w:jc w:val="both"/>
      </w:pPr>
      <w:r>
        <w:rPr>
          <w:b/>
          <w:sz w:val="20"/>
          <w:szCs w:val="20"/>
        </w:rPr>
        <w:t xml:space="preserve">Conteúdo: </w:t>
      </w:r>
      <w:r>
        <w:rPr>
          <w:sz w:val="20"/>
          <w:szCs w:val="20"/>
        </w:rPr>
        <w:t>O conteúdo consiste em divulga</w:t>
      </w:r>
      <w:r>
        <w:rPr>
          <w:sz w:val="20"/>
          <w:szCs w:val="20"/>
        </w:rPr>
        <w:t>r</w:t>
      </w:r>
      <w:r>
        <w:rPr>
          <w:sz w:val="20"/>
          <w:szCs w:val="20"/>
        </w:rPr>
        <w:t xml:space="preserve"> tais como promoções, produtos diferenciados, brinquedos, parque ao qual o usuário terá acesso.</w:t>
      </w:r>
    </w:p>
    <w:p>
      <w:pPr>
        <w:pStyle w:val="style28"/>
        <w:widowControl w:val="false"/>
        <w:pBdr>
          <w:top w:val="none"/>
          <w:left w:val="none"/>
          <w:bottom w:val="none"/>
          <w:insideH w:val="none"/>
          <w:right w:val="none"/>
          <w:insideV w:val="none"/>
        </w:pBdr>
        <w:jc w:val="both"/>
      </w:pPr>
      <w:r>
        <w:rPr>
          <w:b/>
          <w:sz w:val="20"/>
          <w:szCs w:val="20"/>
        </w:rPr>
        <w:t>E-mail:</w:t>
      </w:r>
      <w:r>
        <w:rPr>
          <w:sz w:val="20"/>
          <w:szCs w:val="20"/>
        </w:rPr>
        <w:t xml:space="preserve"> Um correio eletrônico e-mail ou correio-e é um artifício que permite compor, enviar e receber mensagens através de sistemas </w:t>
      </w:r>
      <w:hyperlink r:id="rId2">
        <w:r>
          <w:rPr>
            <w:rStyle w:val="style21"/>
            <w:rStyle w:val="style21"/>
            <w:sz w:val="20"/>
            <w:szCs w:val="20"/>
          </w:rPr>
          <w:t>eletrônicos</w:t>
        </w:r>
      </w:hyperlink>
      <w:r>
        <w:rPr>
          <w:sz w:val="20"/>
          <w:szCs w:val="20"/>
        </w:rPr>
        <w:t> de comunicação</w:t>
      </w:r>
    </w:p>
    <w:p>
      <w:pPr>
        <w:pStyle w:val="style28"/>
        <w:widowControl w:val="false"/>
        <w:pBdr>
          <w:top w:val="none"/>
          <w:left w:val="none"/>
          <w:bottom w:val="none"/>
          <w:insideH w:val="none"/>
          <w:right w:val="none"/>
          <w:insideV w:val="none"/>
        </w:pBdr>
        <w:jc w:val="both"/>
      </w:pPr>
      <w:r>
        <w:rPr/>
      </w:r>
    </w:p>
    <w:p>
      <w:pPr>
        <w:pStyle w:val="style28"/>
        <w:widowControl w:val="false"/>
        <w:pBdr>
          <w:top w:val="none"/>
          <w:left w:val="none"/>
          <w:bottom w:val="none"/>
          <w:insideH w:val="none"/>
          <w:right w:val="none"/>
          <w:insideV w:val="none"/>
        </w:pBdr>
        <w:jc w:val="both"/>
      </w:pPr>
      <w:r>
        <w:rPr>
          <w:b/>
          <w:sz w:val="20"/>
          <w:szCs w:val="20"/>
        </w:rPr>
        <w:t>Lazeres para o animal</w:t>
      </w:r>
      <w:r>
        <w:rPr>
          <w:b/>
          <w:sz w:val="20"/>
          <w:szCs w:val="20"/>
        </w:rPr>
        <w:t xml:space="preserve">: </w:t>
      </w:r>
      <w:r>
        <w:rPr>
          <w:b w:val="false"/>
          <w:bCs w:val="false"/>
          <w:sz w:val="20"/>
          <w:szCs w:val="20"/>
        </w:rPr>
        <w:t>Divesões e muito mais.</w:t>
      </w:r>
    </w:p>
    <w:p>
      <w:pPr>
        <w:pStyle w:val="style28"/>
        <w:widowControl w:val="false"/>
        <w:pBdr>
          <w:top w:val="none"/>
          <w:left w:val="none"/>
          <w:bottom w:val="none"/>
          <w:insideH w:val="none"/>
          <w:right w:val="none"/>
          <w:insideV w:val="none"/>
        </w:pBdr>
        <w:jc w:val="both"/>
      </w:pPr>
      <w:r>
        <w:rPr>
          <w:b/>
          <w:color w:val="000000"/>
        </w:rPr>
        <w:t>Parque</w:t>
      </w:r>
      <w:r>
        <w:rPr>
          <w:b/>
          <w:color w:val="000000"/>
        </w:rPr>
        <w:t>:</w:t>
      </w:r>
      <w:r>
        <w:rPr>
          <w:color w:val="000000"/>
        </w:rPr>
        <w:t xml:space="preserve"> </w:t>
      </w:r>
      <w:r>
        <w:rPr>
          <w:color w:val="000000"/>
        </w:rPr>
        <w:t>Depois da tosa e do banho, os donos não chegam logo por estarem  ocupados, então adquirimos o parque onde ps bichinos podem interagir com os outros e brincar em diversos brinquedos.</w:t>
      </w:r>
    </w:p>
    <w:p>
      <w:pPr>
        <w:pStyle w:val="style28"/>
        <w:widowControl w:val="false"/>
        <w:pBdr>
          <w:top w:val="none"/>
          <w:left w:val="none"/>
          <w:bottom w:val="none"/>
          <w:insideH w:val="none"/>
          <w:right w:val="none"/>
          <w:insideV w:val="none"/>
        </w:pBdr>
        <w:jc w:val="both"/>
      </w:pPr>
      <w:r>
        <w:rPr>
          <w:b/>
        </w:rPr>
        <w:t>Fisioterapia</w:t>
      </w:r>
      <w:r>
        <w:rPr>
          <w:b/>
        </w:rPr>
        <w:t>:</w:t>
      </w:r>
      <w:r>
        <w:rPr/>
        <w:t xml:space="preserve"> </w:t>
      </w:r>
      <w:r>
        <w:rPr/>
        <w:t>Além de prevenir, reabilitar e ajudar na manutenção de lesões, aumenta a qualidade de vida do animal, disposição, músculos e assim por diante, porém não é indicado para bichos que tem doença infecciosa, cardiopatas, hipertensos, diabéticos ou com problemas respiratórios.</w:t>
      </w:r>
    </w:p>
    <w:p>
      <w:pPr>
        <w:pStyle w:val="style28"/>
        <w:widowControl w:val="false"/>
        <w:pBdr>
          <w:top w:val="none"/>
          <w:left w:val="none"/>
          <w:bottom w:val="none"/>
          <w:insideH w:val="none"/>
          <w:right w:val="none"/>
          <w:insideV w:val="none"/>
        </w:pBdr>
        <w:jc w:val="both"/>
      </w:pPr>
      <w:r>
        <w:rPr>
          <w:b/>
        </w:rPr>
        <w:t>Adestramento</w:t>
      </w:r>
      <w:r>
        <w:rPr>
          <w:b/>
        </w:rPr>
        <w:t>:</w:t>
      </w:r>
      <w:r>
        <w:rPr/>
        <w:t xml:space="preserve"> </w:t>
      </w:r>
      <w:r>
        <w:rPr/>
        <w:t>Não é usado somente para adquirir certos comportamentos, mas também diminuir o estresse, aproximação do animal e tutor e ajuda na socialização do animal com outros, tais funções serão proporcionadas e ensinadas d</w:t>
      </w:r>
      <w:r>
        <w:rPr/>
        <w:t>e acordo com os pedidos dos donos do pet.</w:t>
      </w:r>
      <w:r>
        <w:rPr/>
        <w:t xml:space="preserve"> </w:t>
      </w:r>
    </w:p>
    <w:p>
      <w:pPr>
        <w:pStyle w:val="style28"/>
        <w:widowControl w:val="false"/>
        <w:pBdr>
          <w:top w:val="none"/>
          <w:left w:val="none"/>
          <w:bottom w:val="none"/>
          <w:insideH w:val="none"/>
          <w:right w:val="none"/>
          <w:insideV w:val="none"/>
        </w:pBdr>
        <w:jc w:val="both"/>
      </w:pPr>
      <w:r>
        <w:rPr>
          <w:b/>
        </w:rPr>
        <w:t>Nutricionista</w:t>
      </w:r>
      <w:r>
        <w:rPr>
          <w:b/>
        </w:rPr>
        <w:t xml:space="preserve">: </w:t>
      </w:r>
      <w:r>
        <w:rPr>
          <w:b w:val="false"/>
          <w:bCs w:val="false"/>
        </w:rPr>
        <w:t>O veterinário nutricionista lida com situações específicas como obesidade, ganho de peso, doenças crônicas, desde o crescimento do pet até a fase senil.</w:t>
      </w:r>
    </w:p>
    <w:p>
      <w:pPr>
        <w:pStyle w:val="style28"/>
        <w:widowControl w:val="false"/>
        <w:pBdr>
          <w:top w:val="none"/>
          <w:left w:val="none"/>
          <w:bottom w:val="none"/>
          <w:insideH w:val="none"/>
          <w:right w:val="none"/>
          <w:insideV w:val="none"/>
        </w:pBdr>
        <w:jc w:val="both"/>
      </w:pPr>
      <w:r>
        <w:rPr>
          <w:rFonts w:ascii="Arial" w:cs="Arial" w:eastAsia="Arial" w:hAnsi="Arial"/>
          <w:b/>
          <w:color w:val="000000"/>
          <w:sz w:val="18"/>
          <w:szCs w:val="18"/>
        </w:rPr>
        <w:t>Banco de Dados</w:t>
      </w:r>
      <w:r>
        <w:rPr>
          <w:rFonts w:ascii="Arial" w:cs="Arial" w:eastAsia="Arial" w:hAnsi="Arial"/>
          <w:color w:val="000000"/>
          <w:sz w:val="18"/>
          <w:szCs w:val="18"/>
        </w:rPr>
        <w:t>: Local onde as informações serão armazenadas.</w:t>
      </w:r>
    </w:p>
    <w:p>
      <w:pPr>
        <w:pStyle w:val="style28"/>
        <w:widowControl w:val="false"/>
        <w:pBdr>
          <w:top w:val="none"/>
          <w:left w:val="none"/>
          <w:bottom w:val="none"/>
          <w:insideH w:val="none"/>
          <w:right w:val="none"/>
          <w:insideV w:val="none"/>
        </w:pBdr>
        <w:spacing w:after="200" w:before="0"/>
        <w:contextualSpacing w:val="false"/>
        <w:jc w:val="both"/>
      </w:pPr>
      <w:r>
        <w:rPr/>
      </w:r>
    </w:p>
    <w:sectPr>
      <w:headerReference r:id="rId3" w:type="default"/>
      <w:type w:val="nextPage"/>
      <w:pgSz w:h="16838" w:w="11906"/>
      <w:pgMar w:bottom="1417" w:footer="0" w:gutter="0" w:header="0" w:left="1701" w:right="1701" w:top="1417"/>
      <w:pgNumType w:fmt="decimal"/>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Calibri">
    <w:charset w:val="80"/>
    <w:family w:val="swiss"/>
    <w:pitch w:val="variable"/>
  </w:font>
  <w:font w:name="Lucida Grande">
    <w:charset w:val="80"/>
    <w:family w:val="roman"/>
    <w:pitch w:val="variable"/>
  </w:font>
  <w:font w:name="Georgia">
    <w:charset w:val="80"/>
    <w:family w:val="roman"/>
    <w:pitch w:val="variable"/>
  </w:font>
  <w:font w:name="Arial">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100" w:lineRule="atLeast"/>
      <w:contextualSpacing w:val="false"/>
    </w:pPr>
    <w:r>
      <w:rPr/>
      <w:fldChar w:fldCharType="begin"/>
    </w:r>
    <w:r>
      <w:instrText> PAGE </w:instrText>
    </w:r>
    <w:r>
      <w:fldChar w:fldCharType="separate"/>
    </w:r>
    <w:r>
      <w:t>2</w:t>
    </w:r>
    <w:r>
      <w:fldChar w:fldCharType="end"/>
    </w:r>
  </w:p>
  <w:p>
    <w:pPr>
      <w:pStyle w:val="style0"/>
      <w:widowControl/>
      <w:suppressAutoHyphens w:val="true"/>
      <w:spacing w:after="200" w:before="0" w:line="276" w:lineRule="auto"/>
      <w:contextualSpacing w:val="false"/>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rPr>
        <w:smallCaps w:val="false"/>
        <w:caps w:val="false"/>
        <w:color w:val="000000"/>
        <w:dstrike w:val="false"/>
        <w:strike w:val="false"/>
        <w:vertAlign w:val="baseline"/>
        <w:position w:val="0"/>
        <w:sz w:val="20"/>
        <w:sz w:val="20"/>
        <w:i w:val="false"/>
        <w:u w:val="none"/>
        <w:b w:val="false"/>
        <w:shd w:fill="FFFFFF" w:val="clear"/>
        <w:szCs w:val="20"/>
      </w:rPr>
    </w:lvl>
    <w:lvl w:ilvl="1">
      <w:start w:val="1"/>
      <w:numFmt w:val="decimal"/>
      <w:lvlText w:val="%2."/>
      <w:lvlJc w:val="left"/>
      <w:pPr>
        <w:ind w:hanging="792" w:left="792"/>
      </w:pPr>
      <w:rPr>
        <w:smallCaps w:val="false"/>
        <w:caps w:val="false"/>
        <w:color w:val="000000"/>
        <w:dstrike w:val="false"/>
        <w:strike w:val="false"/>
        <w:vertAlign w:val="baseline"/>
        <w:position w:val="0"/>
        <w:sz w:val="20"/>
        <w:sz w:val="20"/>
        <w:i w:val="false"/>
        <w:u w:val="none"/>
        <w:b w:val="false"/>
        <w:shd w:fill="FFFFFF" w:val="clear"/>
        <w:szCs w:val="20"/>
      </w:rPr>
    </w:lvl>
    <w:lvl w:ilvl="2">
      <w:start w:val="1"/>
      <w:numFmt w:val="decimal"/>
      <w:lvlText w:val="%3."/>
      <w:lvlJc w:val="left"/>
      <w:pPr>
        <w:ind w:hanging="1224" w:left="1224"/>
      </w:pPr>
      <w:rPr>
        <w:smallCaps w:val="false"/>
        <w:caps w:val="false"/>
        <w:color w:val="000000"/>
        <w:dstrike w:val="false"/>
        <w:strike w:val="false"/>
        <w:vertAlign w:val="baseline"/>
        <w:position w:val="0"/>
        <w:sz w:val="20"/>
        <w:sz w:val="20"/>
        <w:i w:val="false"/>
        <w:u w:val="none"/>
        <w:b w:val="false"/>
        <w:shd w:fill="FFFFFF" w:val="clear"/>
        <w:szCs w:val="20"/>
      </w:rPr>
    </w:lvl>
    <w:lvl w:ilvl="3">
      <w:start w:val="1"/>
      <w:numFmt w:val="decimal"/>
      <w:lvlText w:val="%4."/>
      <w:lvlJc w:val="left"/>
      <w:pPr>
        <w:ind w:hanging="1728" w:left="1728"/>
      </w:pPr>
      <w:rPr>
        <w:smallCaps w:val="false"/>
        <w:caps w:val="false"/>
        <w:color w:val="000000"/>
        <w:dstrike w:val="false"/>
        <w:strike w:val="false"/>
        <w:vertAlign w:val="baseline"/>
        <w:position w:val="0"/>
        <w:sz w:val="20"/>
        <w:sz w:val="20"/>
        <w:i w:val="false"/>
        <w:u w:val="none"/>
        <w:b w:val="false"/>
        <w:shd w:fill="FFFFFF" w:val="clear"/>
        <w:szCs w:val="20"/>
      </w:rPr>
    </w:lvl>
    <w:lvl w:ilvl="4">
      <w:start w:val="1"/>
      <w:numFmt w:val="decimal"/>
      <w:lvlText w:val="%5."/>
      <w:lvlJc w:val="left"/>
      <w:pPr>
        <w:ind w:hanging="2232" w:left="2232"/>
      </w:pPr>
      <w:rPr>
        <w:smallCaps w:val="false"/>
        <w:caps w:val="false"/>
        <w:color w:val="000000"/>
        <w:dstrike w:val="false"/>
        <w:strike w:val="false"/>
        <w:vertAlign w:val="baseline"/>
        <w:position w:val="0"/>
        <w:sz w:val="20"/>
        <w:sz w:val="20"/>
        <w:i w:val="false"/>
        <w:u w:val="none"/>
        <w:b w:val="false"/>
        <w:shd w:fill="FFFFFF" w:val="clear"/>
        <w:szCs w:val="20"/>
      </w:rPr>
    </w:lvl>
    <w:lvl w:ilvl="5">
      <w:start w:val="1"/>
      <w:numFmt w:val="decimal"/>
      <w:lvlText w:val="%6."/>
      <w:lvlJc w:val="left"/>
      <w:pPr>
        <w:ind w:hanging="2736" w:left="2736"/>
      </w:pPr>
      <w:rPr>
        <w:smallCaps w:val="false"/>
        <w:caps w:val="false"/>
        <w:color w:val="000000"/>
        <w:dstrike w:val="false"/>
        <w:strike w:val="false"/>
        <w:vertAlign w:val="baseline"/>
        <w:position w:val="0"/>
        <w:sz w:val="20"/>
        <w:sz w:val="20"/>
        <w:i w:val="false"/>
        <w:u w:val="none"/>
        <w:b w:val="false"/>
        <w:shd w:fill="FFFFFF" w:val="clear"/>
        <w:szCs w:val="20"/>
      </w:rPr>
    </w:lvl>
    <w:lvl w:ilvl="6">
      <w:start w:val="1"/>
      <w:numFmt w:val="decimal"/>
      <w:lvlText w:val="%7."/>
      <w:lvlJc w:val="left"/>
      <w:pPr>
        <w:ind w:hanging="3240" w:left="3240"/>
      </w:pPr>
      <w:rPr>
        <w:smallCaps w:val="false"/>
        <w:caps w:val="false"/>
        <w:color w:val="000000"/>
        <w:dstrike w:val="false"/>
        <w:strike w:val="false"/>
        <w:vertAlign w:val="baseline"/>
        <w:position w:val="0"/>
        <w:sz w:val="20"/>
        <w:sz w:val="20"/>
        <w:i w:val="false"/>
        <w:u w:val="none"/>
        <w:b w:val="false"/>
        <w:shd w:fill="FFFFFF" w:val="clear"/>
        <w:szCs w:val="20"/>
      </w:rPr>
    </w:lvl>
    <w:lvl w:ilvl="7">
      <w:start w:val="1"/>
      <w:numFmt w:val="decimal"/>
      <w:lvlText w:val="%8."/>
      <w:lvlJc w:val="left"/>
      <w:pPr>
        <w:ind w:hanging="3744" w:left="3744"/>
      </w:pPr>
      <w:rPr>
        <w:smallCaps w:val="false"/>
        <w:caps w:val="false"/>
        <w:color w:val="000000"/>
        <w:dstrike w:val="false"/>
        <w:strike w:val="false"/>
        <w:vertAlign w:val="baseline"/>
        <w:position w:val="0"/>
        <w:sz w:val="20"/>
        <w:sz w:val="20"/>
        <w:i w:val="false"/>
        <w:u w:val="none"/>
        <w:b w:val="false"/>
        <w:shd w:fill="FFFFFF" w:val="clear"/>
        <w:szCs w:val="20"/>
      </w:rPr>
    </w:lvl>
    <w:lvl w:ilvl="8">
      <w:start w:val="1"/>
      <w:numFmt w:val="decimal"/>
      <w:lvlText w:val="%9."/>
      <w:lvlJc w:val="left"/>
      <w:pPr>
        <w:ind w:hanging="4320" w:left="4320"/>
      </w:pPr>
      <w:rPr>
        <w:smallCaps w:val="false"/>
        <w:caps w:val="false"/>
        <w:color w:val="000000"/>
        <w:dstrike w:val="false"/>
        <w:strike w:val="false"/>
        <w:vertAlign w:val="baseline"/>
        <w:position w:val="0"/>
        <w:sz w:val="20"/>
        <w:sz w:val="20"/>
        <w:i w:val="false"/>
        <w:u w:val="none"/>
        <w:b w:val="false"/>
        <w:shd w:fill="FFFFFF" w:val="clear"/>
        <w:szCs w:val="20"/>
      </w:rPr>
    </w:lvl>
  </w:abstractNum>
  <w:abstractNum w:abstractNumId="2">
    <w:lvl w:ilvl="0">
      <w:start w:val="1"/>
      <w:numFmt w:val="decimal"/>
      <w:lvlText w:val="%1."/>
      <w:lvlJc w:val="left"/>
      <w:pPr>
        <w:ind w:hanging="360" w:left="360"/>
      </w:pPr>
      <w:rPr>
        <w:smallCaps w:val="false"/>
        <w:caps w:val="false"/>
        <w:color w:val="000000"/>
        <w:dstrike w:val="false"/>
        <w:strike w:val="false"/>
        <w:vertAlign w:val="baseline"/>
        <w:position w:val="0"/>
        <w:sz w:val="20"/>
        <w:sz w:val="20"/>
        <w:i w:val="false"/>
        <w:u w:val="none"/>
        <w:b w:val="false"/>
        <w:shd w:fill="FFFFFF" w:val="clear"/>
        <w:szCs w:val="20"/>
      </w:rPr>
    </w:lvl>
    <w:lvl w:ilvl="1">
      <w:start w:val="1"/>
      <w:numFmt w:val="decimal"/>
      <w:lvlText w:val="%2."/>
      <w:lvlJc w:val="left"/>
      <w:pPr>
        <w:ind w:hanging="792" w:left="792"/>
      </w:pPr>
      <w:rPr>
        <w:smallCaps w:val="false"/>
        <w:caps w:val="false"/>
        <w:color w:val="000000"/>
        <w:dstrike w:val="false"/>
        <w:strike w:val="false"/>
        <w:vertAlign w:val="baseline"/>
        <w:position w:val="0"/>
        <w:sz w:val="20"/>
        <w:sz w:val="20"/>
        <w:i w:val="false"/>
        <w:u w:val="none"/>
        <w:b w:val="false"/>
        <w:shd w:fill="FFFFFF" w:val="clear"/>
        <w:szCs w:val="20"/>
      </w:rPr>
    </w:lvl>
    <w:lvl w:ilvl="2">
      <w:start w:val="1"/>
      <w:numFmt w:val="decimal"/>
      <w:lvlText w:val="%3."/>
      <w:lvlJc w:val="left"/>
      <w:pPr>
        <w:ind w:hanging="1224" w:left="1224"/>
      </w:pPr>
      <w:rPr>
        <w:smallCaps w:val="false"/>
        <w:caps w:val="false"/>
        <w:color w:val="000000"/>
        <w:dstrike w:val="false"/>
        <w:strike w:val="false"/>
        <w:vertAlign w:val="baseline"/>
        <w:position w:val="0"/>
        <w:sz w:val="20"/>
        <w:sz w:val="20"/>
        <w:i w:val="false"/>
        <w:u w:val="none"/>
        <w:b w:val="false"/>
        <w:shd w:fill="FFFFFF" w:val="clear"/>
        <w:szCs w:val="20"/>
      </w:rPr>
    </w:lvl>
    <w:lvl w:ilvl="3">
      <w:start w:val="1"/>
      <w:numFmt w:val="decimal"/>
      <w:lvlText w:val="%4."/>
      <w:lvlJc w:val="left"/>
      <w:pPr>
        <w:ind w:hanging="1728" w:left="1728"/>
      </w:pPr>
      <w:rPr>
        <w:smallCaps w:val="false"/>
        <w:caps w:val="false"/>
        <w:color w:val="000000"/>
        <w:dstrike w:val="false"/>
        <w:strike w:val="false"/>
        <w:vertAlign w:val="baseline"/>
        <w:position w:val="0"/>
        <w:sz w:val="20"/>
        <w:sz w:val="20"/>
        <w:i w:val="false"/>
        <w:u w:val="none"/>
        <w:b w:val="false"/>
        <w:shd w:fill="FFFFFF" w:val="clear"/>
        <w:szCs w:val="20"/>
      </w:rPr>
    </w:lvl>
    <w:lvl w:ilvl="4">
      <w:start w:val="1"/>
      <w:numFmt w:val="decimal"/>
      <w:lvlText w:val="%5."/>
      <w:lvlJc w:val="left"/>
      <w:pPr>
        <w:ind w:hanging="2232" w:left="2232"/>
      </w:pPr>
      <w:rPr>
        <w:smallCaps w:val="false"/>
        <w:caps w:val="false"/>
        <w:color w:val="000000"/>
        <w:dstrike w:val="false"/>
        <w:strike w:val="false"/>
        <w:vertAlign w:val="baseline"/>
        <w:position w:val="0"/>
        <w:sz w:val="20"/>
        <w:sz w:val="20"/>
        <w:i w:val="false"/>
        <w:u w:val="none"/>
        <w:b w:val="false"/>
        <w:shd w:fill="FFFFFF" w:val="clear"/>
        <w:szCs w:val="20"/>
      </w:rPr>
    </w:lvl>
    <w:lvl w:ilvl="5">
      <w:start w:val="1"/>
      <w:numFmt w:val="decimal"/>
      <w:lvlText w:val="%6."/>
      <w:lvlJc w:val="left"/>
      <w:pPr>
        <w:ind w:hanging="2736" w:left="2736"/>
      </w:pPr>
      <w:rPr>
        <w:smallCaps w:val="false"/>
        <w:caps w:val="false"/>
        <w:color w:val="000000"/>
        <w:dstrike w:val="false"/>
        <w:strike w:val="false"/>
        <w:vertAlign w:val="baseline"/>
        <w:position w:val="0"/>
        <w:sz w:val="20"/>
        <w:sz w:val="20"/>
        <w:i w:val="false"/>
        <w:u w:val="none"/>
        <w:b w:val="false"/>
        <w:shd w:fill="FFFFFF" w:val="clear"/>
        <w:szCs w:val="20"/>
      </w:rPr>
    </w:lvl>
    <w:lvl w:ilvl="6">
      <w:start w:val="1"/>
      <w:numFmt w:val="decimal"/>
      <w:lvlText w:val="%7."/>
      <w:lvlJc w:val="left"/>
      <w:pPr>
        <w:ind w:hanging="3240" w:left="3240"/>
      </w:pPr>
      <w:rPr>
        <w:smallCaps w:val="false"/>
        <w:caps w:val="false"/>
        <w:color w:val="000000"/>
        <w:dstrike w:val="false"/>
        <w:strike w:val="false"/>
        <w:vertAlign w:val="baseline"/>
        <w:position w:val="0"/>
        <w:sz w:val="20"/>
        <w:sz w:val="20"/>
        <w:i w:val="false"/>
        <w:u w:val="none"/>
        <w:b w:val="false"/>
        <w:shd w:fill="FFFFFF" w:val="clear"/>
        <w:szCs w:val="20"/>
      </w:rPr>
    </w:lvl>
    <w:lvl w:ilvl="7">
      <w:start w:val="1"/>
      <w:numFmt w:val="decimal"/>
      <w:lvlText w:val="%8."/>
      <w:lvlJc w:val="left"/>
      <w:pPr>
        <w:ind w:hanging="3744" w:left="3744"/>
      </w:pPr>
      <w:rPr>
        <w:smallCaps w:val="false"/>
        <w:caps w:val="false"/>
        <w:color w:val="000000"/>
        <w:dstrike w:val="false"/>
        <w:strike w:val="false"/>
        <w:vertAlign w:val="baseline"/>
        <w:position w:val="0"/>
        <w:sz w:val="20"/>
        <w:sz w:val="20"/>
        <w:i w:val="false"/>
        <w:u w:val="none"/>
        <w:b w:val="false"/>
        <w:shd w:fill="FFFFFF" w:val="clear"/>
        <w:szCs w:val="20"/>
      </w:rPr>
    </w:lvl>
    <w:lvl w:ilvl="8">
      <w:start w:val="1"/>
      <w:numFmt w:val="decimal"/>
      <w:lvlText w:val="%9."/>
      <w:lvlJc w:val="left"/>
      <w:pPr>
        <w:ind w:hanging="4320" w:left="4320"/>
      </w:pPr>
      <w:rPr>
        <w:smallCaps w:val="false"/>
        <w:caps w:val="false"/>
        <w:color w:val="000000"/>
        <w:dstrike w:val="false"/>
        <w:strike w:val="false"/>
        <w:vertAlign w:val="baseline"/>
        <w:position w:val="0"/>
        <w:sz w:val="20"/>
        <w:sz w:val="20"/>
        <w:i w:val="false"/>
        <w:u w:val="none"/>
        <w:b w:val="false"/>
        <w:shd w:fill="FFFFFF" w:val="clear"/>
        <w:szCs w:val="20"/>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Calibri" w:hAnsi="Calibri"/>
      <w:color w:val="00000A"/>
      <w:sz w:val="22"/>
      <w:szCs w:val="22"/>
      <w:lang w:bidi="ar-SA" w:eastAsia="en-US" w:val="pt-BR"/>
    </w:rPr>
  </w:style>
  <w:style w:styleId="style1" w:type="paragraph">
    <w:name w:val="Título 1"/>
    <w:basedOn w:val="style23"/>
    <w:next w:val="style1"/>
    <w:pPr>
      <w:keepNext/>
      <w:keepLines/>
      <w:widowControl w:val="false"/>
      <w:suppressAutoHyphens w:val="true"/>
      <w:spacing w:after="60" w:before="240" w:line="276" w:lineRule="auto"/>
      <w:contextualSpacing w:val="false"/>
    </w:pPr>
    <w:rPr>
      <w:rFonts w:ascii="Arial" w:cs="Arial" w:eastAsia="Arial" w:hAnsi="Arial"/>
      <w:b/>
      <w:color w:val="00000A"/>
      <w:sz w:val="32"/>
      <w:szCs w:val="32"/>
      <w:lang w:bidi="ar-SA" w:eastAsia="en-US" w:val="pt-BR"/>
    </w:rPr>
  </w:style>
  <w:style w:styleId="style2" w:type="paragraph">
    <w:name w:val="Título 2"/>
    <w:basedOn w:val="style23"/>
    <w:next w:val="style2"/>
    <w:pPr>
      <w:keepNext/>
      <w:keepLines/>
      <w:widowControl w:val="false"/>
      <w:suppressAutoHyphens w:val="true"/>
      <w:spacing w:after="60" w:before="240" w:line="276" w:lineRule="auto"/>
      <w:contextualSpacing w:val="false"/>
    </w:pPr>
    <w:rPr>
      <w:rFonts w:ascii="Arial" w:cs="Arial" w:eastAsia="Arial" w:hAnsi="Arial"/>
      <w:b/>
      <w:i/>
      <w:color w:val="00000A"/>
      <w:sz w:val="28"/>
      <w:szCs w:val="28"/>
      <w:lang w:bidi="ar-SA" w:eastAsia="en-US" w:val="pt-BR"/>
    </w:rPr>
  </w:style>
  <w:style w:styleId="style3" w:type="paragraph">
    <w:name w:val="Título 3"/>
    <w:basedOn w:val="style23"/>
    <w:next w:val="style3"/>
    <w:pPr>
      <w:keepNext/>
      <w:keepLines/>
      <w:widowControl w:val="false"/>
      <w:suppressAutoHyphens w:val="true"/>
      <w:spacing w:after="60" w:before="240" w:line="276" w:lineRule="auto"/>
      <w:contextualSpacing w:val="false"/>
    </w:pPr>
    <w:rPr>
      <w:rFonts w:ascii="Arial" w:cs="Arial" w:eastAsia="Arial" w:hAnsi="Arial"/>
      <w:b/>
      <w:color w:val="00000A"/>
      <w:sz w:val="26"/>
      <w:szCs w:val="26"/>
      <w:lang w:bidi="ar-SA" w:eastAsia="en-US" w:val="pt-BR"/>
    </w:rPr>
  </w:style>
  <w:style w:styleId="style4" w:type="paragraph">
    <w:name w:val="Título 4"/>
    <w:basedOn w:val="style23"/>
    <w:next w:val="style4"/>
    <w:pPr>
      <w:keepNext/>
      <w:keepLines/>
      <w:widowControl w:val="false"/>
      <w:suppressAutoHyphens w:val="true"/>
      <w:spacing w:after="60" w:before="240" w:line="276" w:lineRule="auto"/>
      <w:contextualSpacing w:val="false"/>
    </w:pPr>
    <w:rPr>
      <w:rFonts w:ascii="Calibri" w:cs="Calibri" w:eastAsia="Calibri" w:hAnsi="Calibri"/>
      <w:b/>
      <w:color w:val="00000A"/>
      <w:sz w:val="28"/>
      <w:szCs w:val="28"/>
      <w:lang w:bidi="ar-SA" w:eastAsia="en-US" w:val="pt-BR"/>
    </w:rPr>
  </w:style>
  <w:style w:styleId="style5" w:type="paragraph">
    <w:name w:val="Título 5"/>
    <w:basedOn w:val="style23"/>
    <w:next w:val="style5"/>
    <w:pPr>
      <w:keepNext/>
      <w:keepLines/>
      <w:widowControl w:val="false"/>
      <w:suppressAutoHyphens w:val="true"/>
      <w:spacing w:after="60" w:before="240" w:line="276" w:lineRule="auto"/>
      <w:contextualSpacing w:val="false"/>
    </w:pPr>
    <w:rPr>
      <w:rFonts w:ascii="Calibri" w:cs="Calibri" w:eastAsia="Calibri" w:hAnsi="Calibri"/>
      <w:b/>
      <w:i/>
      <w:color w:val="00000A"/>
      <w:sz w:val="26"/>
      <w:szCs w:val="26"/>
      <w:lang w:bidi="ar-SA" w:eastAsia="en-US" w:val="pt-BR"/>
    </w:rPr>
  </w:style>
  <w:style w:styleId="style6" w:type="paragraph">
    <w:name w:val="Título 6"/>
    <w:basedOn w:val="style23"/>
    <w:next w:val="style6"/>
    <w:pPr>
      <w:keepNext/>
      <w:keepLines/>
      <w:widowControl w:val="false"/>
      <w:suppressAutoHyphens w:val="true"/>
      <w:spacing w:after="60" w:before="240" w:line="276" w:lineRule="auto"/>
      <w:contextualSpacing w:val="false"/>
    </w:pPr>
    <w:rPr>
      <w:rFonts w:ascii="Calibri" w:cs="Calibri" w:eastAsia="Calibri" w:hAnsi="Calibri"/>
      <w:b/>
      <w:color w:val="00000A"/>
      <w:sz w:val="22"/>
      <w:szCs w:val="22"/>
      <w:lang w:bidi="ar-SA" w:eastAsia="en-US" w:val="pt-BR"/>
    </w:rPr>
  </w:style>
  <w:style w:styleId="style15" w:type="character">
    <w:name w:val="Default Paragraph Font"/>
    <w:next w:val="style15"/>
    <w:rPr/>
  </w:style>
  <w:style w:styleId="style16" w:type="character">
    <w:name w:val="Comment Text Char"/>
    <w:basedOn w:val="style15"/>
    <w:next w:val="style16"/>
    <w:rPr>
      <w:sz w:val="24"/>
      <w:szCs w:val="24"/>
    </w:rPr>
  </w:style>
  <w:style w:styleId="style17" w:type="character">
    <w:name w:val="annotation reference"/>
    <w:basedOn w:val="style15"/>
    <w:next w:val="style17"/>
    <w:rPr>
      <w:sz w:val="18"/>
      <w:szCs w:val="18"/>
    </w:rPr>
  </w:style>
  <w:style w:styleId="style18" w:type="character">
    <w:name w:val="Balloon Text Char"/>
    <w:basedOn w:val="style15"/>
    <w:next w:val="style18"/>
    <w:rPr>
      <w:rFonts w:ascii="Lucida Grande" w:cs="Lucida Grande" w:hAnsi="Lucida Grande"/>
      <w:sz w:val="18"/>
      <w:szCs w:val="18"/>
    </w:rPr>
  </w:style>
  <w:style w:styleId="style19" w:type="character">
    <w:name w:val="Document Map Char"/>
    <w:basedOn w:val="style15"/>
    <w:next w:val="style19"/>
    <w:rPr>
      <w:rFonts w:ascii="Lucida Grande" w:cs="Lucida Grande" w:hAnsi="Lucida Grande"/>
      <w:sz w:val="24"/>
      <w:szCs w:val="24"/>
    </w:rPr>
  </w:style>
  <w:style w:styleId="style20" w:type="character">
    <w:name w:val="ListLabel 1"/>
    <w:next w:val="style20"/>
    <w:rPr>
      <w:rFonts w:cs="Times New Roman" w:eastAsia="Times New Roman"/>
      <w:b w:val="false"/>
      <w:i w:val="false"/>
      <w:caps w:val="false"/>
      <w:smallCaps w:val="false"/>
      <w:strike w:val="false"/>
      <w:dstrike w:val="false"/>
      <w:color w:val="000000"/>
      <w:position w:val="0"/>
      <w:sz w:val="20"/>
      <w:sz w:val="20"/>
      <w:szCs w:val="20"/>
      <w:u w:val="none"/>
      <w:shd w:fill="FFFFFF" w:val="clear"/>
      <w:vertAlign w:val="baseline"/>
    </w:rPr>
  </w:style>
  <w:style w:styleId="style21" w:type="character">
    <w:name w:val="Link da Internet"/>
    <w:next w:val="style21"/>
    <w:rPr>
      <w:color w:val="000080"/>
      <w:u w:val="single"/>
      <w:lang w:bidi="zxx-" w:eastAsia="zxx-" w:val="zxx-"/>
    </w:rPr>
  </w:style>
  <w:style w:styleId="style22" w:type="character">
    <w:name w:val="ListLabel 2"/>
    <w:next w:val="style22"/>
    <w:rPr>
      <w:b w:val="false"/>
      <w:i w:val="false"/>
      <w:caps w:val="false"/>
      <w:smallCaps w:val="false"/>
      <w:strike w:val="false"/>
      <w:dstrike w:val="false"/>
      <w:color w:val="000000"/>
      <w:position w:val="0"/>
      <w:sz w:val="20"/>
      <w:sz w:val="20"/>
      <w:szCs w:val="20"/>
      <w:u w:val="none"/>
      <w:shd w:fill="FFFFFF" w:val="clear"/>
      <w:vertAlign w:val="baseline"/>
    </w:rPr>
  </w:style>
  <w:style w:styleId="style23" w:type="paragraph">
    <w:name w:val="Título"/>
    <w:basedOn w:val="style0"/>
    <w:next w:val="style24"/>
    <w:pPr>
      <w:keepNext/>
      <w:spacing w:after="120" w:before="240"/>
      <w:contextualSpacing w:val="false"/>
    </w:pPr>
    <w:rPr>
      <w:rFonts w:ascii="Arial" w:cs="Lohit Hindi" w:eastAsia="Droid Sans Fallback" w:hAnsi="Arial"/>
      <w:sz w:val="28"/>
      <w:szCs w:val="28"/>
    </w:rPr>
  </w:style>
  <w:style w:styleId="style24" w:type="paragraph">
    <w:name w:val="Corpo do texto"/>
    <w:basedOn w:val="style0"/>
    <w:next w:val="style24"/>
    <w:pPr>
      <w:spacing w:after="120" w:before="0"/>
      <w:contextualSpacing w:val="false"/>
    </w:pPr>
    <w:rPr/>
  </w:style>
  <w:style w:styleId="style25" w:type="paragraph">
    <w:name w:val="Lista"/>
    <w:basedOn w:val="style24"/>
    <w:next w:val="style25"/>
    <w:pPr/>
    <w:rPr>
      <w:rFonts w:cs="Lohit Hindi"/>
    </w:rPr>
  </w:style>
  <w:style w:styleId="style26" w:type="paragraph">
    <w:name w:val="Legenda"/>
    <w:basedOn w:val="style0"/>
    <w:next w:val="style26"/>
    <w:pPr>
      <w:suppressLineNumbers/>
      <w:spacing w:after="120" w:before="120"/>
      <w:contextualSpacing w:val="false"/>
    </w:pPr>
    <w:rPr>
      <w:rFonts w:cs="Lohit Hindi"/>
      <w:i/>
      <w:iCs/>
      <w:sz w:val="24"/>
      <w:szCs w:val="24"/>
    </w:rPr>
  </w:style>
  <w:style w:styleId="style27" w:type="paragraph">
    <w:name w:val="Índice"/>
    <w:basedOn w:val="style0"/>
    <w:next w:val="style27"/>
    <w:pPr>
      <w:suppressLineNumbers/>
    </w:pPr>
    <w:rPr>
      <w:rFonts w:cs="Lohit Hindi"/>
    </w:rPr>
  </w:style>
  <w:style w:styleId="style28" w:type="paragraph">
    <w:name w:val="LO-normal"/>
    <w:next w:val="style28"/>
    <w:pPr>
      <w:widowControl/>
      <w:suppressAutoHyphens w:val="true"/>
      <w:spacing w:after="200" w:before="0" w:line="276" w:lineRule="auto"/>
      <w:contextualSpacing w:val="false"/>
    </w:pPr>
    <w:rPr>
      <w:rFonts w:ascii="Calibri" w:cs="Calibri" w:eastAsia="Calibri" w:hAnsi="Calibri"/>
      <w:color w:val="00000A"/>
      <w:sz w:val="22"/>
      <w:szCs w:val="22"/>
      <w:lang w:bidi="ar-SA" w:eastAsia="en-US" w:val="pt-BR"/>
    </w:rPr>
  </w:style>
  <w:style w:styleId="style29" w:type="paragraph">
    <w:name w:val="Título principal"/>
    <w:basedOn w:val="style28"/>
    <w:next w:val="style29"/>
    <w:pPr>
      <w:keepNext/>
      <w:keepLines/>
      <w:spacing w:after="120" w:before="480"/>
      <w:contextualSpacing w:val="false"/>
    </w:pPr>
    <w:rPr>
      <w:b/>
      <w:sz w:val="72"/>
      <w:szCs w:val="72"/>
    </w:rPr>
  </w:style>
  <w:style w:styleId="style30" w:type="paragraph">
    <w:name w:val="Subtítulo"/>
    <w:basedOn w:val="style28"/>
    <w:next w:val="style30"/>
    <w:pPr>
      <w:keepNext/>
      <w:keepLines/>
      <w:spacing w:after="80" w:before="360"/>
      <w:contextualSpacing w:val="false"/>
    </w:pPr>
    <w:rPr>
      <w:rFonts w:ascii="Georgia" w:cs="Georgia" w:eastAsia="Georgia" w:hAnsi="Georgia"/>
      <w:i/>
      <w:color w:val="666666"/>
      <w:sz w:val="48"/>
      <w:szCs w:val="48"/>
    </w:rPr>
  </w:style>
  <w:style w:styleId="style31" w:type="paragraph">
    <w:name w:val="annotation text"/>
    <w:basedOn w:val="style0"/>
    <w:next w:val="style31"/>
    <w:pPr>
      <w:spacing w:line="100" w:lineRule="atLeast"/>
    </w:pPr>
    <w:rPr>
      <w:sz w:val="24"/>
      <w:szCs w:val="24"/>
    </w:rPr>
  </w:style>
  <w:style w:styleId="style32" w:type="paragraph">
    <w:name w:val="Balloon Text"/>
    <w:basedOn w:val="style0"/>
    <w:next w:val="style32"/>
    <w:pPr>
      <w:spacing w:after="0" w:before="0" w:line="100" w:lineRule="atLeast"/>
      <w:contextualSpacing w:val="false"/>
    </w:pPr>
    <w:rPr>
      <w:rFonts w:ascii="Lucida Grande" w:cs="Lucida Grande" w:hAnsi="Lucida Grande"/>
      <w:sz w:val="18"/>
      <w:szCs w:val="18"/>
    </w:rPr>
  </w:style>
  <w:style w:styleId="style33" w:type="paragraph">
    <w:name w:val="Document Map"/>
    <w:basedOn w:val="style0"/>
    <w:next w:val="style33"/>
    <w:pPr>
      <w:spacing w:after="0" w:before="0" w:line="100" w:lineRule="atLeast"/>
      <w:contextualSpacing w:val="false"/>
    </w:pPr>
    <w:rPr>
      <w:rFonts w:ascii="Lucida Grande" w:cs="Lucida Grande" w:hAnsi="Lucida Grande"/>
      <w:sz w:val="24"/>
      <w:szCs w:val="24"/>
    </w:rPr>
  </w:style>
  <w:style w:styleId="style34" w:type="paragraph">
    <w:name w:val="Cabeçalho"/>
    <w:basedOn w:val="style0"/>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2020-02-13T13:54:00.00Z</dcterms:created>
  <cp:lastModifiedBy>Jocilé</cp:lastModifiedBy>
  <dcterms:modified xsi:type="dcterms:W3CDTF">2020-02-13T13:54:00.00Z</dcterms:modified>
  <cp:revision>2</cp:revision>
</cp:coreProperties>
</file>