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center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-323850</wp:posOffset>
            </wp:positionH>
            <wp:positionV relativeFrom="paragraph">
              <wp:posOffset>-440055</wp:posOffset>
            </wp:positionV>
            <wp:extent cx="1741170" cy="193738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93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center"/>
      </w:pPr>
      <w:r>
        <w:rPr/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center"/>
      </w:pPr>
      <w:r>
        <w:rPr/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center"/>
      </w:pPr>
      <w:r>
        <w:rPr/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center"/>
      </w:pPr>
      <w:r>
        <w:rPr/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center"/>
      </w:pPr>
      <w:r>
        <w:rPr/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center"/>
      </w:pPr>
      <w:r>
        <w:rPr>
          <w:rFonts w:ascii="Arial" w:cs="Arial" w:eastAsia="Arial" w:hAnsi="Arial"/>
          <w:sz w:val="32"/>
          <w:szCs w:val="32"/>
        </w:rPr>
        <w:t>Proposta para desenvolvimento de painel publicitário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center"/>
      </w:pPr>
      <w:r>
        <w:rPr>
          <w:rFonts w:ascii="Arial" w:cs="Arial" w:eastAsia="Arial" w:hAnsi="Arial"/>
          <w:sz w:val="32"/>
          <w:szCs w:val="32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center"/>
      </w:pPr>
      <w:r>
        <w:rPr>
          <w:rFonts w:ascii="Arial" w:cs="Arial" w:eastAsia="Arial" w:hAnsi="Arial"/>
          <w:sz w:val="32"/>
          <w:szCs w:val="32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rFonts w:ascii="Arial" w:cs="Arial" w:eastAsia="Arial" w:hAnsi="Arial"/>
          <w:sz w:val="20"/>
          <w:szCs w:val="20"/>
        </w:rPr>
        <w:t xml:space="preserve">Conforme solicitado, baseado na reunião do dia </w:t>
      </w:r>
      <w:r>
        <w:rPr>
          <w:rFonts w:ascii="Arial" w:cs="Arial" w:eastAsia="Arial" w:hAnsi="Arial"/>
          <w:sz w:val="20"/>
          <w:szCs w:val="20"/>
        </w:rPr>
        <w:t>26</w:t>
      </w:r>
      <w:r>
        <w:rPr>
          <w:rFonts w:ascii="Arial" w:cs="Arial" w:eastAsia="Arial" w:hAnsi="Arial"/>
          <w:sz w:val="20"/>
          <w:szCs w:val="20"/>
        </w:rPr>
        <w:t>/0</w:t>
      </w:r>
      <w:r>
        <w:rPr>
          <w:rFonts w:ascii="Arial" w:cs="Arial" w:eastAsia="Arial" w:hAnsi="Arial"/>
          <w:sz w:val="20"/>
          <w:szCs w:val="20"/>
        </w:rPr>
        <w:t>2</w:t>
      </w:r>
      <w:r>
        <w:rPr>
          <w:rFonts w:ascii="Arial" w:cs="Arial" w:eastAsia="Arial" w:hAnsi="Arial"/>
          <w:sz w:val="20"/>
          <w:szCs w:val="20"/>
        </w:rPr>
        <w:t>/20</w:t>
      </w:r>
      <w:r>
        <w:rPr>
          <w:rFonts w:ascii="Arial" w:cs="Arial" w:eastAsia="Arial" w:hAnsi="Arial"/>
          <w:sz w:val="20"/>
          <w:szCs w:val="20"/>
        </w:rPr>
        <w:t>20</w:t>
      </w:r>
      <w:r>
        <w:rPr>
          <w:rFonts w:ascii="Arial" w:cs="Arial" w:eastAsia="Arial" w:hAnsi="Arial"/>
          <w:sz w:val="20"/>
          <w:szCs w:val="20"/>
        </w:rPr>
        <w:t xml:space="preserve"> – </w:t>
      </w:r>
      <w:r>
        <w:rPr>
          <w:rFonts w:ascii="Arial" w:cs="Arial" w:eastAsia="Arial" w:hAnsi="Arial"/>
          <w:sz w:val="20"/>
          <w:szCs w:val="20"/>
        </w:rPr>
        <w:t>Quinta-feira</w:t>
      </w:r>
      <w:r>
        <w:rPr>
          <w:rFonts w:ascii="Arial" w:cs="Arial" w:eastAsia="Arial" w:hAnsi="Arial"/>
          <w:sz w:val="20"/>
          <w:szCs w:val="20"/>
        </w:rPr>
        <w:t>, O programa (ou site) deverá ter seguintes requisitos: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1"/>
        <w:keepNext/>
        <w:keepLines w:val="false"/>
        <w:widowControl w:val="false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  <w:t>1. Disposição do Painel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rFonts w:ascii="Arial" w:cs="Arial" w:eastAsia="Arial" w:hAnsi="Arial"/>
          <w:b/>
          <w:sz w:val="20"/>
          <w:szCs w:val="20"/>
        </w:rPr>
        <w:t>1.1. TOPO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67" w:right="0"/>
      </w:pPr>
      <w:r>
        <w:rPr>
          <w:rFonts w:ascii="Arial" w:cs="Arial" w:eastAsia="Arial" w:hAnsi="Arial"/>
          <w:b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67" w:right="0"/>
        <w:jc w:val="both"/>
      </w:pPr>
      <w:r>
        <w:rPr>
          <w:rFonts w:ascii="Arial" w:cs="Arial" w:eastAsia="Arial" w:hAnsi="Arial"/>
          <w:sz w:val="20"/>
          <w:szCs w:val="20"/>
        </w:rPr>
        <w:t xml:space="preserve">Para o painel, selecionamos um projeto arrojado, moderno, que possa oferecer através de seu porte visual toda a tecnologia e qualidade da empresa. Neste topo, direccionamos o menu horizontal com todas as opções, logo acima uma animação com fotos e a logo marca da empresa. 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67" w:right="0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rFonts w:ascii="Arial" w:cs="Arial" w:eastAsia="Arial" w:hAnsi="Arial"/>
          <w:b/>
          <w:sz w:val="20"/>
          <w:szCs w:val="20"/>
        </w:rPr>
        <w:t>1.2. CONTEÚDO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67" w:right="0"/>
      </w:pPr>
      <w:r>
        <w:rPr>
          <w:rFonts w:ascii="Arial" w:cs="Arial" w:eastAsia="Arial" w:hAnsi="Arial"/>
          <w:b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rFonts w:ascii="Arial" w:cs="Arial" w:eastAsia="Arial" w:hAnsi="Arial"/>
          <w:sz w:val="20"/>
          <w:szCs w:val="20"/>
        </w:rPr>
        <w:t>1.2.1 DESTAQUE INSTITUCIONAL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402" w:right="0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67" w:right="0"/>
      </w:pPr>
      <w:r>
        <w:rPr>
          <w:rFonts w:ascii="Arial" w:cs="Arial" w:eastAsia="Arial" w:hAnsi="Arial"/>
          <w:sz w:val="20"/>
          <w:szCs w:val="20"/>
        </w:rPr>
        <w:t>Pequena chamada para os conteúdos referentes à empresa. A ideia é incitar o visitante a ler o conteúdo, colocando em destaque no início do site.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67" w:right="0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rFonts w:ascii="Arial" w:cs="Arial" w:eastAsia="Arial" w:hAnsi="Arial"/>
          <w:sz w:val="20"/>
          <w:szCs w:val="20"/>
        </w:rPr>
        <w:t>1.2.2 DESTAQUE CENTRAL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67" w:right="0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67" w:right="0"/>
      </w:pPr>
      <w:r>
        <w:rPr>
          <w:rFonts w:ascii="Arial" w:cs="Arial" w:eastAsia="Arial" w:hAnsi="Arial"/>
          <w:sz w:val="20"/>
          <w:szCs w:val="20"/>
        </w:rPr>
        <w:t>O objetivo deste módulo é destacar os assuntos inseridos como promoções, dando uma ênfase. A cada atualização da página, o destaque altera-se.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67" w:right="0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67" w:right="0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rFonts w:ascii="Arial" w:cs="Arial" w:eastAsia="Arial" w:hAnsi="Arial"/>
          <w:sz w:val="20"/>
          <w:szCs w:val="20"/>
        </w:rPr>
        <w:t>1.2.3 INFORMATIVO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67" w:right="0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67" w:right="0"/>
      </w:pPr>
      <w:r>
        <w:rPr>
          <w:rFonts w:ascii="Arial" w:cs="Arial" w:eastAsia="Arial" w:hAnsi="Arial"/>
          <w:sz w:val="20"/>
          <w:szCs w:val="20"/>
        </w:rPr>
        <w:t>O objetivo do informativo é lançar sempre os últimos registros inseridos, área de notícias, ou eventos ou informativos em geral. A ideia é manter o visitante sempre atualizado sobre os eventos e noticiários da empresa.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67" w:right="0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rFonts w:ascii="Arial" w:cs="Arial" w:eastAsia="Arial" w:hAnsi="Arial"/>
          <w:sz w:val="20"/>
          <w:szCs w:val="20"/>
        </w:rPr>
        <w:t>1.3 - RODAPÉ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67" w:right="0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67" w:right="0"/>
      </w:pPr>
      <w:r>
        <w:rPr>
          <w:rFonts w:ascii="Arial" w:cs="Arial" w:eastAsia="Arial" w:hAnsi="Arial"/>
          <w:sz w:val="20"/>
          <w:szCs w:val="20"/>
        </w:rPr>
        <w:t>No rodapé, constará sempre o nome da empresa, telefone e email para contato.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67" w:right="0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1"/>
        <w:keepNext/>
        <w:keepLines w:val="false"/>
        <w:widowControl w:val="false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  <w:t>2. FERRAMENTAS DINÂMICAS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67" w:right="0"/>
        <w:jc w:val="both"/>
      </w:pPr>
      <w:r>
        <w:rPr/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67" w:right="0"/>
        <w:jc w:val="both"/>
      </w:pPr>
      <w:r>
        <w:rPr>
          <w:rFonts w:ascii="Arial" w:cs="Arial" w:eastAsia="Arial" w:hAnsi="Arial"/>
          <w:sz w:val="20"/>
          <w:szCs w:val="20"/>
        </w:rPr>
        <w:t xml:space="preserve">2.1 </w:t>
      </w:r>
      <w:r>
        <w:rPr>
          <w:rFonts w:ascii="Arial" w:cs="Arial" w:eastAsia="Arial" w:hAnsi="Arial"/>
          <w:b/>
          <w:sz w:val="20"/>
          <w:szCs w:val="20"/>
        </w:rPr>
        <w:t>ÁREA DE ADMINISTRAÇÃO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b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  <w:t>O painel contará também com uma área administrativa, protegida por login e senha. Login: O cliente receberá um nome de usuário e uma senha ,para poder acessar o programa(ou site), Sendo-o   permitido a mudança de usuário e senha.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  <w:t>O administrador do painel, através deste setor, poderá editar as informações do site tais como: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  <w:t>Acesso remoto: O cliente pode fazer seu login onde ele tiver acesso a internet. Podendo ele ter acesso a seleção de vídeos , musicas e imagens.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b/>
          <w:sz w:val="20"/>
          <w:szCs w:val="20"/>
        </w:rPr>
        <w:t>2.5 - OUTRAS NECESSIDADES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b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691" w:right="0"/>
        <w:jc w:val="both"/>
      </w:pPr>
      <w:r>
        <w:rPr>
          <w:rFonts w:ascii="Arial" w:cs="Arial" w:eastAsia="Arial" w:hAnsi="Arial"/>
          <w:sz w:val="20"/>
          <w:szCs w:val="20"/>
        </w:rPr>
        <w:t>É possível que além destas ferramentas acima oferecidas, o cliente tenha outras necessidades.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691" w:right="0"/>
        <w:jc w:val="both"/>
      </w:pPr>
      <w:r>
        <w:rPr>
          <w:rFonts w:ascii="Arial" w:cs="Arial" w:eastAsia="Arial" w:hAnsi="Arial"/>
          <w:sz w:val="20"/>
          <w:szCs w:val="20"/>
        </w:rPr>
        <w:t>Neste caso, estamos à disposição para o desenvolvimento de outros sistemas que venham a gerar resultados para a empresa.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/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/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b/>
          <w:sz w:val="20"/>
          <w:szCs w:val="20"/>
        </w:rPr>
        <w:t>3</w:t>
      </w:r>
      <w:r>
        <w:rPr>
          <w:rFonts w:ascii="Arial" w:cs="Arial" w:eastAsia="Arial" w:hAnsi="Arial"/>
          <w:b/>
          <w:sz w:val="20"/>
          <w:szCs w:val="20"/>
        </w:rPr>
        <w:t>. CONSIDERAÇÕES FINAIS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  <w:t>As configurações de sistema, será definidas após terceira reunião.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  <w:t>Todo o desenvolvimento poderá ser acompanhado e analisado pela empresa, através do endereço temporário.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  <w:t>O cliente poderá opinar livremente sobre todo o projeto, bem como sobre fontes, cores, gráficos, disposição dos arquivos, etc.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  <w:t xml:space="preserve">O site Presente da Cegonha </w:t>
      </w:r>
      <w:r>
        <w:rPr>
          <w:rFonts w:ascii="Arial" w:cs="Arial" w:eastAsia="Arial" w:hAnsi="Arial"/>
          <w:sz w:val="20"/>
          <w:szCs w:val="20"/>
        </w:rPr>
        <w:t>terá por dever apontar os melhores recursos e as melhores formas de desenvolvimento para que o projeto ganhe destaque na web.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  <w:t>Atenciosamente: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  <w:t>Turma de informática 3º ano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hyperlink r:id="rId3">
        <w:r>
          <w:rPr>
            <w:rStyle w:val="style18"/>
            <w:rFonts w:ascii="Arial" w:cs="Arial" w:eastAsia="Arial" w:hAnsi="Arial"/>
            <w:sz w:val="20"/>
            <w:szCs w:val="20"/>
          </w:rPr>
          <w:t>www.presentedacegonha.com.br</w:t>
        </w:r>
      </w:hyperlink>
      <w:r>
        <w:rPr>
          <w:rFonts w:ascii="Arial" w:cs="Arial" w:eastAsia="Arial" w:hAnsi="Arial"/>
          <w:sz w:val="20"/>
          <w:szCs w:val="20"/>
        </w:rPr>
        <w:tab/>
        <w:tab/>
        <w:tab/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  <w:t>Desenvolvedor web java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  <w:t>presentedacegonha123@gmail.com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rFonts w:ascii="Arial" w:cs="Arial" w:eastAsia="Arial" w:hAnsi="Arial"/>
          <w:sz w:val="20"/>
          <w:szCs w:val="20"/>
        </w:rPr>
        <w:t>Cariré, 0</w:t>
      </w:r>
      <w:r>
        <w:rPr>
          <w:rFonts w:ascii="Arial" w:cs="Arial" w:eastAsia="Arial" w:hAnsi="Arial"/>
          <w:sz w:val="20"/>
          <w:szCs w:val="20"/>
        </w:rPr>
        <w:t>4</w:t>
      </w:r>
      <w:r>
        <w:rPr>
          <w:rFonts w:ascii="Arial" w:cs="Arial" w:eastAsia="Arial" w:hAnsi="Arial"/>
          <w:sz w:val="20"/>
          <w:szCs w:val="20"/>
        </w:rPr>
        <w:t xml:space="preserve"> de </w:t>
      </w:r>
      <w:r>
        <w:rPr>
          <w:rFonts w:ascii="Arial" w:cs="Arial" w:eastAsia="Arial" w:hAnsi="Arial"/>
          <w:sz w:val="20"/>
          <w:szCs w:val="20"/>
        </w:rPr>
        <w:t>março</w:t>
      </w:r>
      <w:r>
        <w:rPr>
          <w:rFonts w:ascii="Arial" w:cs="Arial" w:eastAsia="Arial" w:hAnsi="Arial"/>
          <w:sz w:val="20"/>
          <w:szCs w:val="20"/>
        </w:rPr>
        <w:t xml:space="preserve"> de 20</w:t>
      </w:r>
      <w:r>
        <w:rPr>
          <w:rFonts w:ascii="Arial" w:cs="Arial" w:eastAsia="Arial" w:hAnsi="Arial"/>
          <w:sz w:val="20"/>
          <w:szCs w:val="20"/>
        </w:rPr>
        <w:t>20</w:t>
      </w:r>
    </w:p>
    <w:sectPr>
      <w:headerReference r:id="rId4" w:type="default"/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ucida Grande">
    <w:charset w:val="80"/>
    <w:family w:val="roman"/>
    <w:pitch w:val="variable"/>
  </w:font>
  <w:font w:name="Arial">
    <w:charset w:val="80"/>
    <w:family w:val="swiss"/>
    <w:pitch w:val="variable"/>
  </w:font>
  <w:font w:name="Georgia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/>
    </w:r>
    <w:pStyle w:val="style25"/>
    <w:widowControl w:val="false"/>
    <w:ind w:hanging="709" w:left="0" w:right="0"/>
    <w:top w:val="none"/>
    <w:left w:val="none"/>
    <w:bottom w:val="none"/>
    <w:insideH w:val="none"/>
    <w:right w:val="none"/>
    <w:insideV w:val="none"/>
    <w:pPr/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0" w:left="432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FFFFFF" w:val="clear"/>
        <w:szCs w:val="20"/>
      </w:rPr>
    </w:lvl>
    <w:lvl w:ilvl="1">
      <w:start w:val="1"/>
      <w:numFmt w:val="decimal"/>
      <w:lvlText w:val="%2."/>
      <w:lvlJc w:val="left"/>
      <w:pPr>
        <w:ind w:hanging="0" w:left="576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FFFFFF" w:val="clear"/>
        <w:szCs w:val="20"/>
      </w:rPr>
    </w:lvl>
    <w:lvl w:ilvl="2">
      <w:start w:val="1"/>
      <w:numFmt w:val="decimal"/>
      <w:lvlText w:val="%3."/>
      <w:lvlJc w:val="left"/>
      <w:pPr>
        <w:ind w:hanging="0" w:left="72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FFFFFF" w:val="clear"/>
        <w:szCs w:val="20"/>
      </w:rPr>
    </w:lvl>
    <w:lvl w:ilvl="3">
      <w:start w:val="1"/>
      <w:numFmt w:val="decimal"/>
      <w:lvlText w:val="%4."/>
      <w:lvlJc w:val="left"/>
      <w:pPr>
        <w:ind w:hanging="0" w:left="864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FFFFFF" w:val="clear"/>
        <w:szCs w:val="20"/>
      </w:rPr>
    </w:lvl>
    <w:lvl w:ilvl="4">
      <w:start w:val="1"/>
      <w:numFmt w:val="decimal"/>
      <w:lvlText w:val="%5."/>
      <w:lvlJc w:val="left"/>
      <w:pPr>
        <w:ind w:hanging="0" w:left="1008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FFFFFF" w:val="clear"/>
        <w:szCs w:val="20"/>
      </w:rPr>
    </w:lvl>
    <w:lvl w:ilvl="5">
      <w:start w:val="1"/>
      <w:numFmt w:val="decimal"/>
      <w:lvlText w:val="%6."/>
      <w:lvlJc w:val="left"/>
      <w:pPr>
        <w:ind w:hanging="0" w:left="1152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FFFFFF" w:val="clear"/>
        <w:szCs w:val="20"/>
      </w:rPr>
    </w:lvl>
    <w:lvl w:ilvl="6">
      <w:start w:val="1"/>
      <w:numFmt w:val="decimal"/>
      <w:lvlText w:val="%7."/>
      <w:lvlJc w:val="left"/>
      <w:pPr>
        <w:ind w:hanging="0" w:left="1296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FFFFFF" w:val="clear"/>
        <w:szCs w:val="20"/>
      </w:rPr>
    </w:lvl>
    <w:lvl w:ilvl="7">
      <w:start w:val="1"/>
      <w:numFmt w:val="decimal"/>
      <w:lvlText w:val="%8."/>
      <w:lvlJc w:val="left"/>
      <w:pPr>
        <w:ind w:hanging="0" w:left="144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FFFFFF" w:val="clear"/>
        <w:szCs w:val="20"/>
      </w:rPr>
    </w:lvl>
    <w:lvl w:ilvl="8">
      <w:start w:val="1"/>
      <w:numFmt w:val="decimal"/>
      <w:lvlText w:val="%9."/>
      <w:lvlJc w:val="left"/>
      <w:pPr>
        <w:ind w:hanging="0" w:left="1584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FFFFFF" w:val="clear"/>
        <w:szCs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en-US" w:val="pt-BR"/>
    </w:rPr>
  </w:style>
  <w:style w:styleId="style1" w:type="paragraph">
    <w:name w:val="Título 1"/>
    <w:next w:val="style1"/>
    <w:pPr>
      <w:keepNext/>
      <w:keepLines/>
      <w:widowControl w:val="false"/>
      <w:suppressAutoHyphens w:val="true"/>
      <w:spacing w:after="120" w:before="240"/>
      <w:ind w:hanging="432" w:left="432" w:right="0"/>
      <w:contextualSpacing w:val="false"/>
    </w:pPr>
    <w:rPr>
      <w:rFonts w:ascii="Arial" w:cs="Arial" w:eastAsia="Arial" w:hAnsi="Arial"/>
      <w:b/>
      <w:color w:val="auto"/>
      <w:sz w:val="32"/>
      <w:szCs w:val="32"/>
      <w:lang w:bidi="ar-SA" w:eastAsia="en-US" w:val="pt-BR"/>
    </w:rPr>
  </w:style>
  <w:style w:styleId="style2" w:type="paragraph">
    <w:name w:val="Título 2"/>
    <w:next w:val="style2"/>
    <w:pPr>
      <w:keepNext/>
      <w:keepLines/>
      <w:widowControl w:val="false"/>
      <w:suppressAutoHyphens w:val="true"/>
      <w:spacing w:after="60" w:before="240"/>
      <w:contextualSpacing w:val="false"/>
    </w:pPr>
    <w:rPr>
      <w:rFonts w:ascii="Arial" w:cs="Arial" w:eastAsia="Arial" w:hAnsi="Arial"/>
      <w:b/>
      <w:i/>
      <w:color w:val="auto"/>
      <w:sz w:val="28"/>
      <w:szCs w:val="28"/>
      <w:lang w:bidi="ar-SA" w:eastAsia="en-US" w:val="pt-BR"/>
    </w:rPr>
  </w:style>
  <w:style w:styleId="style3" w:type="paragraph">
    <w:name w:val="Título 3"/>
    <w:next w:val="style3"/>
    <w:pPr>
      <w:keepNext/>
      <w:keepLines/>
      <w:widowControl w:val="false"/>
      <w:suppressAutoHyphens w:val="true"/>
      <w:spacing w:after="60" w:before="240"/>
      <w:contextualSpacing w:val="false"/>
    </w:pPr>
    <w:rPr>
      <w:rFonts w:ascii="Arial" w:cs="Arial" w:eastAsia="Arial" w:hAnsi="Arial"/>
      <w:b/>
      <w:color w:val="auto"/>
      <w:sz w:val="26"/>
      <w:szCs w:val="26"/>
      <w:lang w:bidi="ar-SA" w:eastAsia="en-US" w:val="pt-BR"/>
    </w:rPr>
  </w:style>
  <w:style w:styleId="style4" w:type="paragraph">
    <w:name w:val="Título 4"/>
    <w:next w:val="style4"/>
    <w:pPr>
      <w:keepNext/>
      <w:keepLines/>
      <w:widowControl w:val="false"/>
      <w:suppressAutoHyphens w:val="true"/>
      <w:spacing w:after="60" w:before="240"/>
      <w:contextualSpacing w:val="false"/>
    </w:pPr>
    <w:rPr>
      <w:rFonts w:ascii="Times New Roman" w:cs="Times New Roman" w:eastAsia="Times New Roman" w:hAnsi="Times New Roman"/>
      <w:b/>
      <w:color w:val="auto"/>
      <w:sz w:val="28"/>
      <w:szCs w:val="28"/>
      <w:lang w:bidi="ar-SA" w:eastAsia="en-US" w:val="pt-BR"/>
    </w:rPr>
  </w:style>
  <w:style w:styleId="style5" w:type="paragraph">
    <w:name w:val="Título 5"/>
    <w:next w:val="style5"/>
    <w:pPr>
      <w:keepNext/>
      <w:keepLines/>
      <w:widowControl w:val="false"/>
      <w:suppressAutoHyphens w:val="true"/>
      <w:spacing w:after="60" w:before="240"/>
      <w:contextualSpacing w:val="false"/>
    </w:pPr>
    <w:rPr>
      <w:rFonts w:ascii="Times New Roman" w:cs="Times New Roman" w:eastAsia="Times New Roman" w:hAnsi="Times New Roman"/>
      <w:b/>
      <w:i/>
      <w:color w:val="auto"/>
      <w:sz w:val="26"/>
      <w:szCs w:val="26"/>
      <w:lang w:bidi="ar-SA" w:eastAsia="en-US" w:val="pt-BR"/>
    </w:rPr>
  </w:style>
  <w:style w:styleId="style6" w:type="paragraph">
    <w:name w:val="Título 6"/>
    <w:next w:val="style6"/>
    <w:pPr>
      <w:keepNext/>
      <w:keepLines/>
      <w:widowControl w:val="false"/>
      <w:suppressAutoHyphens w:val="true"/>
      <w:spacing w:after="60" w:before="240"/>
      <w:contextualSpacing w:val="false"/>
    </w:pPr>
    <w:rPr>
      <w:rFonts w:ascii="Times New Roman" w:cs="Times New Roman" w:eastAsia="Times New Roman" w:hAnsi="Times New Roman"/>
      <w:b/>
      <w:color w:val="auto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Lucida Grande" w:cs="Lucida Grande" w:hAnsi="Lucida Grande"/>
      <w:sz w:val="18"/>
      <w:szCs w:val="18"/>
    </w:rPr>
  </w:style>
  <w:style w:styleId="style17" w:type="character">
    <w:name w:val="Document Map Char"/>
    <w:basedOn w:val="style15"/>
    <w:next w:val="style17"/>
    <w:rPr>
      <w:rFonts w:ascii="Lucida Grande" w:cs="Lucida Grande" w:hAnsi="Lucida Grande"/>
    </w:rPr>
  </w:style>
  <w:style w:styleId="style18" w:type="character">
    <w:name w:val="Link da Internet"/>
    <w:basedOn w:val="style15"/>
    <w:next w:val="style18"/>
    <w:rPr>
      <w:color w:val="0000FF"/>
      <w:u w:val="single"/>
      <w:lang w:bidi="zxx-" w:eastAsia="zxx-" w:val="zxx-"/>
    </w:rPr>
  </w:style>
  <w:style w:styleId="style19" w:type="character">
    <w:name w:val="ListLabel 1"/>
    <w:next w:val="style19"/>
    <w:rPr>
      <w:rFonts w:cs="Times New Roman" w:eastAsia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FFFFFF" w:val="clear"/>
      <w:vertAlign w:val="baseline"/>
    </w:rPr>
  </w:style>
  <w:style w:styleId="style20" w:type="paragraph">
    <w:name w:val="Título"/>
    <w:basedOn w:val="style0"/>
    <w:next w:val="style21"/>
    <w:pPr>
      <w:keepNext/>
      <w:spacing w:after="120" w:before="240"/>
      <w:contextualSpacing w:val="false"/>
    </w:pPr>
    <w:rPr>
      <w:rFonts w:ascii="Arial" w:cs="Lohit Hindi" w:eastAsia="Droid Sans Fallback" w:hAnsi="Arial"/>
      <w:sz w:val="28"/>
      <w:szCs w:val="28"/>
    </w:rPr>
  </w:style>
  <w:style w:styleId="style21" w:type="paragraph">
    <w:name w:val="Corpo do texto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a"/>
    <w:basedOn w:val="style21"/>
    <w:next w:val="style22"/>
    <w:pPr/>
    <w:rPr>
      <w:rFonts w:cs="Lohit Hindi"/>
    </w:rPr>
  </w:style>
  <w:style w:styleId="style23" w:type="paragraph">
    <w:name w:val="Legenda"/>
    <w:basedOn w:val="style0"/>
    <w:next w:val="style23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4" w:type="paragraph">
    <w:name w:val="Índice"/>
    <w:basedOn w:val="style0"/>
    <w:next w:val="style24"/>
    <w:pPr>
      <w:suppressLineNumbers/>
    </w:pPr>
    <w:rPr>
      <w:rFonts w:cs="Lohit Hindi"/>
    </w:rPr>
  </w:style>
  <w:style w:styleId="style25" w:type="paragraph">
    <w:name w:val="LO-normal"/>
    <w:next w:val="style25"/>
    <w:pPr>
      <w:widowControl/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en-US" w:val="pt-BR"/>
    </w:rPr>
  </w:style>
  <w:style w:styleId="style26" w:type="paragraph">
    <w:name w:val="Título principal"/>
    <w:basedOn w:val="style25"/>
    <w:next w:val="style26"/>
    <w:pPr>
      <w:keepNext/>
      <w:keepLines/>
      <w:spacing w:after="120" w:before="480"/>
      <w:contextualSpacing w:val="false"/>
    </w:pPr>
    <w:rPr>
      <w:b/>
      <w:sz w:val="72"/>
      <w:szCs w:val="72"/>
    </w:rPr>
  </w:style>
  <w:style w:styleId="style27" w:type="paragraph">
    <w:name w:val="Subtítulo"/>
    <w:basedOn w:val="style25"/>
    <w:next w:val="style27"/>
    <w:pPr>
      <w:keepNext/>
      <w:keepLines/>
      <w:spacing w:after="80" w:before="360"/>
      <w:contextualSpacing w:val="false"/>
    </w:pPr>
    <w:rPr>
      <w:rFonts w:ascii="Georgia" w:cs="Georgia" w:eastAsia="Georgia" w:hAnsi="Georgia"/>
      <w:i/>
      <w:color w:val="666666"/>
      <w:sz w:val="48"/>
      <w:szCs w:val="48"/>
    </w:rPr>
  </w:style>
  <w:style w:styleId="style28" w:type="paragraph">
    <w:name w:val="Balloon Text"/>
    <w:basedOn w:val="style0"/>
    <w:next w:val="style28"/>
    <w:pPr/>
    <w:rPr>
      <w:rFonts w:ascii="Lucida Grande" w:cs="Lucida Grande" w:hAnsi="Lucida Grande"/>
      <w:sz w:val="18"/>
      <w:szCs w:val="18"/>
    </w:rPr>
  </w:style>
  <w:style w:styleId="style29" w:type="paragraph">
    <w:name w:val="Document Map"/>
    <w:basedOn w:val="style0"/>
    <w:next w:val="style29"/>
    <w:pPr/>
    <w:rPr>
      <w:rFonts w:ascii="Lucida Grande" w:cs="Lucida Grande" w:hAnsi="Lucida Grande"/>
    </w:rPr>
  </w:style>
  <w:style w:styleId="style30" w:type="paragraph">
    <w:name w:val="Cabeçalho"/>
    <w:basedOn w:val="style0"/>
    <w:next w:val="style30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presentedacegonha.com.br/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LibreOffice/4.0.4.2$Linux_x86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2020-02-13T12:38:00.00Z</dcterms:created>
  <cp:lastModifiedBy>Jocilé</cp:lastModifiedBy>
  <dcterms:modified xsi:type="dcterms:W3CDTF">2020-02-13T12:39:00.00Z</dcterms:modified>
  <cp:revision>2</cp:revision>
</cp:coreProperties>
</file>